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7FADAC" w14:textId="77777777" w:rsidR="00B33E4C" w:rsidRPr="00B763F6" w:rsidRDefault="00B33E4C" w:rsidP="001E3A55">
      <w:pPr>
        <w:pStyle w:val="Titre1"/>
        <w:rPr>
          <w:rFonts w:asciiTheme="minorHAnsi" w:hAnsiTheme="minorHAnsi" w:cstheme="minorHAnsi"/>
        </w:rPr>
      </w:pPr>
      <w:r w:rsidRPr="00B763F6">
        <w:rPr>
          <w:rFonts w:asciiTheme="minorHAnsi" w:hAnsiTheme="minorHAnsi" w:cstheme="minorHAnsi"/>
        </w:rPr>
        <w:t>Sole agreement</w:t>
      </w:r>
    </w:p>
    <w:p w14:paraId="32368BAF" w14:textId="77777777" w:rsidR="00B33E4C" w:rsidRPr="00B763F6" w:rsidRDefault="00B33E4C" w:rsidP="00B33E4C">
      <w:pPr>
        <w:pBdr>
          <w:top w:val="single" w:sz="4" w:space="5" w:color="auto"/>
          <w:left w:val="single" w:sz="4" w:space="5" w:color="auto"/>
          <w:bottom w:val="single" w:sz="4" w:space="5" w:color="auto"/>
          <w:right w:val="single" w:sz="4" w:space="5" w:color="auto"/>
        </w:pBdr>
        <w:shd w:val="clear" w:color="auto" w:fill="006F80"/>
        <w:spacing w:after="0" w:line="240" w:lineRule="auto"/>
        <w:ind w:left="1276" w:right="1275"/>
        <w:jc w:val="center"/>
        <w:rPr>
          <w:rFonts w:eastAsia="Arial Unicode MS" w:cstheme="minorHAnsi"/>
          <w:b/>
          <w:smallCaps/>
          <w:color w:val="FFFFFF" w:themeColor="background1"/>
          <w:sz w:val="28"/>
          <w:szCs w:val="28"/>
        </w:rPr>
      </w:pPr>
    </w:p>
    <w:p w14:paraId="71997723" w14:textId="0BA77F49" w:rsidR="00B33E4C" w:rsidRPr="00B763F6" w:rsidRDefault="00B33E4C" w:rsidP="00B33E4C">
      <w:pPr>
        <w:pBdr>
          <w:top w:val="single" w:sz="4" w:space="5" w:color="auto"/>
          <w:left w:val="single" w:sz="4" w:space="5" w:color="auto"/>
          <w:bottom w:val="single" w:sz="4" w:space="5" w:color="auto"/>
          <w:right w:val="single" w:sz="4" w:space="5" w:color="auto"/>
        </w:pBdr>
        <w:shd w:val="clear" w:color="auto" w:fill="006F80"/>
        <w:spacing w:after="0" w:line="240" w:lineRule="auto"/>
        <w:ind w:left="1276" w:right="1275"/>
        <w:jc w:val="center"/>
        <w:rPr>
          <w:rFonts w:eastAsia="Arial Unicode MS" w:cstheme="minorHAnsi"/>
          <w:b/>
          <w:smallCaps/>
          <w:color w:val="FFFFFF" w:themeColor="background1"/>
          <w:szCs w:val="24"/>
        </w:rPr>
      </w:pPr>
      <w:r w:rsidRPr="00B763F6">
        <w:rPr>
          <w:rFonts w:cstheme="minorHAnsi"/>
          <w:b/>
          <w:smallCaps/>
          <w:color w:val="FFFFFF" w:themeColor="background1"/>
        </w:rPr>
        <w:t>HEALTH Establishment, CENTRE OR CARE HOME / COMPANY</w:t>
      </w:r>
    </w:p>
    <w:p w14:paraId="277C6D42" w14:textId="77777777" w:rsidR="00B33E4C" w:rsidRPr="00B763F6" w:rsidRDefault="00B33E4C" w:rsidP="00B33E4C">
      <w:pPr>
        <w:pBdr>
          <w:top w:val="single" w:sz="4" w:space="5" w:color="auto"/>
          <w:left w:val="single" w:sz="4" w:space="5" w:color="auto"/>
          <w:bottom w:val="single" w:sz="4" w:space="5" w:color="auto"/>
          <w:right w:val="single" w:sz="4" w:space="5" w:color="auto"/>
        </w:pBdr>
        <w:shd w:val="clear" w:color="auto" w:fill="006F80"/>
        <w:spacing w:after="0" w:line="240" w:lineRule="auto"/>
        <w:ind w:left="1276" w:right="1275"/>
        <w:jc w:val="center"/>
        <w:rPr>
          <w:rFonts w:eastAsia="Arial Unicode MS" w:cstheme="minorHAnsi"/>
          <w:b/>
          <w:smallCaps/>
          <w:color w:val="FFFFFF" w:themeColor="background1"/>
          <w:szCs w:val="24"/>
        </w:rPr>
      </w:pPr>
      <w:r w:rsidRPr="00B763F6">
        <w:rPr>
          <w:rFonts w:cstheme="minorHAnsi"/>
          <w:b/>
          <w:smallCaps/>
          <w:color w:val="FFFFFF" w:themeColor="background1"/>
        </w:rPr>
        <w:t>concerning the implementation of the protocol for</w:t>
      </w:r>
    </w:p>
    <w:p w14:paraId="0332DE71" w14:textId="77777777" w:rsidR="00DE7BD7" w:rsidRPr="00B763F6" w:rsidRDefault="00B33E4C" w:rsidP="00DE7BD7">
      <w:pPr>
        <w:pBdr>
          <w:top w:val="single" w:sz="4" w:space="5" w:color="auto"/>
          <w:left w:val="single" w:sz="4" w:space="5" w:color="auto"/>
          <w:bottom w:val="single" w:sz="4" w:space="5" w:color="auto"/>
          <w:right w:val="single" w:sz="4" w:space="5" w:color="auto"/>
        </w:pBdr>
        <w:shd w:val="clear" w:color="auto" w:fill="006F80"/>
        <w:spacing w:after="0" w:line="240" w:lineRule="auto"/>
        <w:ind w:left="1276" w:right="1275"/>
        <w:jc w:val="center"/>
        <w:rPr>
          <w:rFonts w:eastAsia="Arial Unicode MS" w:cstheme="minorHAnsi"/>
          <w:b/>
          <w:smallCaps/>
          <w:color w:val="FFFFFF" w:themeColor="background1"/>
          <w:szCs w:val="24"/>
          <w:lang w:val="en-US"/>
        </w:rPr>
      </w:pPr>
      <w:r w:rsidRPr="00B763F6">
        <w:rPr>
          <w:rFonts w:cstheme="minorHAnsi"/>
          <w:b/>
          <w:smallCaps/>
          <w:color w:val="FFFFFF" w:themeColor="background1"/>
        </w:rPr>
        <w:t>commercial research involving the human person, clinical trials on medicinal products or clinical investigations of medical devices</w:t>
      </w:r>
      <w:r w:rsidR="00DE7BD7" w:rsidRPr="00B763F6">
        <w:rPr>
          <w:rFonts w:cstheme="minorHAnsi"/>
          <w:b/>
          <w:smallCaps/>
          <w:color w:val="FFFFFF" w:themeColor="background1"/>
        </w:rPr>
        <w:t xml:space="preserve"> </w:t>
      </w:r>
      <w:r w:rsidR="00DE7BD7" w:rsidRPr="00B763F6">
        <w:rPr>
          <w:rFonts w:cstheme="minorHAnsi"/>
          <w:b/>
          <w:smallCaps/>
          <w:color w:val="FFFFFF" w:themeColor="background1"/>
          <w:lang w:val="en-US"/>
        </w:rPr>
        <w:t>or clinical investigations of medical devices</w:t>
      </w:r>
    </w:p>
    <w:p w14:paraId="6B78340C" w14:textId="518C3C9D" w:rsidR="00B33E4C" w:rsidRPr="00B763F6" w:rsidRDefault="00DE7BD7" w:rsidP="00DE7BD7">
      <w:pPr>
        <w:pBdr>
          <w:top w:val="single" w:sz="4" w:space="5" w:color="auto"/>
          <w:left w:val="single" w:sz="4" w:space="5" w:color="auto"/>
          <w:bottom w:val="single" w:sz="4" w:space="5" w:color="auto"/>
          <w:right w:val="single" w:sz="4" w:space="5" w:color="auto"/>
        </w:pBdr>
        <w:shd w:val="clear" w:color="auto" w:fill="006F80"/>
        <w:spacing w:after="0" w:line="240" w:lineRule="auto"/>
        <w:ind w:left="1276" w:right="1275"/>
        <w:jc w:val="center"/>
        <w:rPr>
          <w:rFonts w:eastAsia="Arial Unicode MS" w:cstheme="minorHAnsi"/>
          <w:b/>
          <w:smallCaps/>
          <w:color w:val="FFFFFF" w:themeColor="background1"/>
          <w:szCs w:val="24"/>
        </w:rPr>
      </w:pPr>
      <w:r w:rsidRPr="00B763F6">
        <w:rPr>
          <w:rFonts w:eastAsia="Arial Unicode MS" w:cstheme="minorHAnsi"/>
          <w:b/>
          <w:smallCaps/>
          <w:color w:val="FFFFFF" w:themeColor="background1"/>
          <w:szCs w:val="24"/>
          <w:lang w:val="en-US"/>
        </w:rPr>
        <w:t>OR PERFORMANCE STUDIES OF IN VITRO DIAGNOSTIC MEDICAL DEVICES</w:t>
      </w:r>
    </w:p>
    <w:p w14:paraId="7D719D9A" w14:textId="77777777" w:rsidR="00B33E4C" w:rsidRPr="00B763F6" w:rsidRDefault="00B33E4C" w:rsidP="00B33E4C">
      <w:pPr>
        <w:pBdr>
          <w:top w:val="single" w:sz="4" w:space="5" w:color="auto"/>
          <w:left w:val="single" w:sz="4" w:space="5" w:color="auto"/>
          <w:bottom w:val="single" w:sz="4" w:space="5" w:color="auto"/>
          <w:right w:val="single" w:sz="4" w:space="5" w:color="auto"/>
        </w:pBdr>
        <w:shd w:val="clear" w:color="auto" w:fill="006F80"/>
        <w:spacing w:after="0" w:line="240" w:lineRule="auto"/>
        <w:ind w:left="1276" w:right="1275"/>
        <w:jc w:val="center"/>
        <w:rPr>
          <w:rFonts w:eastAsia="Arial Unicode MS" w:cstheme="minorHAnsi"/>
          <w:b/>
          <w:smallCaps/>
          <w:color w:val="FFFFFF" w:themeColor="background1"/>
          <w:szCs w:val="24"/>
        </w:rPr>
      </w:pPr>
      <w:r w:rsidRPr="00B763F6">
        <w:rPr>
          <w:rFonts w:cstheme="minorHAnsi"/>
          <w:b/>
          <w:smallCaps/>
          <w:color w:val="FFFFFF" w:themeColor="background1"/>
        </w:rPr>
        <w:t>Clinical Trial No.</w:t>
      </w:r>
    </w:p>
    <w:p w14:paraId="5351976A" w14:textId="3220F131" w:rsidR="00B33E4C" w:rsidRPr="00B763F6" w:rsidRDefault="00B33E4C" w:rsidP="00B33E4C">
      <w:pPr>
        <w:pBdr>
          <w:top w:val="single" w:sz="4" w:space="5" w:color="auto"/>
          <w:left w:val="single" w:sz="4" w:space="5" w:color="auto"/>
          <w:bottom w:val="single" w:sz="4" w:space="5" w:color="auto"/>
          <w:right w:val="single" w:sz="4" w:space="5" w:color="auto"/>
        </w:pBdr>
        <w:shd w:val="clear" w:color="auto" w:fill="006F80"/>
        <w:spacing w:after="0" w:line="240" w:lineRule="auto"/>
        <w:ind w:left="1276" w:right="1275"/>
        <w:jc w:val="center"/>
        <w:rPr>
          <w:rFonts w:eastAsia="Arial Unicode MS" w:cstheme="minorHAnsi"/>
          <w:b/>
          <w:color w:val="FFFFFF" w:themeColor="background1"/>
          <w:szCs w:val="24"/>
        </w:rPr>
      </w:pPr>
      <w:r w:rsidRPr="00B763F6">
        <w:rPr>
          <w:rFonts w:cstheme="minorHAnsi"/>
          <w:b/>
          <w:smallCaps/>
          <w:color w:val="FFFFFF" w:themeColor="background1"/>
          <w:lang w:val="fr-FR"/>
        </w:rPr>
        <w:t xml:space="preserve"> </w:t>
      </w:r>
      <w:proofErr w:type="spellStart"/>
      <w:r w:rsidR="00F4222A" w:rsidRPr="00B763F6">
        <w:rPr>
          <w:rFonts w:eastAsia="Arial Unicode MS" w:cstheme="minorHAnsi"/>
          <w:b/>
          <w:color w:val="FFFFFF" w:themeColor="background1"/>
          <w:szCs w:val="24"/>
          <w:lang w:val="fr-FR"/>
        </w:rPr>
        <w:t>EudraCt</w:t>
      </w:r>
      <w:proofErr w:type="spellEnd"/>
      <w:r w:rsidR="00F4222A" w:rsidRPr="00B763F6">
        <w:rPr>
          <w:rFonts w:eastAsia="Arial Unicode MS" w:cstheme="minorHAnsi"/>
          <w:b/>
          <w:color w:val="FFFFFF" w:themeColor="background1"/>
          <w:szCs w:val="24"/>
          <w:lang w:val="fr-FR"/>
        </w:rPr>
        <w:t xml:space="preserve"> / CTIS / EU CTR no</w:t>
      </w:r>
      <w:proofErr w:type="gramStart"/>
      <w:r w:rsidR="00F4222A" w:rsidRPr="00B763F6">
        <w:rPr>
          <w:rFonts w:eastAsia="Arial Unicode MS" w:cstheme="minorHAnsi"/>
          <w:b/>
          <w:color w:val="FFFFFF" w:themeColor="background1"/>
          <w:szCs w:val="24"/>
          <w:lang w:val="fr-FR"/>
        </w:rPr>
        <w:t>…….</w:t>
      </w:r>
      <w:proofErr w:type="gramEnd"/>
      <w:r w:rsidR="00F4222A" w:rsidRPr="00B763F6">
        <w:rPr>
          <w:rFonts w:eastAsia="Arial Unicode MS" w:cstheme="minorHAnsi"/>
          <w:b/>
          <w:color w:val="FFFFFF" w:themeColor="background1"/>
          <w:szCs w:val="24"/>
          <w:lang w:val="fr-FR"/>
        </w:rPr>
        <w:t xml:space="preserve">. </w:t>
      </w:r>
      <w:r w:rsidR="00F4222A" w:rsidRPr="00B763F6">
        <w:rPr>
          <w:rFonts w:eastAsia="Arial Unicode MS" w:cstheme="minorHAnsi"/>
          <w:b/>
          <w:color w:val="FFFFFF" w:themeColor="background1"/>
          <w:szCs w:val="24"/>
          <w:lang w:val="en-US"/>
        </w:rPr>
        <w:t>or ID-RCB no………</w:t>
      </w:r>
    </w:p>
    <w:p w14:paraId="7C2A9EC3" w14:textId="351F603F" w:rsidR="00B33E4C" w:rsidRPr="00B763F6" w:rsidRDefault="00B33E4C" w:rsidP="00B33E4C">
      <w:pPr>
        <w:pBdr>
          <w:top w:val="single" w:sz="4" w:space="5" w:color="auto"/>
          <w:left w:val="single" w:sz="4" w:space="5" w:color="auto"/>
          <w:bottom w:val="single" w:sz="4" w:space="5" w:color="auto"/>
          <w:right w:val="single" w:sz="4" w:space="5" w:color="auto"/>
        </w:pBdr>
        <w:shd w:val="clear" w:color="auto" w:fill="006F80"/>
        <w:spacing w:after="0" w:line="240" w:lineRule="auto"/>
        <w:ind w:left="1276" w:right="1275"/>
        <w:jc w:val="center"/>
        <w:rPr>
          <w:rFonts w:eastAsia="Arial Unicode MS" w:cstheme="minorHAnsi"/>
          <w:b/>
          <w:i/>
          <w:color w:val="FFFFFF" w:themeColor="background1"/>
          <w:sz w:val="24"/>
          <w:szCs w:val="24"/>
        </w:rPr>
      </w:pPr>
      <w:r w:rsidRPr="00B763F6">
        <w:rPr>
          <w:rFonts w:cstheme="minorHAnsi"/>
          <w:b/>
          <w:i/>
          <w:color w:val="FFFFFF" w:themeColor="background1"/>
          <w:sz w:val="24"/>
        </w:rPr>
        <w:t>Associated Establishment</w:t>
      </w:r>
      <w:r w:rsidR="006B1708" w:rsidRPr="00B763F6">
        <w:rPr>
          <w:rFonts w:cstheme="minorHAnsi"/>
          <w:b/>
          <w:i/>
          <w:color w:val="FFFFFF" w:themeColor="background1"/>
          <w:sz w:val="24"/>
        </w:rPr>
        <w:t xml:space="preserve"> </w:t>
      </w:r>
      <w:r w:rsidRPr="00B763F6">
        <w:rPr>
          <w:rFonts w:cstheme="minorHAnsi"/>
          <w:b/>
          <w:i/>
          <w:color w:val="FFFFFF" w:themeColor="background1"/>
          <w:sz w:val="24"/>
        </w:rPr>
        <w:t>Version</w:t>
      </w:r>
    </w:p>
    <w:p w14:paraId="0A199634" w14:textId="77777777" w:rsidR="00B33E4C" w:rsidRPr="00B763F6" w:rsidRDefault="00B33E4C" w:rsidP="00B33E4C">
      <w:pPr>
        <w:pStyle w:val="texte"/>
        <w:widowControl/>
        <w:spacing w:before="0" w:line="240" w:lineRule="auto"/>
        <w:rPr>
          <w:rFonts w:asciiTheme="minorHAnsi" w:eastAsia="Arial Unicode MS" w:hAnsiTheme="minorHAnsi" w:cstheme="minorHAnsi"/>
          <w:bCs w:val="0"/>
          <w:sz w:val="22"/>
          <w:szCs w:val="22"/>
        </w:rPr>
      </w:pPr>
    </w:p>
    <w:p w14:paraId="12A40A02" w14:textId="77777777" w:rsidR="00B33E4C" w:rsidRPr="00B763F6" w:rsidRDefault="00B33E4C" w:rsidP="00B33E4C">
      <w:pPr>
        <w:pStyle w:val="texte"/>
        <w:widowControl/>
        <w:spacing w:before="0" w:line="240" w:lineRule="auto"/>
        <w:rPr>
          <w:rFonts w:asciiTheme="minorHAnsi" w:eastAsia="Arial Unicode MS" w:hAnsiTheme="minorHAnsi" w:cstheme="minorHAnsi"/>
          <w:bCs w:val="0"/>
          <w:sz w:val="22"/>
          <w:szCs w:val="22"/>
        </w:rPr>
      </w:pPr>
    </w:p>
    <w:p w14:paraId="3A209C49" w14:textId="77777777" w:rsidR="00B33E4C" w:rsidRPr="00B763F6" w:rsidRDefault="00B33E4C" w:rsidP="00B33E4C">
      <w:pPr>
        <w:pStyle w:val="texte"/>
        <w:widowControl/>
        <w:spacing w:before="0" w:line="240" w:lineRule="auto"/>
        <w:rPr>
          <w:rFonts w:asciiTheme="minorHAnsi" w:eastAsia="Arial Unicode MS" w:hAnsiTheme="minorHAnsi" w:cstheme="minorHAnsi"/>
          <w:bCs w:val="0"/>
          <w:sz w:val="22"/>
          <w:szCs w:val="22"/>
        </w:rPr>
      </w:pPr>
      <w:r w:rsidRPr="00B763F6">
        <w:rPr>
          <w:rFonts w:asciiTheme="minorHAnsi" w:hAnsiTheme="minorHAnsi" w:cstheme="minorHAnsi"/>
          <w:sz w:val="22"/>
        </w:rPr>
        <w:t>BETWEEN THE UNDERSIGNED:</w:t>
      </w:r>
    </w:p>
    <w:p w14:paraId="101860C8" w14:textId="77777777" w:rsidR="00B33E4C" w:rsidRPr="00B763F6" w:rsidRDefault="00B33E4C" w:rsidP="00B33E4C">
      <w:pPr>
        <w:pStyle w:val="texte"/>
        <w:widowControl/>
        <w:spacing w:before="0" w:line="240" w:lineRule="auto"/>
        <w:rPr>
          <w:rFonts w:asciiTheme="minorHAnsi" w:eastAsia="Arial Unicode MS" w:hAnsiTheme="minorHAnsi" w:cstheme="minorHAnsi"/>
          <w:bCs w:val="0"/>
          <w:sz w:val="22"/>
          <w:szCs w:val="22"/>
        </w:rPr>
      </w:pPr>
    </w:p>
    <w:p w14:paraId="12459E58" w14:textId="77777777" w:rsidR="00B33E4C" w:rsidRPr="00B763F6" w:rsidRDefault="00B33E4C" w:rsidP="00B33E4C">
      <w:pPr>
        <w:pStyle w:val="texte"/>
        <w:widowControl/>
        <w:shd w:val="clear" w:color="auto" w:fill="BCCFFF"/>
        <w:spacing w:before="0" w:line="240" w:lineRule="auto"/>
        <w:rPr>
          <w:rFonts w:asciiTheme="minorHAnsi" w:eastAsia="Arial Unicode MS" w:hAnsiTheme="minorHAnsi" w:cstheme="minorHAnsi"/>
          <w:bCs w:val="0"/>
          <w:sz w:val="22"/>
          <w:szCs w:val="22"/>
        </w:rPr>
      </w:pPr>
    </w:p>
    <w:p w14:paraId="13D8469A" w14:textId="77777777" w:rsidR="00B33E4C" w:rsidRPr="00B763F6" w:rsidRDefault="00B33E4C" w:rsidP="00B33E4C">
      <w:pPr>
        <w:pStyle w:val="texte"/>
        <w:widowControl/>
        <w:spacing w:before="0" w:line="240" w:lineRule="auto"/>
        <w:rPr>
          <w:rFonts w:asciiTheme="minorHAnsi" w:eastAsia="Arial Unicode MS" w:hAnsiTheme="minorHAnsi" w:cstheme="minorHAnsi"/>
          <w:bCs w:val="0"/>
          <w:sz w:val="22"/>
          <w:szCs w:val="22"/>
        </w:rPr>
      </w:pPr>
    </w:p>
    <w:p w14:paraId="6B1930FF" w14:textId="77777777" w:rsidR="00B33E4C" w:rsidRPr="00B763F6" w:rsidRDefault="00B33E4C" w:rsidP="00B33E4C">
      <w:pPr>
        <w:pStyle w:val="texte"/>
        <w:widowControl/>
        <w:spacing w:before="0" w:line="240" w:lineRule="auto"/>
        <w:rPr>
          <w:rFonts w:asciiTheme="minorHAnsi" w:eastAsia="Arial Unicode MS" w:hAnsiTheme="minorHAnsi" w:cstheme="minorHAnsi"/>
          <w:sz w:val="22"/>
          <w:szCs w:val="22"/>
        </w:rPr>
      </w:pPr>
      <w:r w:rsidRPr="00B763F6">
        <w:rPr>
          <w:rFonts w:asciiTheme="minorHAnsi" w:hAnsiTheme="minorHAnsi" w:cstheme="minorHAnsi"/>
          <w:sz w:val="22"/>
        </w:rPr>
        <w:t>of the one part,</w:t>
      </w:r>
    </w:p>
    <w:p w14:paraId="4079A989" w14:textId="77777777" w:rsidR="00B33E4C" w:rsidRPr="00B763F6" w:rsidRDefault="00B33E4C" w:rsidP="00B33E4C">
      <w:pPr>
        <w:spacing w:after="0" w:line="240" w:lineRule="auto"/>
        <w:jc w:val="both"/>
        <w:rPr>
          <w:rFonts w:eastAsia="Arial Unicode MS" w:cstheme="minorHAnsi"/>
        </w:rPr>
      </w:pPr>
    </w:p>
    <w:p w14:paraId="1669D333" w14:textId="39D08718" w:rsidR="00B33E4C" w:rsidRPr="00B763F6" w:rsidRDefault="00B33E4C" w:rsidP="00B33E4C">
      <w:pPr>
        <w:spacing w:after="0" w:line="240" w:lineRule="auto"/>
        <w:ind w:left="708"/>
        <w:jc w:val="both"/>
        <w:rPr>
          <w:rFonts w:eastAsia="Arial Unicode MS" w:cstheme="minorHAnsi"/>
        </w:rPr>
      </w:pPr>
      <w:r w:rsidRPr="00B763F6">
        <w:rPr>
          <w:rFonts w:cstheme="minorHAnsi"/>
          <w:b/>
        </w:rPr>
        <w:t xml:space="preserve">The </w:t>
      </w:r>
      <w:r w:rsidRPr="00B763F6">
        <w:rPr>
          <w:rFonts w:cstheme="minorHAnsi"/>
        </w:rPr>
        <w:t>…………………. health establishment, centre or care home entered in the FINESS (National File of Health and Business Establishments) under no. …………</w:t>
      </w:r>
      <w:proofErr w:type="gramStart"/>
      <w:r w:rsidRPr="00B763F6">
        <w:rPr>
          <w:rFonts w:cstheme="minorHAnsi"/>
        </w:rPr>
        <w:t>…..</w:t>
      </w:r>
      <w:proofErr w:type="gramEnd"/>
      <w:r w:rsidRPr="00B763F6">
        <w:rPr>
          <w:rFonts w:cstheme="minorHAnsi"/>
        </w:rPr>
        <w:t>, whose SIRET (French corporate ID) code is …………………. and whose registered office is at……………………</w:t>
      </w:r>
      <w:proofErr w:type="gramStart"/>
      <w:r w:rsidRPr="00B763F6">
        <w:rPr>
          <w:rFonts w:cstheme="minorHAnsi"/>
        </w:rPr>
        <w:t>…..</w:t>
      </w:r>
      <w:proofErr w:type="gramEnd"/>
      <w:r w:rsidRPr="00B763F6">
        <w:rPr>
          <w:rFonts w:cstheme="minorHAnsi"/>
        </w:rPr>
        <w:t>, represented by …………………….. and hereafter referred to as the “</w:t>
      </w:r>
      <w:r w:rsidRPr="00B763F6">
        <w:rPr>
          <w:rFonts w:cstheme="minorHAnsi"/>
          <w:b/>
        </w:rPr>
        <w:t xml:space="preserve">Associated </w:t>
      </w:r>
      <w:proofErr w:type="gramStart"/>
      <w:r w:rsidRPr="00B763F6">
        <w:rPr>
          <w:rFonts w:cstheme="minorHAnsi"/>
          <w:b/>
        </w:rPr>
        <w:t>Establishment</w:t>
      </w:r>
      <w:r w:rsidRPr="00B763F6">
        <w:rPr>
          <w:rFonts w:cstheme="minorHAnsi"/>
        </w:rPr>
        <w:t>“</w:t>
      </w:r>
      <w:proofErr w:type="gramEnd"/>
      <w:r w:rsidRPr="00B763F6">
        <w:rPr>
          <w:rFonts w:cstheme="minorHAnsi"/>
        </w:rPr>
        <w:t>;</w:t>
      </w:r>
    </w:p>
    <w:p w14:paraId="74D80A9D" w14:textId="77777777" w:rsidR="00B33E4C" w:rsidRPr="00B763F6" w:rsidRDefault="00B33E4C" w:rsidP="00B33E4C">
      <w:pPr>
        <w:pStyle w:val="texte"/>
        <w:widowControl/>
        <w:spacing w:before="0" w:line="240" w:lineRule="auto"/>
        <w:ind w:left="770"/>
        <w:rPr>
          <w:rFonts w:asciiTheme="minorHAnsi" w:eastAsia="Arial Unicode MS" w:hAnsiTheme="minorHAnsi" w:cstheme="minorHAnsi"/>
          <w:bCs w:val="0"/>
          <w:smallCaps/>
          <w:sz w:val="22"/>
          <w:szCs w:val="22"/>
        </w:rPr>
      </w:pPr>
    </w:p>
    <w:p w14:paraId="52A670F0" w14:textId="77777777" w:rsidR="0004215B" w:rsidRPr="00B763F6" w:rsidRDefault="0004215B" w:rsidP="0004215B">
      <w:pPr>
        <w:pStyle w:val="Corpsdetexte"/>
        <w:ind w:firstLine="708"/>
        <w:rPr>
          <w:rFonts w:asciiTheme="minorHAnsi" w:eastAsia="Arial Unicode MS" w:hAnsiTheme="minorHAnsi" w:cstheme="minorHAnsi"/>
          <w:b/>
          <w:sz w:val="22"/>
          <w:szCs w:val="22"/>
          <w:lang w:val="en-US"/>
        </w:rPr>
      </w:pPr>
      <w:r w:rsidRPr="00B763F6">
        <w:rPr>
          <w:rFonts w:asciiTheme="minorHAnsi" w:hAnsiTheme="minorHAnsi" w:cstheme="minorHAnsi"/>
          <w:b/>
          <w:lang w:val="en-US"/>
        </w:rPr>
        <w:t>OR</w:t>
      </w:r>
      <w:r w:rsidRPr="00B763F6">
        <w:rPr>
          <w:rFonts w:asciiTheme="minorHAnsi" w:eastAsia="Arial Unicode MS" w:hAnsiTheme="minorHAnsi" w:cstheme="minorHAnsi"/>
          <w:b/>
          <w:lang w:val="en-US"/>
        </w:rPr>
        <w:t xml:space="preserve">, </w:t>
      </w:r>
      <w:r w:rsidRPr="00B763F6">
        <w:rPr>
          <w:rFonts w:asciiTheme="minorHAnsi" w:hAnsiTheme="minorHAnsi" w:cstheme="minorHAnsi"/>
          <w:b/>
          <w:sz w:val="22"/>
          <w:lang w:val="en-US"/>
        </w:rPr>
        <w:t xml:space="preserve">where appropriate, </w:t>
      </w:r>
    </w:p>
    <w:p w14:paraId="16109ECA" w14:textId="77777777" w:rsidR="00B33E4C" w:rsidRPr="00B763F6" w:rsidRDefault="00B33E4C" w:rsidP="00B33E4C">
      <w:pPr>
        <w:spacing w:after="0" w:line="240" w:lineRule="auto"/>
        <w:ind w:left="708"/>
        <w:jc w:val="both"/>
        <w:rPr>
          <w:rFonts w:eastAsia="Arial Unicode MS" w:cstheme="minorHAnsi"/>
          <w:lang w:eastAsia="fr-FR"/>
        </w:rPr>
      </w:pPr>
    </w:p>
    <w:p w14:paraId="16A86DEC" w14:textId="77777777" w:rsidR="00B33E4C" w:rsidRPr="00B763F6" w:rsidRDefault="00B33E4C" w:rsidP="00B33E4C">
      <w:pPr>
        <w:spacing w:after="0" w:line="240" w:lineRule="auto"/>
        <w:ind w:left="708"/>
        <w:jc w:val="both"/>
        <w:rPr>
          <w:rFonts w:eastAsia="Arial Unicode MS" w:cstheme="minorHAnsi"/>
        </w:rPr>
      </w:pPr>
      <w:r w:rsidRPr="00B763F6">
        <w:rPr>
          <w:rFonts w:cstheme="minorHAnsi"/>
        </w:rPr>
        <w:t xml:space="preserve">The State (Ministry of Defence), represented by [doctor, pharmacist, other] (rank) ...................., </w:t>
      </w:r>
    </w:p>
    <w:p w14:paraId="568DB599" w14:textId="77777777" w:rsidR="00B33E4C" w:rsidRPr="00B763F6" w:rsidRDefault="00B33E4C" w:rsidP="00B33E4C">
      <w:pPr>
        <w:spacing w:after="0" w:line="240" w:lineRule="auto"/>
        <w:ind w:left="708"/>
        <w:jc w:val="both"/>
        <w:rPr>
          <w:rFonts w:eastAsia="Arial Unicode MS" w:cstheme="minorHAnsi"/>
        </w:rPr>
      </w:pPr>
      <w:r w:rsidRPr="00B763F6">
        <w:rPr>
          <w:rFonts w:cstheme="minorHAnsi"/>
        </w:rPr>
        <w:t xml:space="preserve">Function (chief medical officer, commander, ...) of the agency of the armed forces health service (Armed Forces Training Hospital (HIA), other) ............. </w:t>
      </w:r>
    </w:p>
    <w:p w14:paraId="157C97A2" w14:textId="77777777" w:rsidR="00B33E4C" w:rsidRPr="00B763F6" w:rsidRDefault="00B33E4C" w:rsidP="00B33E4C">
      <w:pPr>
        <w:spacing w:after="0" w:line="240" w:lineRule="auto"/>
        <w:ind w:left="708"/>
        <w:jc w:val="both"/>
        <w:rPr>
          <w:rFonts w:eastAsia="Arial Unicode MS" w:cstheme="minorHAnsi"/>
        </w:rPr>
      </w:pPr>
      <w:r w:rsidRPr="00B763F6">
        <w:rPr>
          <w:rFonts w:cstheme="minorHAnsi"/>
        </w:rPr>
        <w:t>…………………</w:t>
      </w:r>
      <w:proofErr w:type="gramStart"/>
      <w:r w:rsidRPr="00B763F6">
        <w:rPr>
          <w:rFonts w:cstheme="minorHAnsi"/>
        </w:rPr>
        <w:t>…..</w:t>
      </w:r>
      <w:proofErr w:type="gramEnd"/>
      <w:r w:rsidRPr="00B763F6">
        <w:rPr>
          <w:rFonts w:cstheme="minorHAnsi"/>
        </w:rPr>
        <w:t xml:space="preserve">Address……………………………… </w:t>
      </w:r>
    </w:p>
    <w:p w14:paraId="67D1EEA7" w14:textId="0FDB6390" w:rsidR="00B33E4C" w:rsidRPr="00B763F6" w:rsidRDefault="00B33E4C" w:rsidP="00B33E4C">
      <w:pPr>
        <w:spacing w:after="0" w:line="240" w:lineRule="auto"/>
        <w:ind w:left="708"/>
        <w:jc w:val="both"/>
        <w:rPr>
          <w:rFonts w:eastAsia="Arial Unicode MS" w:cstheme="minorHAnsi"/>
        </w:rPr>
      </w:pPr>
      <w:r w:rsidRPr="00B763F6">
        <w:rPr>
          <w:rFonts w:cstheme="minorHAnsi"/>
        </w:rPr>
        <w:t>and hereinafter referred to as the "</w:t>
      </w:r>
      <w:r w:rsidRPr="00B763F6">
        <w:rPr>
          <w:rFonts w:cstheme="minorHAnsi"/>
          <w:b/>
        </w:rPr>
        <w:t>Associated Establishment</w:t>
      </w:r>
      <w:r w:rsidRPr="00B763F6">
        <w:rPr>
          <w:rFonts w:cstheme="minorHAnsi"/>
        </w:rPr>
        <w:t>,"</w:t>
      </w:r>
    </w:p>
    <w:p w14:paraId="7BBD5D79" w14:textId="77777777" w:rsidR="00B33E4C" w:rsidRPr="00B763F6" w:rsidRDefault="00B33E4C" w:rsidP="00B33E4C">
      <w:pPr>
        <w:pStyle w:val="texte"/>
        <w:widowControl/>
        <w:spacing w:before="0" w:line="240" w:lineRule="auto"/>
        <w:rPr>
          <w:rFonts w:asciiTheme="minorHAnsi" w:eastAsia="Arial Unicode MS" w:hAnsiTheme="minorHAnsi" w:cstheme="minorHAnsi"/>
          <w:sz w:val="22"/>
          <w:szCs w:val="22"/>
        </w:rPr>
      </w:pPr>
    </w:p>
    <w:p w14:paraId="2AB7DEDF" w14:textId="77777777" w:rsidR="00B33E4C" w:rsidRPr="00B763F6" w:rsidRDefault="00B33E4C" w:rsidP="00B33E4C">
      <w:pPr>
        <w:pStyle w:val="texte"/>
        <w:widowControl/>
        <w:spacing w:before="0" w:line="240" w:lineRule="auto"/>
        <w:rPr>
          <w:rFonts w:asciiTheme="minorHAnsi" w:eastAsia="Arial Unicode MS" w:hAnsiTheme="minorHAnsi" w:cstheme="minorHAnsi"/>
          <w:sz w:val="22"/>
          <w:szCs w:val="22"/>
        </w:rPr>
      </w:pPr>
    </w:p>
    <w:p w14:paraId="6AEDEAD9" w14:textId="77777777" w:rsidR="00B33E4C" w:rsidRPr="00B763F6" w:rsidRDefault="00B33E4C" w:rsidP="00B33E4C">
      <w:pPr>
        <w:spacing w:after="0" w:line="240" w:lineRule="auto"/>
        <w:jc w:val="both"/>
        <w:rPr>
          <w:rFonts w:eastAsia="Arial Unicode MS" w:cstheme="minorHAnsi"/>
          <w:b/>
        </w:rPr>
      </w:pPr>
      <w:r w:rsidRPr="00B763F6">
        <w:rPr>
          <w:rFonts w:cstheme="minorHAnsi"/>
          <w:b/>
        </w:rPr>
        <w:t>of the other part,</w:t>
      </w:r>
    </w:p>
    <w:p w14:paraId="44577EDE" w14:textId="77777777" w:rsidR="00B33E4C" w:rsidRPr="00B763F6" w:rsidRDefault="00B33E4C" w:rsidP="00B33E4C">
      <w:pPr>
        <w:spacing w:after="0" w:line="240" w:lineRule="auto"/>
        <w:jc w:val="both"/>
        <w:rPr>
          <w:rFonts w:eastAsia="Arial Unicode MS" w:cstheme="minorHAnsi"/>
        </w:rPr>
      </w:pPr>
    </w:p>
    <w:p w14:paraId="6BAAE42F" w14:textId="2BEC9C95" w:rsidR="00B33E4C" w:rsidRPr="00B763F6" w:rsidRDefault="00B33E4C" w:rsidP="00B33E4C">
      <w:pPr>
        <w:pStyle w:val="Corpsdetexte"/>
        <w:ind w:left="567"/>
        <w:rPr>
          <w:rFonts w:asciiTheme="minorHAnsi" w:eastAsia="Arial Unicode MS" w:hAnsiTheme="minorHAnsi" w:cstheme="minorHAnsi"/>
          <w:sz w:val="22"/>
          <w:szCs w:val="22"/>
        </w:rPr>
      </w:pPr>
      <w:r w:rsidRPr="00B763F6">
        <w:rPr>
          <w:rFonts w:asciiTheme="minorHAnsi" w:hAnsiTheme="minorHAnsi" w:cstheme="minorHAnsi"/>
          <w:sz w:val="22"/>
        </w:rPr>
        <w:t>The company</w:t>
      </w:r>
      <w:r w:rsidR="000D421F" w:rsidRPr="00B763F6">
        <w:rPr>
          <w:rFonts w:asciiTheme="minorHAnsi" w:hAnsiTheme="minorHAnsi" w:cstheme="minorHAnsi"/>
          <w:sz w:val="22"/>
        </w:rPr>
        <w:t xml:space="preserve"> </w:t>
      </w:r>
      <w:r w:rsidRPr="00B763F6">
        <w:rPr>
          <w:rFonts w:asciiTheme="minorHAnsi" w:hAnsiTheme="minorHAnsi" w:cstheme="minorHAnsi"/>
          <w:sz w:val="22"/>
        </w:rPr>
        <w:t xml:space="preserve">…………………………………………… (juridical form of the </w:t>
      </w:r>
      <w:proofErr w:type="gramStart"/>
      <w:r w:rsidRPr="00B763F6">
        <w:rPr>
          <w:rFonts w:asciiTheme="minorHAnsi" w:hAnsiTheme="minorHAnsi" w:cstheme="minorHAnsi"/>
          <w:sz w:val="22"/>
        </w:rPr>
        <w:t>Contractor)…..</w:t>
      </w:r>
      <w:proofErr w:type="gramEnd"/>
      <w:r w:rsidRPr="00B763F6">
        <w:rPr>
          <w:rFonts w:asciiTheme="minorHAnsi" w:hAnsiTheme="minorHAnsi" w:cstheme="minorHAnsi"/>
          <w:sz w:val="22"/>
        </w:rPr>
        <w:t xml:space="preserve"> entered in the Companies' Register (RCS) of ………. under number ………</w:t>
      </w:r>
      <w:proofErr w:type="gramStart"/>
      <w:r w:rsidRPr="00B763F6">
        <w:rPr>
          <w:rFonts w:asciiTheme="minorHAnsi" w:hAnsiTheme="minorHAnsi" w:cstheme="minorHAnsi"/>
          <w:sz w:val="22"/>
        </w:rPr>
        <w:t>…..</w:t>
      </w:r>
      <w:proofErr w:type="gramEnd"/>
      <w:r w:rsidRPr="00B763F6">
        <w:rPr>
          <w:rFonts w:asciiTheme="minorHAnsi" w:hAnsiTheme="minorHAnsi" w:cstheme="minorHAnsi"/>
          <w:sz w:val="22"/>
        </w:rPr>
        <w:t xml:space="preserve">, </w:t>
      </w:r>
    </w:p>
    <w:p w14:paraId="1600E19A" w14:textId="385CF65B" w:rsidR="00B33E4C" w:rsidRPr="00B763F6" w:rsidRDefault="00B33E4C" w:rsidP="00B33E4C">
      <w:pPr>
        <w:pStyle w:val="Corpsdetexte"/>
        <w:ind w:left="567"/>
        <w:rPr>
          <w:rFonts w:asciiTheme="minorHAnsi" w:eastAsia="Arial Unicode MS" w:hAnsiTheme="minorHAnsi" w:cstheme="minorHAnsi"/>
          <w:sz w:val="22"/>
          <w:szCs w:val="22"/>
        </w:rPr>
      </w:pPr>
      <w:r w:rsidRPr="00B763F6">
        <w:rPr>
          <w:rFonts w:asciiTheme="minorHAnsi" w:hAnsiTheme="minorHAnsi" w:cstheme="minorHAnsi"/>
          <w:sz w:val="22"/>
        </w:rPr>
        <w:t>whose registered office is at …………………………………………………… represented by its ……… (position of legal representative), Mr. ………………… (name of legal representative), duly empowered to sign this agreement, and hereafter referred to as the “</w:t>
      </w:r>
      <w:proofErr w:type="gramStart"/>
      <w:r w:rsidRPr="00B763F6">
        <w:rPr>
          <w:rFonts w:asciiTheme="minorHAnsi" w:hAnsiTheme="minorHAnsi" w:cstheme="minorHAnsi"/>
          <w:b/>
          <w:sz w:val="22"/>
        </w:rPr>
        <w:t>Company</w:t>
      </w:r>
      <w:r w:rsidRPr="00B763F6">
        <w:rPr>
          <w:rFonts w:asciiTheme="minorHAnsi" w:hAnsiTheme="minorHAnsi" w:cstheme="minorHAnsi"/>
          <w:sz w:val="22"/>
        </w:rPr>
        <w:t>“</w:t>
      </w:r>
      <w:proofErr w:type="gramEnd"/>
      <w:r w:rsidRPr="00B763F6">
        <w:rPr>
          <w:rFonts w:asciiTheme="minorHAnsi" w:hAnsiTheme="minorHAnsi" w:cstheme="minorHAnsi"/>
          <w:sz w:val="22"/>
        </w:rPr>
        <w:t>;</w:t>
      </w:r>
    </w:p>
    <w:p w14:paraId="3ADB949B" w14:textId="77777777" w:rsidR="00B33E4C" w:rsidRPr="00B763F6" w:rsidRDefault="00B33E4C" w:rsidP="00B33E4C">
      <w:pPr>
        <w:pStyle w:val="Corpsdetexte"/>
        <w:ind w:left="567"/>
        <w:rPr>
          <w:rFonts w:asciiTheme="minorHAnsi" w:eastAsia="Arial Unicode MS" w:hAnsiTheme="minorHAnsi" w:cstheme="minorHAnsi"/>
          <w:bCs/>
          <w:sz w:val="22"/>
          <w:szCs w:val="22"/>
        </w:rPr>
      </w:pPr>
    </w:p>
    <w:p w14:paraId="261BCDC9" w14:textId="77777777" w:rsidR="0004215B" w:rsidRPr="00B763F6" w:rsidRDefault="0004215B" w:rsidP="0004215B">
      <w:pPr>
        <w:pStyle w:val="Corpsdetexte"/>
        <w:rPr>
          <w:rFonts w:asciiTheme="minorHAnsi" w:eastAsia="Arial Unicode MS" w:hAnsiTheme="minorHAnsi" w:cstheme="minorHAnsi"/>
          <w:b/>
          <w:sz w:val="22"/>
          <w:szCs w:val="22"/>
        </w:rPr>
      </w:pPr>
      <w:r w:rsidRPr="00B763F6">
        <w:rPr>
          <w:rFonts w:asciiTheme="minorHAnsi" w:eastAsia="Arial Unicode MS" w:hAnsiTheme="minorHAnsi" w:cstheme="minorHAnsi"/>
          <w:b/>
          <w:sz w:val="22"/>
          <w:szCs w:val="22"/>
        </w:rPr>
        <w:t xml:space="preserve">OR </w:t>
      </w:r>
      <w:r w:rsidRPr="00B763F6">
        <w:rPr>
          <w:rFonts w:asciiTheme="minorHAnsi" w:hAnsiTheme="minorHAnsi" w:cstheme="minorHAnsi"/>
          <w:b/>
          <w:sz w:val="22"/>
        </w:rPr>
        <w:t xml:space="preserve">where appropriate, </w:t>
      </w:r>
      <w:r w:rsidRPr="00B763F6">
        <w:rPr>
          <w:rFonts w:asciiTheme="minorHAnsi" w:eastAsia="Arial Unicode MS" w:hAnsiTheme="minorHAnsi" w:cstheme="minorHAnsi"/>
          <w:b/>
          <w:sz w:val="22"/>
          <w:szCs w:val="22"/>
        </w:rPr>
        <w:t>/AND</w:t>
      </w:r>
    </w:p>
    <w:p w14:paraId="10F09A0F" w14:textId="77777777" w:rsidR="00B33E4C" w:rsidRPr="00B763F6" w:rsidRDefault="00B33E4C" w:rsidP="0004215B">
      <w:pPr>
        <w:pStyle w:val="Corpsdetexte"/>
        <w:rPr>
          <w:rFonts w:asciiTheme="minorHAnsi" w:eastAsia="Arial Unicode MS" w:hAnsiTheme="minorHAnsi" w:cstheme="minorHAnsi"/>
          <w:b/>
          <w:sz w:val="22"/>
          <w:szCs w:val="22"/>
        </w:rPr>
      </w:pPr>
    </w:p>
    <w:p w14:paraId="7952DD81" w14:textId="41B052FF" w:rsidR="00B33E4C" w:rsidRPr="00B763F6" w:rsidRDefault="00B33E4C" w:rsidP="00B33E4C">
      <w:pPr>
        <w:pStyle w:val="Corpsdetexte"/>
        <w:ind w:left="567"/>
        <w:rPr>
          <w:rFonts w:asciiTheme="minorHAnsi" w:eastAsia="Arial Unicode MS" w:hAnsiTheme="minorHAnsi" w:cstheme="minorHAnsi"/>
          <w:sz w:val="22"/>
          <w:szCs w:val="22"/>
        </w:rPr>
      </w:pPr>
      <w:r w:rsidRPr="00B763F6">
        <w:rPr>
          <w:rFonts w:asciiTheme="minorHAnsi" w:hAnsiTheme="minorHAnsi" w:cstheme="minorHAnsi"/>
          <w:b/>
          <w:sz w:val="22"/>
        </w:rPr>
        <w:t>The company</w:t>
      </w:r>
      <w:r w:rsidRPr="00B763F6">
        <w:rPr>
          <w:rFonts w:asciiTheme="minorHAnsi" w:hAnsiTheme="minorHAnsi" w:cstheme="minorHAnsi"/>
          <w:sz w:val="22"/>
        </w:rPr>
        <w:t xml:space="preserve"> ………………. whose registered office is at ……………… represented by its ……… (position of legal representative), Mr. ………………… (name of legal representative), fully or partially empowered </w:t>
      </w:r>
      <w:proofErr w:type="gramStart"/>
      <w:r w:rsidRPr="00B763F6">
        <w:rPr>
          <w:rFonts w:asciiTheme="minorHAnsi" w:hAnsiTheme="minorHAnsi" w:cstheme="minorHAnsi"/>
          <w:sz w:val="22"/>
        </w:rPr>
        <w:t xml:space="preserve">to </w:t>
      </w:r>
      <w:r w:rsidR="00F25739" w:rsidRPr="00B763F6">
        <w:rPr>
          <w:rFonts w:asciiTheme="minorHAnsi" w:hAnsiTheme="minorHAnsi" w:cstheme="minorHAnsi"/>
          <w:sz w:val="22"/>
          <w:lang w:val="en-US"/>
        </w:rPr>
        <w:t xml:space="preserve"> execute</w:t>
      </w:r>
      <w:proofErr w:type="gramEnd"/>
      <w:r w:rsidR="00F25739" w:rsidRPr="00B763F6">
        <w:rPr>
          <w:rFonts w:asciiTheme="minorHAnsi" w:hAnsiTheme="minorHAnsi" w:cstheme="minorHAnsi"/>
          <w:sz w:val="22"/>
          <w:lang w:val="en-US"/>
        </w:rPr>
        <w:t xml:space="preserve"> [to sign] </w:t>
      </w:r>
      <w:r w:rsidRPr="00B763F6">
        <w:rPr>
          <w:rFonts w:asciiTheme="minorHAnsi" w:hAnsiTheme="minorHAnsi" w:cstheme="minorHAnsi"/>
          <w:sz w:val="22"/>
        </w:rPr>
        <w:t>this agreement in the name and on behalf of the Company and hereafter referred to as “CRO“ (Contract Research Organisation).</w:t>
      </w:r>
    </w:p>
    <w:p w14:paraId="7B089692" w14:textId="77777777" w:rsidR="00B33E4C" w:rsidRPr="00B763F6" w:rsidRDefault="00B33E4C" w:rsidP="00B33E4C">
      <w:pPr>
        <w:pStyle w:val="Corpsdetexte"/>
        <w:rPr>
          <w:rFonts w:asciiTheme="minorHAnsi" w:eastAsia="Arial Unicode MS" w:hAnsiTheme="minorHAnsi" w:cstheme="minorHAnsi"/>
          <w:sz w:val="22"/>
          <w:szCs w:val="22"/>
        </w:rPr>
      </w:pPr>
    </w:p>
    <w:p w14:paraId="138550DC" w14:textId="77777777" w:rsidR="00B33E4C" w:rsidRPr="00B763F6" w:rsidRDefault="00B33E4C" w:rsidP="00B33E4C">
      <w:pPr>
        <w:pStyle w:val="Corpsdetexte"/>
        <w:ind w:left="567"/>
        <w:rPr>
          <w:rFonts w:asciiTheme="minorHAnsi" w:eastAsia="Arial Unicode MS" w:hAnsiTheme="minorHAnsi" w:cstheme="minorHAnsi"/>
          <w:sz w:val="22"/>
          <w:szCs w:val="22"/>
        </w:rPr>
      </w:pPr>
    </w:p>
    <w:p w14:paraId="7C7BB819" w14:textId="77777777" w:rsidR="00B33E4C" w:rsidRPr="00B763F6" w:rsidRDefault="00B33E4C" w:rsidP="00B33E4C">
      <w:pPr>
        <w:pStyle w:val="Corpsdetexte"/>
        <w:rPr>
          <w:rFonts w:asciiTheme="minorHAnsi" w:eastAsia="Arial Unicode MS" w:hAnsiTheme="minorHAnsi" w:cstheme="minorHAnsi"/>
          <w:b/>
          <w:sz w:val="22"/>
          <w:szCs w:val="22"/>
        </w:rPr>
      </w:pPr>
      <w:r w:rsidRPr="00B763F6">
        <w:rPr>
          <w:rFonts w:asciiTheme="minorHAnsi" w:hAnsiTheme="minorHAnsi" w:cstheme="minorHAnsi"/>
          <w:b/>
          <w:sz w:val="22"/>
        </w:rPr>
        <w:t xml:space="preserve">and, where appropriate, </w:t>
      </w:r>
    </w:p>
    <w:p w14:paraId="31528F6B" w14:textId="77777777" w:rsidR="00B33E4C" w:rsidRPr="00B763F6" w:rsidRDefault="00B33E4C" w:rsidP="00B33E4C">
      <w:pPr>
        <w:pStyle w:val="Corpsdetexte"/>
        <w:rPr>
          <w:rFonts w:asciiTheme="minorHAnsi" w:eastAsia="Arial Unicode MS" w:hAnsiTheme="minorHAnsi" w:cstheme="minorHAnsi"/>
          <w:b/>
          <w:sz w:val="22"/>
          <w:szCs w:val="22"/>
        </w:rPr>
      </w:pPr>
    </w:p>
    <w:p w14:paraId="4754CAEC" w14:textId="2CA6B85F" w:rsidR="00B33E4C" w:rsidRPr="00B763F6" w:rsidRDefault="00B33E4C" w:rsidP="00B33E4C">
      <w:pPr>
        <w:pStyle w:val="Corpsdetexte"/>
        <w:ind w:left="708"/>
        <w:rPr>
          <w:rFonts w:asciiTheme="minorHAnsi" w:eastAsia="Arial Unicode MS" w:hAnsiTheme="minorHAnsi" w:cstheme="minorHAnsi"/>
          <w:sz w:val="22"/>
          <w:szCs w:val="22"/>
        </w:rPr>
      </w:pPr>
      <w:r w:rsidRPr="00B763F6">
        <w:rPr>
          <w:rFonts w:asciiTheme="minorHAnsi" w:hAnsiTheme="minorHAnsi" w:cstheme="minorHAnsi"/>
          <w:sz w:val="22"/>
        </w:rPr>
        <w:t xml:space="preserve">The third-party structure………………… (Juridical form of Third-party structure), represented by its ……….… (position of legal representative), </w:t>
      </w:r>
      <w:proofErr w:type="gramStart"/>
      <w:r w:rsidRPr="00B763F6">
        <w:rPr>
          <w:rFonts w:asciiTheme="minorHAnsi" w:hAnsiTheme="minorHAnsi" w:cstheme="minorHAnsi"/>
          <w:sz w:val="22"/>
        </w:rPr>
        <w:t>Mr. .</w:t>
      </w:r>
      <w:proofErr w:type="gramEnd"/>
      <w:r w:rsidRPr="00B763F6">
        <w:rPr>
          <w:rFonts w:asciiTheme="minorHAnsi" w:hAnsiTheme="minorHAnsi" w:cstheme="minorHAnsi"/>
          <w:sz w:val="22"/>
        </w:rPr>
        <w:t>………… (name of legal representative), and hereafter referred to as the “</w:t>
      </w:r>
      <w:r w:rsidRPr="00B763F6">
        <w:rPr>
          <w:rFonts w:asciiTheme="minorHAnsi" w:hAnsiTheme="minorHAnsi" w:cstheme="minorHAnsi"/>
          <w:b/>
          <w:sz w:val="22"/>
        </w:rPr>
        <w:t xml:space="preserve">third-party </w:t>
      </w:r>
      <w:proofErr w:type="gramStart"/>
      <w:r w:rsidRPr="00B763F6">
        <w:rPr>
          <w:rFonts w:asciiTheme="minorHAnsi" w:hAnsiTheme="minorHAnsi" w:cstheme="minorHAnsi"/>
          <w:b/>
          <w:sz w:val="22"/>
        </w:rPr>
        <w:t>structure</w:t>
      </w:r>
      <w:r w:rsidRPr="00B763F6">
        <w:rPr>
          <w:rFonts w:asciiTheme="minorHAnsi" w:hAnsiTheme="minorHAnsi" w:cstheme="minorHAnsi"/>
          <w:sz w:val="22"/>
        </w:rPr>
        <w:t>“</w:t>
      </w:r>
      <w:proofErr w:type="gramEnd"/>
      <w:r w:rsidRPr="00B763F6">
        <w:rPr>
          <w:rFonts w:asciiTheme="minorHAnsi" w:hAnsiTheme="minorHAnsi" w:cstheme="minorHAnsi"/>
          <w:sz w:val="22"/>
        </w:rPr>
        <w:t>.</w:t>
      </w:r>
    </w:p>
    <w:p w14:paraId="1AF98B6A" w14:textId="77777777" w:rsidR="00B33E4C" w:rsidRPr="00B763F6" w:rsidRDefault="00B33E4C" w:rsidP="00B33E4C">
      <w:pPr>
        <w:pStyle w:val="Corpsdetexte"/>
        <w:ind w:left="708"/>
        <w:rPr>
          <w:rFonts w:asciiTheme="minorHAnsi" w:eastAsia="Arial Unicode MS" w:hAnsiTheme="minorHAnsi" w:cstheme="minorHAnsi"/>
          <w:sz w:val="22"/>
          <w:szCs w:val="22"/>
        </w:rPr>
      </w:pPr>
    </w:p>
    <w:p w14:paraId="72662684" w14:textId="77777777" w:rsidR="00B33E4C" w:rsidRPr="00B763F6" w:rsidRDefault="00B33E4C" w:rsidP="00B33E4C">
      <w:pPr>
        <w:pStyle w:val="Corpsdetexte"/>
        <w:rPr>
          <w:rFonts w:asciiTheme="minorHAnsi" w:eastAsia="Arial Unicode MS" w:hAnsiTheme="minorHAnsi" w:cstheme="minorHAnsi"/>
          <w:sz w:val="22"/>
          <w:szCs w:val="22"/>
        </w:rPr>
      </w:pPr>
    </w:p>
    <w:p w14:paraId="53E07AF5" w14:textId="0F91D56A" w:rsidR="00B33E4C" w:rsidRPr="00B763F6" w:rsidRDefault="00B33E4C" w:rsidP="00B33E4C">
      <w:pPr>
        <w:spacing w:after="0" w:line="240" w:lineRule="auto"/>
        <w:jc w:val="both"/>
        <w:rPr>
          <w:rFonts w:eastAsia="Arial Unicode MS" w:cstheme="minorHAnsi"/>
        </w:rPr>
      </w:pPr>
      <w:r w:rsidRPr="00B763F6">
        <w:rPr>
          <w:rFonts w:cstheme="minorHAnsi"/>
        </w:rPr>
        <w:t xml:space="preserve">The Associated Establishment, the Company or the CRO </w:t>
      </w:r>
      <w:r w:rsidR="0004215B" w:rsidRPr="00B763F6">
        <w:rPr>
          <w:rFonts w:cstheme="minorHAnsi"/>
          <w:lang w:val="en-US"/>
        </w:rPr>
        <w:t xml:space="preserve">or the CRO </w:t>
      </w:r>
      <w:r w:rsidR="0004215B" w:rsidRPr="00B763F6">
        <w:rPr>
          <w:rFonts w:eastAsia="Arial Unicode MS" w:cstheme="minorHAnsi"/>
          <w:lang w:val="en-US"/>
        </w:rPr>
        <w:t xml:space="preserve">acting on behalf and in representation of the Company </w:t>
      </w:r>
      <w:r w:rsidR="0004215B" w:rsidRPr="00B763F6">
        <w:rPr>
          <w:rFonts w:cstheme="minorHAnsi"/>
          <w:lang w:val="en-US"/>
        </w:rPr>
        <w:t>and, where appropriate, the Third-party structure, are hereafter referred to individually as the “</w:t>
      </w:r>
      <w:proofErr w:type="gramStart"/>
      <w:r w:rsidR="0004215B" w:rsidRPr="00B763F6">
        <w:rPr>
          <w:rFonts w:cstheme="minorHAnsi"/>
          <w:lang w:val="en-US"/>
        </w:rPr>
        <w:t>Party“ or</w:t>
      </w:r>
      <w:proofErr w:type="gramEnd"/>
      <w:r w:rsidR="0004215B" w:rsidRPr="00B763F6">
        <w:rPr>
          <w:rFonts w:cstheme="minorHAnsi"/>
          <w:lang w:val="en-US"/>
        </w:rPr>
        <w:t xml:space="preserve"> collectively as the “Parties“.</w:t>
      </w:r>
    </w:p>
    <w:p w14:paraId="65D9DD25" w14:textId="77777777" w:rsidR="00B33E4C" w:rsidRPr="00B763F6" w:rsidRDefault="00B33E4C" w:rsidP="00B33E4C">
      <w:pPr>
        <w:spacing w:after="0" w:line="240" w:lineRule="auto"/>
        <w:jc w:val="both"/>
        <w:rPr>
          <w:rFonts w:eastAsia="Arial Unicode MS" w:cstheme="minorHAnsi"/>
        </w:rPr>
      </w:pPr>
    </w:p>
    <w:p w14:paraId="7205D3F7" w14:textId="77777777" w:rsidR="00B33E4C" w:rsidRPr="00B763F6" w:rsidRDefault="00B33E4C" w:rsidP="00B33E4C">
      <w:pPr>
        <w:shd w:val="clear" w:color="auto" w:fill="BCCFFF"/>
        <w:tabs>
          <w:tab w:val="left" w:pos="2730"/>
        </w:tabs>
        <w:spacing w:after="0" w:line="240" w:lineRule="auto"/>
        <w:jc w:val="both"/>
        <w:rPr>
          <w:rFonts w:eastAsia="Arial Unicode MS" w:cstheme="minorHAnsi"/>
        </w:rPr>
      </w:pPr>
      <w:r w:rsidRPr="00B763F6">
        <w:rPr>
          <w:rFonts w:cstheme="minorHAnsi"/>
        </w:rPr>
        <w:tab/>
      </w:r>
    </w:p>
    <w:p w14:paraId="64A1B0C6" w14:textId="77777777" w:rsidR="00B33E4C" w:rsidRPr="00B763F6" w:rsidRDefault="00B33E4C" w:rsidP="00B33E4C">
      <w:pPr>
        <w:widowControl w:val="0"/>
        <w:autoSpaceDE w:val="0"/>
        <w:autoSpaceDN w:val="0"/>
        <w:adjustRightInd w:val="0"/>
        <w:spacing w:after="0" w:line="240" w:lineRule="auto"/>
        <w:ind w:right="-50"/>
        <w:rPr>
          <w:rFonts w:cstheme="minorHAnsi"/>
        </w:rPr>
      </w:pPr>
    </w:p>
    <w:p w14:paraId="2A079A7C" w14:textId="77777777" w:rsidR="00B33E4C" w:rsidRPr="00B763F6" w:rsidRDefault="00B33E4C" w:rsidP="00B33E4C">
      <w:pPr>
        <w:widowControl w:val="0"/>
        <w:autoSpaceDE w:val="0"/>
        <w:autoSpaceDN w:val="0"/>
        <w:adjustRightInd w:val="0"/>
        <w:spacing w:after="0" w:line="240" w:lineRule="auto"/>
        <w:ind w:right="-50"/>
        <w:jc w:val="both"/>
        <w:rPr>
          <w:rFonts w:eastAsia="Arial Unicode MS" w:cstheme="minorHAnsi"/>
          <w:b/>
          <w:bCs/>
        </w:rPr>
      </w:pPr>
      <w:r w:rsidRPr="00B763F6">
        <w:rPr>
          <w:rFonts w:cstheme="minorHAnsi"/>
          <w:b/>
        </w:rPr>
        <w:t>Having considered:</w:t>
      </w:r>
    </w:p>
    <w:p w14:paraId="00BE58DF" w14:textId="77777777" w:rsidR="00B33E4C" w:rsidRPr="00B763F6" w:rsidRDefault="00B33E4C" w:rsidP="00B33E4C">
      <w:pPr>
        <w:widowControl w:val="0"/>
        <w:autoSpaceDE w:val="0"/>
        <w:autoSpaceDN w:val="0"/>
        <w:adjustRightInd w:val="0"/>
        <w:spacing w:after="0" w:line="240" w:lineRule="auto"/>
        <w:ind w:right="-50"/>
        <w:jc w:val="both"/>
        <w:rPr>
          <w:rFonts w:eastAsia="Arial Unicode MS" w:cstheme="minorHAnsi"/>
          <w:b/>
          <w:bCs/>
        </w:rPr>
      </w:pPr>
    </w:p>
    <w:p w14:paraId="216423FA" w14:textId="12FBE510" w:rsidR="00B33E4C" w:rsidRPr="00B763F6" w:rsidRDefault="00B33E4C" w:rsidP="00B33E4C">
      <w:pPr>
        <w:spacing w:after="0" w:line="240" w:lineRule="auto"/>
        <w:jc w:val="both"/>
        <w:rPr>
          <w:rFonts w:eastAsia="Arial Unicode MS" w:cstheme="minorHAnsi"/>
        </w:rPr>
      </w:pPr>
      <w:r w:rsidRPr="00B763F6">
        <w:rPr>
          <w:rFonts w:cstheme="minorHAnsi"/>
        </w:rPr>
        <w:t>The (EU) European Regulation No. 536/2014 of the European Parliament and the Council of 16 April 2014 on clinical trials on medicinal products for human use, and repealing Directive 2001/20/</w:t>
      </w:r>
      <w:proofErr w:type="gramStart"/>
      <w:r w:rsidRPr="00B763F6">
        <w:rPr>
          <w:rFonts w:cstheme="minorHAnsi"/>
        </w:rPr>
        <w:t>EC;</w:t>
      </w:r>
      <w:proofErr w:type="gramEnd"/>
    </w:p>
    <w:p w14:paraId="19C4F3CF" w14:textId="648F5467" w:rsidR="00B33E4C" w:rsidRPr="00B763F6" w:rsidRDefault="00B33E4C" w:rsidP="00B33E4C">
      <w:pPr>
        <w:spacing w:after="0" w:line="240" w:lineRule="auto"/>
        <w:jc w:val="both"/>
        <w:rPr>
          <w:rFonts w:eastAsia="Arial Unicode MS" w:cstheme="minorHAnsi"/>
        </w:rPr>
      </w:pPr>
      <w:r w:rsidRPr="00B763F6">
        <w:rPr>
          <w:rFonts w:cstheme="minorHAnsi"/>
        </w:rPr>
        <w:t>The (EU) Regulation 2016/679 of the European Parliament and the Council of 27 April 2016 on the protection of natural persons with regard to the processing of personal data and the free movement of such data, and repealing Directive 95/46/EC (General Data Protection Regulation</w:t>
      </w:r>
      <w:proofErr w:type="gramStart"/>
      <w:r w:rsidRPr="00B763F6">
        <w:rPr>
          <w:rFonts w:cstheme="minorHAnsi"/>
        </w:rPr>
        <w:t>);</w:t>
      </w:r>
      <w:proofErr w:type="gramEnd"/>
    </w:p>
    <w:p w14:paraId="2FEC4E09" w14:textId="77777777" w:rsidR="00C84B6F" w:rsidRPr="00B763F6" w:rsidRDefault="00C84B6F" w:rsidP="00C84B6F">
      <w:pPr>
        <w:spacing w:after="0" w:line="240" w:lineRule="auto"/>
        <w:jc w:val="both"/>
        <w:rPr>
          <w:rFonts w:eastAsia="Arial Unicode MS" w:cstheme="minorHAnsi"/>
        </w:rPr>
      </w:pPr>
      <w:r w:rsidRPr="00B763F6">
        <w:rPr>
          <w:rFonts w:eastAsia="Arial Unicode MS" w:cstheme="minorHAnsi"/>
        </w:rPr>
        <w:t xml:space="preserve">Regulations (EU) No. 2017/745 and 2017/746 of the European Parliament and of the Council of 5 April 2017 on medical </w:t>
      </w:r>
      <w:proofErr w:type="gramStart"/>
      <w:r w:rsidRPr="00B763F6">
        <w:rPr>
          <w:rFonts w:eastAsia="Arial Unicode MS" w:cstheme="minorHAnsi"/>
        </w:rPr>
        <w:t>devices;</w:t>
      </w:r>
      <w:proofErr w:type="gramEnd"/>
    </w:p>
    <w:p w14:paraId="177A7B2D" w14:textId="77777777" w:rsidR="00C84B6F" w:rsidRPr="00B763F6" w:rsidRDefault="00C84B6F" w:rsidP="00C84B6F">
      <w:pPr>
        <w:spacing w:after="0" w:line="240" w:lineRule="auto"/>
        <w:jc w:val="both"/>
        <w:rPr>
          <w:rFonts w:eastAsia="Arial Unicode MS" w:cstheme="minorHAnsi"/>
        </w:rPr>
      </w:pPr>
      <w:r w:rsidRPr="00B763F6">
        <w:rPr>
          <w:rFonts w:eastAsia="Arial Unicode MS" w:cstheme="minorHAnsi"/>
        </w:rPr>
        <w:t xml:space="preserve">The French Public Health Code, in particular Articles L. 1121-16-1 and, L. 1124-1, L. 1125-15 and R. </w:t>
      </w:r>
      <w:proofErr w:type="gramStart"/>
      <w:r w:rsidRPr="00B763F6">
        <w:rPr>
          <w:rFonts w:eastAsia="Arial Unicode MS" w:cstheme="minorHAnsi"/>
        </w:rPr>
        <w:t>1121-3-1;</w:t>
      </w:r>
      <w:proofErr w:type="gramEnd"/>
    </w:p>
    <w:p w14:paraId="671BF4B0" w14:textId="21ABDFCD" w:rsidR="00B33E4C" w:rsidRPr="00B763F6" w:rsidRDefault="00B33E4C" w:rsidP="00B33E4C">
      <w:pPr>
        <w:spacing w:after="0" w:line="240" w:lineRule="auto"/>
        <w:jc w:val="both"/>
        <w:rPr>
          <w:rFonts w:eastAsia="Arial Unicode MS" w:cstheme="minorHAnsi"/>
        </w:rPr>
      </w:pPr>
      <w:r w:rsidRPr="00B763F6">
        <w:rPr>
          <w:rFonts w:cstheme="minorHAnsi"/>
        </w:rPr>
        <w:t xml:space="preserve">The French Civil Code, particularly its </w:t>
      </w:r>
      <w:r w:rsidR="00E142AA" w:rsidRPr="00B763F6">
        <w:rPr>
          <w:rFonts w:cstheme="minorHAnsi"/>
        </w:rPr>
        <w:t>a</w:t>
      </w:r>
      <w:r w:rsidRPr="00B763F6">
        <w:rPr>
          <w:rFonts w:cstheme="minorHAnsi"/>
        </w:rPr>
        <w:t xml:space="preserve">rticles 1367 and </w:t>
      </w:r>
      <w:proofErr w:type="gramStart"/>
      <w:r w:rsidRPr="00B763F6">
        <w:rPr>
          <w:rFonts w:cstheme="minorHAnsi"/>
        </w:rPr>
        <w:t>1112-2;</w:t>
      </w:r>
      <w:proofErr w:type="gramEnd"/>
    </w:p>
    <w:p w14:paraId="3686E263" w14:textId="59B5723E" w:rsidR="00B33E4C" w:rsidRPr="00B763F6" w:rsidRDefault="00B33E4C" w:rsidP="00B33E4C">
      <w:pPr>
        <w:spacing w:after="0" w:line="240" w:lineRule="auto"/>
        <w:jc w:val="both"/>
        <w:rPr>
          <w:rFonts w:eastAsia="Arial Unicode MS" w:cstheme="minorHAnsi"/>
        </w:rPr>
      </w:pPr>
      <w:r w:rsidRPr="00B763F6">
        <w:rPr>
          <w:rFonts w:cstheme="minorHAnsi"/>
        </w:rPr>
        <w:t xml:space="preserve">The French Defence Code, particularly its </w:t>
      </w:r>
      <w:r w:rsidR="00E142AA" w:rsidRPr="00B763F6">
        <w:rPr>
          <w:rFonts w:cstheme="minorHAnsi"/>
        </w:rPr>
        <w:t>a</w:t>
      </w:r>
      <w:r w:rsidRPr="00B763F6">
        <w:rPr>
          <w:rFonts w:cstheme="minorHAnsi"/>
        </w:rPr>
        <w:t xml:space="preserve">rticles R. 3232-11 to R. </w:t>
      </w:r>
      <w:proofErr w:type="gramStart"/>
      <w:r w:rsidRPr="00B763F6">
        <w:rPr>
          <w:rFonts w:cstheme="minorHAnsi"/>
        </w:rPr>
        <w:t>3232-14;</w:t>
      </w:r>
      <w:proofErr w:type="gramEnd"/>
    </w:p>
    <w:p w14:paraId="6FA7B50C" w14:textId="77777777" w:rsidR="00B33E4C" w:rsidRPr="00B763F6" w:rsidRDefault="00B33E4C" w:rsidP="00B33E4C">
      <w:pPr>
        <w:widowControl w:val="0"/>
        <w:autoSpaceDE w:val="0"/>
        <w:autoSpaceDN w:val="0"/>
        <w:adjustRightInd w:val="0"/>
        <w:spacing w:after="0" w:line="240" w:lineRule="auto"/>
        <w:ind w:right="-50"/>
        <w:jc w:val="both"/>
        <w:rPr>
          <w:rFonts w:cstheme="minorHAnsi"/>
          <w:bCs/>
        </w:rPr>
      </w:pPr>
      <w:r w:rsidRPr="00B763F6">
        <w:rPr>
          <w:rFonts w:cstheme="minorHAnsi"/>
        </w:rPr>
        <w:t xml:space="preserve">The Act No. 78-17 of 6 January 1978 on Information Technology, Data Files and Civil </w:t>
      </w:r>
      <w:proofErr w:type="gramStart"/>
      <w:r w:rsidRPr="00B763F6">
        <w:rPr>
          <w:rFonts w:cstheme="minorHAnsi"/>
        </w:rPr>
        <w:t>Liberties;</w:t>
      </w:r>
      <w:proofErr w:type="gramEnd"/>
      <w:r w:rsidRPr="00B763F6">
        <w:rPr>
          <w:rFonts w:cstheme="minorHAnsi"/>
        </w:rPr>
        <w:t xml:space="preserve"> </w:t>
      </w:r>
    </w:p>
    <w:p w14:paraId="251081FB" w14:textId="77777777" w:rsidR="00B33E4C" w:rsidRPr="00B763F6" w:rsidRDefault="00B33E4C" w:rsidP="00B33E4C">
      <w:pPr>
        <w:spacing w:after="0" w:line="240" w:lineRule="auto"/>
        <w:jc w:val="both"/>
        <w:rPr>
          <w:rFonts w:eastAsia="Arial Unicode MS" w:cstheme="minorHAnsi"/>
          <w:bCs/>
        </w:rPr>
      </w:pPr>
      <w:r w:rsidRPr="00B763F6">
        <w:rPr>
          <w:rFonts w:cstheme="minorHAnsi"/>
        </w:rPr>
        <w:t xml:space="preserve">The codes of ethics of the health </w:t>
      </w:r>
      <w:proofErr w:type="gramStart"/>
      <w:r w:rsidRPr="00B763F6">
        <w:rPr>
          <w:rFonts w:cstheme="minorHAnsi"/>
        </w:rPr>
        <w:t>professions;</w:t>
      </w:r>
      <w:proofErr w:type="gramEnd"/>
    </w:p>
    <w:p w14:paraId="05573455" w14:textId="7A7F7B2A" w:rsidR="00B33E4C" w:rsidRPr="00B763F6" w:rsidRDefault="00B33E4C" w:rsidP="00B33E4C">
      <w:pPr>
        <w:spacing w:after="0" w:line="240" w:lineRule="auto"/>
        <w:jc w:val="both"/>
        <w:rPr>
          <w:rFonts w:eastAsia="Arial Unicode MS" w:cstheme="minorHAnsi"/>
        </w:rPr>
      </w:pPr>
      <w:r w:rsidRPr="00B763F6">
        <w:rPr>
          <w:rFonts w:cstheme="minorHAnsi"/>
        </w:rPr>
        <w:t xml:space="preserve">Decree No. 2008-967 of 16 September 2008 setting out the rules of professional conduct for armed forces </w:t>
      </w:r>
      <w:proofErr w:type="gramStart"/>
      <w:r w:rsidRPr="00B763F6">
        <w:rPr>
          <w:rFonts w:cstheme="minorHAnsi"/>
        </w:rPr>
        <w:t>practitioners;</w:t>
      </w:r>
      <w:proofErr w:type="gramEnd"/>
    </w:p>
    <w:p w14:paraId="07A4E21D" w14:textId="03FF51CB" w:rsidR="004E4E06" w:rsidRPr="00B763F6" w:rsidRDefault="004E4E06" w:rsidP="00B33E4C">
      <w:pPr>
        <w:spacing w:after="0" w:line="240" w:lineRule="auto"/>
        <w:jc w:val="both"/>
        <w:rPr>
          <w:rFonts w:eastAsia="Arial Unicode MS" w:cstheme="minorHAnsi"/>
        </w:rPr>
      </w:pPr>
      <w:r w:rsidRPr="00B763F6">
        <w:rPr>
          <w:rFonts w:cstheme="minorHAnsi"/>
        </w:rPr>
        <w:t xml:space="preserve">The decision of 24 November 2006 setting the rules of clinical good practice for biomedical research involving medicinal products for human </w:t>
      </w:r>
      <w:proofErr w:type="gramStart"/>
      <w:r w:rsidRPr="00B763F6">
        <w:rPr>
          <w:rFonts w:cstheme="minorHAnsi"/>
        </w:rPr>
        <w:t>use;</w:t>
      </w:r>
      <w:proofErr w:type="gramEnd"/>
    </w:p>
    <w:p w14:paraId="7D7F528E" w14:textId="77777777" w:rsidR="00B33E4C" w:rsidRPr="00B763F6" w:rsidRDefault="00B33E4C" w:rsidP="00B33E4C">
      <w:pPr>
        <w:spacing w:after="0" w:line="240" w:lineRule="auto"/>
        <w:jc w:val="both"/>
        <w:rPr>
          <w:rFonts w:eastAsia="Arial Unicode MS" w:cstheme="minorHAnsi"/>
          <w:bCs/>
        </w:rPr>
      </w:pPr>
      <w:r w:rsidRPr="00B763F6">
        <w:rPr>
          <w:rFonts w:cstheme="minorHAnsi"/>
        </w:rPr>
        <w:t xml:space="preserve">The approvals, authorisations and certificates required for conducting the </w:t>
      </w:r>
      <w:proofErr w:type="gramStart"/>
      <w:r w:rsidRPr="00B763F6">
        <w:rPr>
          <w:rFonts w:cstheme="minorHAnsi"/>
        </w:rPr>
        <w:t>Research;</w:t>
      </w:r>
      <w:proofErr w:type="gramEnd"/>
    </w:p>
    <w:p w14:paraId="188EFBD6" w14:textId="526B3E4B" w:rsidR="00B33E4C" w:rsidRPr="00B763F6" w:rsidRDefault="00B33E4C" w:rsidP="00B33E4C">
      <w:pPr>
        <w:spacing w:after="0" w:line="240" w:lineRule="auto"/>
        <w:jc w:val="both"/>
        <w:rPr>
          <w:rFonts w:eastAsia="Arial Unicode MS" w:cstheme="minorHAnsi"/>
        </w:rPr>
      </w:pPr>
      <w:r w:rsidRPr="00B763F6">
        <w:rPr>
          <w:rFonts w:cstheme="minorHAnsi"/>
        </w:rPr>
        <w:t>[if applicable] The agreement of the Central Directorate of the Armed Forces Health Service (</w:t>
      </w:r>
      <w:r w:rsidRPr="00B763F6">
        <w:rPr>
          <w:rFonts w:cstheme="minorHAnsi"/>
          <w:i/>
          <w:iCs/>
        </w:rPr>
        <w:t xml:space="preserve">Direction centrale du service de santé des </w:t>
      </w:r>
      <w:proofErr w:type="spellStart"/>
      <w:r w:rsidRPr="00B763F6">
        <w:rPr>
          <w:rFonts w:cstheme="minorHAnsi"/>
          <w:i/>
          <w:iCs/>
        </w:rPr>
        <w:t>armées</w:t>
      </w:r>
      <w:proofErr w:type="spellEnd"/>
      <w:r w:rsidRPr="00B763F6">
        <w:rPr>
          <w:rFonts w:cstheme="minorHAnsi"/>
        </w:rPr>
        <w:t xml:space="preserve"> (DCSSA)) or the Directorate for Education, Research and Innovation (</w:t>
      </w:r>
      <w:r w:rsidRPr="00B763F6">
        <w:rPr>
          <w:rFonts w:cstheme="minorHAnsi"/>
          <w:i/>
          <w:iCs/>
        </w:rPr>
        <w:t xml:space="preserve">Direction de la formation, de la recherche et de </w:t>
      </w:r>
      <w:proofErr w:type="spellStart"/>
      <w:r w:rsidRPr="00B763F6">
        <w:rPr>
          <w:rFonts w:cstheme="minorHAnsi"/>
          <w:i/>
          <w:iCs/>
        </w:rPr>
        <w:t>l'innovation</w:t>
      </w:r>
      <w:proofErr w:type="spellEnd"/>
      <w:r w:rsidRPr="00B763F6">
        <w:rPr>
          <w:rFonts w:cstheme="minorHAnsi"/>
        </w:rPr>
        <w:t xml:space="preserve"> (DFRI)) dated ......</w:t>
      </w:r>
      <w:proofErr w:type="gramStart"/>
      <w:r w:rsidRPr="00B763F6">
        <w:rPr>
          <w:rFonts w:cstheme="minorHAnsi"/>
        </w:rPr>
        <w:t>.;</w:t>
      </w:r>
      <w:proofErr w:type="gramEnd"/>
    </w:p>
    <w:p w14:paraId="071917D0" w14:textId="77777777" w:rsidR="004E4E06" w:rsidRPr="00B763F6" w:rsidRDefault="004E4E06" w:rsidP="00B33E4C">
      <w:pPr>
        <w:spacing w:after="0" w:line="240" w:lineRule="auto"/>
        <w:jc w:val="both"/>
        <w:rPr>
          <w:rFonts w:eastAsia="Arial Unicode MS" w:cstheme="minorHAnsi"/>
          <w:lang w:eastAsia="fr-FR"/>
        </w:rPr>
      </w:pPr>
    </w:p>
    <w:p w14:paraId="40600A19" w14:textId="77777777" w:rsidR="00B33E4C" w:rsidRPr="00B763F6" w:rsidRDefault="00B33E4C" w:rsidP="00B33E4C">
      <w:pPr>
        <w:autoSpaceDE w:val="0"/>
        <w:autoSpaceDN w:val="0"/>
        <w:adjustRightInd w:val="0"/>
        <w:spacing w:after="0" w:line="240" w:lineRule="auto"/>
        <w:jc w:val="both"/>
        <w:rPr>
          <w:rFonts w:eastAsia="Arial Unicode MS" w:cstheme="minorHAnsi"/>
        </w:rPr>
      </w:pPr>
    </w:p>
    <w:p w14:paraId="3F703441" w14:textId="77777777" w:rsidR="00B33E4C" w:rsidRPr="00B763F6" w:rsidRDefault="00B33E4C" w:rsidP="00B33E4C">
      <w:pPr>
        <w:pStyle w:val="texte"/>
        <w:widowControl/>
        <w:spacing w:before="0" w:line="240" w:lineRule="auto"/>
        <w:rPr>
          <w:rFonts w:asciiTheme="minorHAnsi" w:eastAsia="Arial Unicode MS" w:hAnsiTheme="minorHAnsi" w:cstheme="minorHAnsi"/>
          <w:bCs w:val="0"/>
          <w:sz w:val="22"/>
          <w:szCs w:val="22"/>
        </w:rPr>
      </w:pPr>
      <w:r w:rsidRPr="00B763F6">
        <w:rPr>
          <w:rFonts w:asciiTheme="minorHAnsi" w:hAnsiTheme="minorHAnsi" w:cstheme="minorHAnsi"/>
          <w:sz w:val="22"/>
        </w:rPr>
        <w:t xml:space="preserve">WHEREAS: </w:t>
      </w:r>
    </w:p>
    <w:p w14:paraId="4E916CEA" w14:textId="77777777" w:rsidR="00B33E4C" w:rsidRPr="00B763F6" w:rsidRDefault="00B33E4C" w:rsidP="00B33E4C">
      <w:pPr>
        <w:autoSpaceDE w:val="0"/>
        <w:autoSpaceDN w:val="0"/>
        <w:adjustRightInd w:val="0"/>
        <w:spacing w:after="0" w:line="240" w:lineRule="auto"/>
        <w:jc w:val="both"/>
        <w:rPr>
          <w:rFonts w:eastAsia="Arial Unicode MS" w:cstheme="minorHAnsi"/>
        </w:rPr>
      </w:pPr>
    </w:p>
    <w:p w14:paraId="3C0C3BE7" w14:textId="77777777" w:rsidR="00B33E4C" w:rsidRPr="00B763F6" w:rsidRDefault="00B33E4C" w:rsidP="00B33E4C">
      <w:pPr>
        <w:autoSpaceDE w:val="0"/>
        <w:autoSpaceDN w:val="0"/>
        <w:adjustRightInd w:val="0"/>
        <w:spacing w:after="0" w:line="240" w:lineRule="auto"/>
        <w:jc w:val="both"/>
        <w:rPr>
          <w:rFonts w:eastAsia="Arial Unicode MS" w:cstheme="minorHAnsi"/>
        </w:rPr>
      </w:pPr>
      <w:r w:rsidRPr="00B763F6">
        <w:rPr>
          <w:rFonts w:cstheme="minorHAnsi"/>
        </w:rPr>
        <w:t>The Company has decided to conduct the research or the clinical investigation governed by the Protocol entitled and referenced as follows: _ _ _ _ _ _ _ _ _ _ _ _ _ __ _ _ _ _ _ _ _ _ _ _ _ _ _, hereafter referred to as the “</w:t>
      </w:r>
      <w:proofErr w:type="gramStart"/>
      <w:r w:rsidRPr="00B763F6">
        <w:rPr>
          <w:rFonts w:cstheme="minorHAnsi"/>
        </w:rPr>
        <w:t>Research“</w:t>
      </w:r>
      <w:proofErr w:type="gramEnd"/>
      <w:r w:rsidRPr="00B763F6">
        <w:rPr>
          <w:rFonts w:cstheme="minorHAnsi"/>
        </w:rPr>
        <w:t>. The Protocol and its endorsements are hereafter referred to as the “</w:t>
      </w:r>
      <w:proofErr w:type="gramStart"/>
      <w:r w:rsidRPr="00B763F6">
        <w:rPr>
          <w:rFonts w:cstheme="minorHAnsi"/>
        </w:rPr>
        <w:t>Protocol“</w:t>
      </w:r>
      <w:proofErr w:type="gramEnd"/>
      <w:r w:rsidRPr="00B763F6">
        <w:rPr>
          <w:rFonts w:cstheme="minorHAnsi"/>
        </w:rPr>
        <w:t>.</w:t>
      </w:r>
    </w:p>
    <w:p w14:paraId="3C62E02A" w14:textId="77777777" w:rsidR="00B33E4C" w:rsidRPr="00B763F6" w:rsidRDefault="00B33E4C" w:rsidP="00B33E4C">
      <w:pPr>
        <w:autoSpaceDE w:val="0"/>
        <w:autoSpaceDN w:val="0"/>
        <w:adjustRightInd w:val="0"/>
        <w:spacing w:after="0" w:line="240" w:lineRule="auto"/>
        <w:jc w:val="both"/>
        <w:rPr>
          <w:rFonts w:eastAsia="Arial Unicode MS" w:cstheme="minorHAnsi"/>
        </w:rPr>
      </w:pPr>
    </w:p>
    <w:p w14:paraId="71C6616E" w14:textId="77777777" w:rsidR="0004215B" w:rsidRPr="00B763F6" w:rsidRDefault="0004215B" w:rsidP="0004215B">
      <w:pPr>
        <w:autoSpaceDE w:val="0"/>
        <w:autoSpaceDN w:val="0"/>
        <w:adjustRightInd w:val="0"/>
        <w:spacing w:after="0" w:line="240" w:lineRule="auto"/>
        <w:jc w:val="both"/>
        <w:rPr>
          <w:rFonts w:eastAsia="Arial Unicode MS" w:cstheme="minorHAnsi"/>
        </w:rPr>
      </w:pPr>
      <w:r w:rsidRPr="00B763F6">
        <w:rPr>
          <w:rFonts w:cstheme="minorHAnsi"/>
        </w:rPr>
        <w:t>The Research:</w:t>
      </w:r>
    </w:p>
    <w:p w14:paraId="6294B51E" w14:textId="0E746713" w:rsidR="0004215B" w:rsidRPr="00B763F6" w:rsidRDefault="0004215B" w:rsidP="0004215B">
      <w:pPr>
        <w:pStyle w:val="CM10"/>
        <w:numPr>
          <w:ilvl w:val="0"/>
          <w:numId w:val="1"/>
        </w:numPr>
        <w:spacing w:after="0"/>
        <w:jc w:val="both"/>
        <w:rPr>
          <w:rFonts w:asciiTheme="minorHAnsi" w:eastAsia="Arial Unicode MS" w:hAnsiTheme="minorHAnsi" w:cstheme="minorHAnsi"/>
          <w:sz w:val="22"/>
          <w:szCs w:val="22"/>
          <w:lang w:val="en-US"/>
        </w:rPr>
      </w:pPr>
      <w:r w:rsidRPr="00B763F6">
        <w:rPr>
          <w:rFonts w:asciiTheme="minorHAnsi" w:hAnsiTheme="minorHAnsi" w:cstheme="minorHAnsi"/>
          <w:sz w:val="22"/>
          <w:lang w:val="en-US"/>
        </w:rPr>
        <w:t xml:space="preserve">will be conducted in the </w:t>
      </w:r>
      <w:r w:rsidRPr="00B763F6">
        <w:rPr>
          <w:rFonts w:asciiTheme="minorHAnsi" w:hAnsiTheme="minorHAnsi" w:cstheme="minorHAnsi"/>
          <w:sz w:val="22"/>
        </w:rPr>
        <w:t xml:space="preserve">Associated Establishment </w:t>
      </w:r>
      <w:r w:rsidRPr="00B763F6">
        <w:rPr>
          <w:rFonts w:asciiTheme="minorHAnsi" w:hAnsiTheme="minorHAnsi" w:cstheme="minorHAnsi"/>
          <w:sz w:val="22"/>
          <w:lang w:val="en-US"/>
        </w:rPr>
        <w:t xml:space="preserve">signatory of this </w:t>
      </w:r>
      <w:proofErr w:type="gramStart"/>
      <w:r w:rsidRPr="00B763F6">
        <w:rPr>
          <w:rFonts w:asciiTheme="minorHAnsi" w:hAnsiTheme="minorHAnsi" w:cstheme="minorHAnsi"/>
          <w:sz w:val="22"/>
          <w:lang w:val="en-US"/>
        </w:rPr>
        <w:t>agreement;</w:t>
      </w:r>
      <w:proofErr w:type="gramEnd"/>
      <w:r w:rsidRPr="00B763F6">
        <w:rPr>
          <w:rFonts w:asciiTheme="minorHAnsi" w:hAnsiTheme="minorHAnsi" w:cstheme="minorHAnsi"/>
          <w:sz w:val="22"/>
          <w:lang w:val="en-US"/>
        </w:rPr>
        <w:t xml:space="preserve"> </w:t>
      </w:r>
    </w:p>
    <w:p w14:paraId="7DF518FC" w14:textId="77777777" w:rsidR="0004215B" w:rsidRPr="00B763F6" w:rsidRDefault="0004215B" w:rsidP="0004215B">
      <w:pPr>
        <w:pStyle w:val="CM10"/>
        <w:spacing w:after="0"/>
        <w:ind w:left="142"/>
        <w:jc w:val="both"/>
        <w:rPr>
          <w:rFonts w:asciiTheme="minorHAnsi" w:eastAsia="Arial Unicode MS" w:hAnsiTheme="minorHAnsi" w:cstheme="minorHAnsi"/>
          <w:sz w:val="22"/>
          <w:szCs w:val="22"/>
          <w:lang w:val="en-US"/>
        </w:rPr>
      </w:pPr>
      <w:r w:rsidRPr="00B763F6">
        <w:rPr>
          <w:rFonts w:asciiTheme="minorHAnsi" w:hAnsiTheme="minorHAnsi" w:cstheme="minorHAnsi"/>
          <w:sz w:val="22"/>
          <w:lang w:val="en-US"/>
        </w:rPr>
        <w:t xml:space="preserve">[For trials under the regime of Directive 2001/20/EC of the European Parliament and the Council of 4 April 2001, and therefore of Act No. 2012-300 of 5 March 2012 on research involving the human person, known as the </w:t>
      </w:r>
      <w:proofErr w:type="spellStart"/>
      <w:r w:rsidRPr="00B763F6">
        <w:rPr>
          <w:rFonts w:asciiTheme="minorHAnsi" w:hAnsiTheme="minorHAnsi" w:cstheme="minorHAnsi"/>
          <w:sz w:val="22"/>
          <w:lang w:val="en-US"/>
        </w:rPr>
        <w:t>JardéAct</w:t>
      </w:r>
      <w:proofErr w:type="spellEnd"/>
      <w:r w:rsidRPr="00B763F6">
        <w:rPr>
          <w:rFonts w:asciiTheme="minorHAnsi" w:hAnsiTheme="minorHAnsi" w:cstheme="minorHAnsi"/>
          <w:sz w:val="22"/>
          <w:lang w:val="en-US"/>
        </w:rPr>
        <w:t>]:</w:t>
      </w:r>
    </w:p>
    <w:p w14:paraId="3ECC7AA0" w14:textId="61D0AC35" w:rsidR="0004215B" w:rsidRPr="00B763F6" w:rsidRDefault="0004215B" w:rsidP="0004215B">
      <w:pPr>
        <w:pStyle w:val="CM10"/>
        <w:numPr>
          <w:ilvl w:val="0"/>
          <w:numId w:val="1"/>
        </w:numPr>
        <w:spacing w:after="0"/>
        <w:jc w:val="both"/>
        <w:rPr>
          <w:rFonts w:asciiTheme="minorHAnsi" w:eastAsia="Arial Unicode MS" w:hAnsiTheme="minorHAnsi" w:cstheme="minorHAnsi"/>
          <w:sz w:val="22"/>
          <w:szCs w:val="22"/>
          <w:lang w:val="en-US"/>
        </w:rPr>
      </w:pPr>
      <w:r w:rsidRPr="00B763F6">
        <w:rPr>
          <w:rFonts w:asciiTheme="minorHAnsi" w:hAnsiTheme="minorHAnsi" w:cstheme="minorHAnsi"/>
          <w:sz w:val="22"/>
          <w:lang w:val="en-US"/>
        </w:rPr>
        <w:t xml:space="preserve">[if the </w:t>
      </w:r>
      <w:proofErr w:type="spellStart"/>
      <w:r w:rsidRPr="00B763F6">
        <w:rPr>
          <w:rFonts w:asciiTheme="minorHAnsi" w:hAnsiTheme="minorHAnsi" w:cstheme="minorHAnsi"/>
          <w:sz w:val="22"/>
          <w:lang w:val="en-US"/>
        </w:rPr>
        <w:t>authorisation</w:t>
      </w:r>
      <w:proofErr w:type="spellEnd"/>
      <w:r w:rsidRPr="00B763F6">
        <w:rPr>
          <w:rFonts w:asciiTheme="minorHAnsi" w:hAnsiTheme="minorHAnsi" w:cstheme="minorHAnsi"/>
          <w:sz w:val="22"/>
          <w:lang w:val="en-US"/>
        </w:rPr>
        <w:t xml:space="preserve"> is in course of being obtained] has been filed with the French National </w:t>
      </w:r>
      <w:r w:rsidRPr="00B763F6">
        <w:rPr>
          <w:rFonts w:asciiTheme="minorHAnsi" w:hAnsiTheme="minorHAnsi" w:cstheme="minorHAnsi"/>
          <w:sz w:val="22"/>
          <w:lang w:val="en-US"/>
        </w:rPr>
        <w:lastRenderedPageBreak/>
        <w:t xml:space="preserve">Agency for the Safety of Medications and Health Products (ANSM) to request </w:t>
      </w:r>
      <w:proofErr w:type="spellStart"/>
      <w:r w:rsidRPr="00B763F6">
        <w:rPr>
          <w:rFonts w:asciiTheme="minorHAnsi" w:hAnsiTheme="minorHAnsi" w:cstheme="minorHAnsi"/>
          <w:sz w:val="22"/>
          <w:lang w:val="en-US"/>
        </w:rPr>
        <w:t>authorisation</w:t>
      </w:r>
      <w:proofErr w:type="spellEnd"/>
      <w:r w:rsidRPr="00B763F6">
        <w:rPr>
          <w:rFonts w:asciiTheme="minorHAnsi" w:hAnsiTheme="minorHAnsi" w:cstheme="minorHAnsi"/>
          <w:sz w:val="22"/>
          <w:lang w:val="en-US"/>
        </w:rPr>
        <w:t xml:space="preserve">, and the number will be provided by the Company to the </w:t>
      </w:r>
      <w:r w:rsidRPr="00B763F6">
        <w:rPr>
          <w:rFonts w:asciiTheme="minorHAnsi" w:hAnsiTheme="minorHAnsi" w:cstheme="minorHAnsi"/>
          <w:sz w:val="22"/>
        </w:rPr>
        <w:t xml:space="preserve">Associated Establishment </w:t>
      </w:r>
      <w:r w:rsidRPr="00B763F6">
        <w:rPr>
          <w:rFonts w:asciiTheme="minorHAnsi" w:hAnsiTheme="minorHAnsi" w:cstheme="minorHAnsi"/>
          <w:sz w:val="22"/>
          <w:lang w:val="en-US"/>
        </w:rPr>
        <w:t xml:space="preserve">before the opening of the </w:t>
      </w:r>
      <w:proofErr w:type="spellStart"/>
      <w:proofErr w:type="gramStart"/>
      <w:r w:rsidRPr="00B763F6">
        <w:rPr>
          <w:rFonts w:asciiTheme="minorHAnsi" w:hAnsiTheme="minorHAnsi" w:cstheme="minorHAnsi"/>
          <w:sz w:val="22"/>
          <w:lang w:val="en-US"/>
        </w:rPr>
        <w:t>centres</w:t>
      </w:r>
      <w:proofErr w:type="spellEnd"/>
      <w:r w:rsidRPr="00B763F6">
        <w:rPr>
          <w:rFonts w:asciiTheme="minorHAnsi" w:hAnsiTheme="minorHAnsi" w:cstheme="minorHAnsi"/>
          <w:sz w:val="22"/>
          <w:lang w:val="en-US"/>
        </w:rPr>
        <w:t>;</w:t>
      </w:r>
      <w:proofErr w:type="gramEnd"/>
    </w:p>
    <w:p w14:paraId="4589285D" w14:textId="77777777" w:rsidR="0004215B" w:rsidRPr="00B763F6" w:rsidRDefault="0004215B" w:rsidP="0004215B">
      <w:pPr>
        <w:pStyle w:val="CM10"/>
        <w:numPr>
          <w:ilvl w:val="0"/>
          <w:numId w:val="1"/>
        </w:numPr>
        <w:spacing w:after="0"/>
        <w:jc w:val="both"/>
        <w:rPr>
          <w:rFonts w:asciiTheme="minorHAnsi" w:eastAsia="Arial Unicode MS" w:hAnsiTheme="minorHAnsi" w:cstheme="minorHAnsi"/>
          <w:bCs/>
          <w:sz w:val="22"/>
          <w:szCs w:val="22"/>
        </w:rPr>
      </w:pPr>
      <w:r w:rsidRPr="00B763F6">
        <w:rPr>
          <w:rFonts w:asciiTheme="minorHAnsi" w:hAnsiTheme="minorHAnsi" w:cstheme="minorHAnsi"/>
          <w:sz w:val="22"/>
          <w:lang w:val="en-US"/>
        </w:rPr>
        <w:t xml:space="preserve">[if the </w:t>
      </w:r>
      <w:proofErr w:type="spellStart"/>
      <w:r w:rsidRPr="00B763F6">
        <w:rPr>
          <w:rFonts w:asciiTheme="minorHAnsi" w:hAnsiTheme="minorHAnsi" w:cstheme="minorHAnsi"/>
          <w:sz w:val="22"/>
          <w:lang w:val="en-US"/>
        </w:rPr>
        <w:t>authorisation</w:t>
      </w:r>
      <w:proofErr w:type="spellEnd"/>
      <w:r w:rsidRPr="00B763F6">
        <w:rPr>
          <w:rFonts w:asciiTheme="minorHAnsi" w:hAnsiTheme="minorHAnsi" w:cstheme="minorHAnsi"/>
          <w:sz w:val="22"/>
          <w:lang w:val="en-US"/>
        </w:rPr>
        <w:t xml:space="preserve"> has been obtained] is registered under no. </w:t>
      </w:r>
      <w:r w:rsidRPr="00B763F6">
        <w:rPr>
          <w:rFonts w:asciiTheme="minorHAnsi" w:hAnsiTheme="minorHAnsi" w:cstheme="minorHAnsi"/>
          <w:sz w:val="22"/>
        </w:rPr>
        <w:t xml:space="preserve">_ _ _ _ _ _ __ _ _ _ _ _ _ and authorised on_ _ _ _ _ _ __ _ _ _ _ _ _ by the </w:t>
      </w:r>
      <w:proofErr w:type="gramStart"/>
      <w:r w:rsidRPr="00B763F6">
        <w:rPr>
          <w:rFonts w:asciiTheme="minorHAnsi" w:hAnsiTheme="minorHAnsi" w:cstheme="minorHAnsi"/>
          <w:sz w:val="22"/>
        </w:rPr>
        <w:t>ANSM;</w:t>
      </w:r>
      <w:proofErr w:type="gramEnd"/>
    </w:p>
    <w:p w14:paraId="39DE4244" w14:textId="3CEE57B4" w:rsidR="0004215B" w:rsidRPr="00B763F6" w:rsidRDefault="0004215B" w:rsidP="0004215B">
      <w:pPr>
        <w:pStyle w:val="CM10"/>
        <w:numPr>
          <w:ilvl w:val="0"/>
          <w:numId w:val="1"/>
        </w:numPr>
        <w:spacing w:after="0"/>
        <w:jc w:val="both"/>
        <w:rPr>
          <w:rFonts w:asciiTheme="minorHAnsi" w:eastAsia="Arial Unicode MS" w:hAnsiTheme="minorHAnsi" w:cstheme="minorHAnsi"/>
          <w:sz w:val="22"/>
          <w:szCs w:val="22"/>
          <w:lang w:val="en-US"/>
        </w:rPr>
      </w:pPr>
      <w:r w:rsidRPr="00B763F6">
        <w:rPr>
          <w:rFonts w:asciiTheme="minorHAnsi" w:hAnsiTheme="minorHAnsi" w:cstheme="minorHAnsi"/>
          <w:sz w:val="22"/>
          <w:lang w:val="en-US"/>
        </w:rPr>
        <w:t>[if the opinion is in course of being obtained] has been submitted to the Committee for Protection of Persons for (</w:t>
      </w:r>
      <w:r w:rsidRPr="00B763F6">
        <w:rPr>
          <w:rFonts w:asciiTheme="minorHAnsi" w:hAnsiTheme="minorHAnsi" w:cstheme="minorHAnsi"/>
          <w:i/>
          <w:sz w:val="22"/>
          <w:lang w:val="en-US"/>
        </w:rPr>
        <w:t xml:space="preserve">state the </w:t>
      </w:r>
      <w:proofErr w:type="gramStart"/>
      <w:r w:rsidRPr="00B763F6">
        <w:rPr>
          <w:rFonts w:asciiTheme="minorHAnsi" w:hAnsiTheme="minorHAnsi" w:cstheme="minorHAnsi"/>
          <w:i/>
          <w:sz w:val="22"/>
          <w:lang w:val="en-US"/>
        </w:rPr>
        <w:t>region</w:t>
      </w:r>
      <w:r w:rsidRPr="00B763F6">
        <w:rPr>
          <w:rFonts w:asciiTheme="minorHAnsi" w:hAnsiTheme="minorHAnsi" w:cstheme="minorHAnsi"/>
          <w:sz w:val="22"/>
          <w:lang w:val="en-US"/>
        </w:rPr>
        <w:t>)_</w:t>
      </w:r>
      <w:proofErr w:type="gramEnd"/>
      <w:r w:rsidRPr="00B763F6">
        <w:rPr>
          <w:rFonts w:asciiTheme="minorHAnsi" w:hAnsiTheme="minorHAnsi" w:cstheme="minorHAnsi"/>
          <w:sz w:val="22"/>
          <w:lang w:val="en-US"/>
        </w:rPr>
        <w:t xml:space="preserve"> _ _ _ _ _ _ _ _ _ _ _ and the opinion will be provided by the Company to the </w:t>
      </w:r>
      <w:r w:rsidRPr="00B763F6">
        <w:rPr>
          <w:rFonts w:asciiTheme="minorHAnsi" w:hAnsiTheme="minorHAnsi" w:cstheme="minorHAnsi"/>
          <w:sz w:val="22"/>
        </w:rPr>
        <w:t xml:space="preserve">Associated Establishment </w:t>
      </w:r>
      <w:r w:rsidRPr="00B763F6">
        <w:rPr>
          <w:rFonts w:asciiTheme="minorHAnsi" w:hAnsiTheme="minorHAnsi" w:cstheme="minorHAnsi"/>
          <w:sz w:val="22"/>
          <w:lang w:val="en-US"/>
        </w:rPr>
        <w:t xml:space="preserve">before the opening of the </w:t>
      </w:r>
      <w:proofErr w:type="spellStart"/>
      <w:r w:rsidRPr="00B763F6">
        <w:rPr>
          <w:rFonts w:asciiTheme="minorHAnsi" w:hAnsiTheme="minorHAnsi" w:cstheme="minorHAnsi"/>
          <w:sz w:val="22"/>
          <w:lang w:val="en-US"/>
        </w:rPr>
        <w:t>centres</w:t>
      </w:r>
      <w:proofErr w:type="spellEnd"/>
      <w:r w:rsidRPr="00B763F6">
        <w:rPr>
          <w:rFonts w:asciiTheme="minorHAnsi" w:hAnsiTheme="minorHAnsi" w:cstheme="minorHAnsi"/>
          <w:sz w:val="22"/>
          <w:lang w:val="en-US"/>
        </w:rPr>
        <w:t>;</w:t>
      </w:r>
    </w:p>
    <w:p w14:paraId="1EA0F350" w14:textId="77777777" w:rsidR="0004215B" w:rsidRPr="00B763F6" w:rsidRDefault="0004215B" w:rsidP="0004215B">
      <w:pPr>
        <w:pStyle w:val="CM10"/>
        <w:numPr>
          <w:ilvl w:val="0"/>
          <w:numId w:val="1"/>
        </w:numPr>
        <w:spacing w:after="0"/>
        <w:jc w:val="both"/>
        <w:rPr>
          <w:rFonts w:asciiTheme="minorHAnsi" w:eastAsia="Arial Unicode MS" w:hAnsiTheme="minorHAnsi" w:cstheme="minorHAnsi"/>
          <w:sz w:val="22"/>
          <w:szCs w:val="22"/>
          <w:lang w:val="en-US"/>
        </w:rPr>
      </w:pPr>
      <w:r w:rsidRPr="00B763F6">
        <w:rPr>
          <w:rFonts w:asciiTheme="minorHAnsi" w:hAnsiTheme="minorHAnsi" w:cstheme="minorHAnsi"/>
          <w:sz w:val="22"/>
          <w:lang w:val="en-US"/>
        </w:rPr>
        <w:t xml:space="preserve"> [if the opinion has been obtained] has been submitted to the Committee for Protection of Persons for (</w:t>
      </w:r>
      <w:r w:rsidRPr="00B763F6">
        <w:rPr>
          <w:rFonts w:asciiTheme="minorHAnsi" w:hAnsiTheme="minorHAnsi" w:cstheme="minorHAnsi"/>
          <w:i/>
          <w:sz w:val="22"/>
          <w:lang w:val="en-US"/>
        </w:rPr>
        <w:t xml:space="preserve">state the </w:t>
      </w:r>
      <w:proofErr w:type="gramStart"/>
      <w:r w:rsidRPr="00B763F6">
        <w:rPr>
          <w:rFonts w:asciiTheme="minorHAnsi" w:hAnsiTheme="minorHAnsi" w:cstheme="minorHAnsi"/>
          <w:i/>
          <w:sz w:val="22"/>
          <w:lang w:val="en-US"/>
        </w:rPr>
        <w:t>region</w:t>
      </w:r>
      <w:r w:rsidRPr="00B763F6">
        <w:rPr>
          <w:rFonts w:asciiTheme="minorHAnsi" w:hAnsiTheme="minorHAnsi" w:cstheme="minorHAnsi"/>
          <w:sz w:val="22"/>
          <w:lang w:val="en-US"/>
        </w:rPr>
        <w:t>)_</w:t>
      </w:r>
      <w:proofErr w:type="gramEnd"/>
      <w:r w:rsidRPr="00B763F6">
        <w:rPr>
          <w:rFonts w:asciiTheme="minorHAnsi" w:hAnsiTheme="minorHAnsi" w:cstheme="minorHAnsi"/>
          <w:sz w:val="22"/>
          <w:lang w:val="en-US"/>
        </w:rPr>
        <w:t xml:space="preserve"> _ _ _ _ _ _ _ _ _ _ _, a </w:t>
      </w:r>
      <w:proofErr w:type="spellStart"/>
      <w:r w:rsidRPr="00B763F6">
        <w:rPr>
          <w:rFonts w:asciiTheme="minorHAnsi" w:hAnsiTheme="minorHAnsi" w:cstheme="minorHAnsi"/>
          <w:sz w:val="22"/>
          <w:lang w:val="en-US"/>
        </w:rPr>
        <w:t>favourable</w:t>
      </w:r>
      <w:proofErr w:type="spellEnd"/>
      <w:r w:rsidRPr="00B763F6">
        <w:rPr>
          <w:rFonts w:asciiTheme="minorHAnsi" w:hAnsiTheme="minorHAnsi" w:cstheme="minorHAnsi"/>
          <w:sz w:val="22"/>
          <w:lang w:val="en-US"/>
        </w:rPr>
        <w:t xml:space="preserve"> opinion having been received on_ _ _ _ __ _ _ _ _ _ ;</w:t>
      </w:r>
    </w:p>
    <w:p w14:paraId="1FA2F7EA" w14:textId="77777777" w:rsidR="0004215B" w:rsidRPr="00B763F6" w:rsidRDefault="0004215B" w:rsidP="0004215B">
      <w:pPr>
        <w:pStyle w:val="CM10"/>
        <w:spacing w:after="0"/>
        <w:ind w:left="142"/>
        <w:jc w:val="both"/>
        <w:rPr>
          <w:rFonts w:asciiTheme="minorHAnsi" w:eastAsia="Arial Unicode MS" w:hAnsiTheme="minorHAnsi" w:cstheme="minorHAnsi"/>
          <w:sz w:val="22"/>
          <w:szCs w:val="22"/>
          <w:lang w:val="en-US"/>
        </w:rPr>
      </w:pPr>
      <w:r w:rsidRPr="00B763F6">
        <w:rPr>
          <w:rFonts w:asciiTheme="minorHAnsi" w:hAnsiTheme="minorHAnsi" w:cstheme="minorHAnsi"/>
          <w:sz w:val="22"/>
          <w:lang w:val="en-US"/>
        </w:rPr>
        <w:t>[For clinical trials on medicinal products under the European Regulation (EU) No 536/2014 of the European Parliament and the Council of 16 April 2014</w:t>
      </w:r>
      <w:proofErr w:type="gramStart"/>
      <w:r w:rsidRPr="00B763F6">
        <w:rPr>
          <w:rFonts w:asciiTheme="minorHAnsi" w:hAnsiTheme="minorHAnsi" w:cstheme="minorHAnsi"/>
          <w:sz w:val="22"/>
          <w:lang w:val="en-US"/>
        </w:rPr>
        <w:t>];</w:t>
      </w:r>
      <w:proofErr w:type="gramEnd"/>
    </w:p>
    <w:p w14:paraId="4A0D9A28" w14:textId="77777777" w:rsidR="0004215B" w:rsidRPr="00B763F6" w:rsidRDefault="0004215B" w:rsidP="0004215B">
      <w:pPr>
        <w:pStyle w:val="CM10"/>
        <w:spacing w:after="0"/>
        <w:jc w:val="both"/>
        <w:rPr>
          <w:rFonts w:asciiTheme="minorHAnsi" w:eastAsia="Arial Unicode MS" w:hAnsiTheme="minorHAnsi" w:cstheme="minorHAnsi"/>
          <w:sz w:val="22"/>
          <w:szCs w:val="22"/>
        </w:rPr>
      </w:pPr>
      <w:r w:rsidRPr="00B763F6">
        <w:rPr>
          <w:rFonts w:asciiTheme="minorHAnsi" w:eastAsia="Arial Unicode MS" w:hAnsiTheme="minorHAnsi" w:cstheme="minorHAnsi"/>
          <w:sz w:val="22"/>
          <w:szCs w:val="22"/>
        </w:rPr>
        <w:t xml:space="preserve">or </w:t>
      </w:r>
    </w:p>
    <w:p w14:paraId="06DFDBAF" w14:textId="77777777" w:rsidR="0004215B" w:rsidRPr="00B763F6" w:rsidRDefault="0004215B" w:rsidP="0004215B">
      <w:pPr>
        <w:pStyle w:val="CM10"/>
        <w:spacing w:after="0"/>
        <w:jc w:val="both"/>
        <w:rPr>
          <w:rFonts w:asciiTheme="minorHAnsi" w:eastAsia="Arial Unicode MS" w:hAnsiTheme="minorHAnsi" w:cstheme="minorHAnsi"/>
          <w:sz w:val="22"/>
          <w:szCs w:val="22"/>
        </w:rPr>
      </w:pPr>
      <w:r w:rsidRPr="00B763F6">
        <w:rPr>
          <w:rFonts w:asciiTheme="minorHAnsi" w:eastAsia="Arial Unicode MS" w:hAnsiTheme="minorHAnsi" w:cstheme="minorHAnsi"/>
          <w:sz w:val="22"/>
          <w:szCs w:val="22"/>
        </w:rPr>
        <w:t>[For clinical investigations of medical devices referred to in Article 1 of Regulation (EU) 2017/745 of the European Parliament and of the Council of 5 April 2017</w:t>
      </w:r>
      <w:proofErr w:type="gramStart"/>
      <w:r w:rsidRPr="00B763F6">
        <w:rPr>
          <w:rFonts w:asciiTheme="minorHAnsi" w:eastAsia="Arial Unicode MS" w:hAnsiTheme="minorHAnsi" w:cstheme="minorHAnsi"/>
          <w:sz w:val="22"/>
          <w:szCs w:val="22"/>
        </w:rPr>
        <w:t>];</w:t>
      </w:r>
      <w:proofErr w:type="gramEnd"/>
    </w:p>
    <w:p w14:paraId="54FB724F" w14:textId="77777777" w:rsidR="0004215B" w:rsidRPr="00B763F6" w:rsidRDefault="0004215B" w:rsidP="0004215B">
      <w:pPr>
        <w:pStyle w:val="CM10"/>
        <w:spacing w:after="0"/>
        <w:jc w:val="both"/>
        <w:rPr>
          <w:rFonts w:asciiTheme="minorHAnsi" w:eastAsia="Arial Unicode MS" w:hAnsiTheme="minorHAnsi" w:cstheme="minorHAnsi"/>
          <w:sz w:val="22"/>
          <w:szCs w:val="22"/>
        </w:rPr>
      </w:pPr>
      <w:r w:rsidRPr="00B763F6">
        <w:rPr>
          <w:rFonts w:asciiTheme="minorHAnsi" w:eastAsia="Arial Unicode MS" w:hAnsiTheme="minorHAnsi" w:cstheme="minorHAnsi"/>
          <w:sz w:val="22"/>
          <w:szCs w:val="22"/>
        </w:rPr>
        <w:t>or</w:t>
      </w:r>
    </w:p>
    <w:p w14:paraId="4D5D2135" w14:textId="77777777" w:rsidR="0004215B" w:rsidRPr="00B763F6" w:rsidRDefault="0004215B" w:rsidP="0004215B">
      <w:pPr>
        <w:pStyle w:val="CM10"/>
        <w:spacing w:after="0"/>
        <w:jc w:val="both"/>
        <w:rPr>
          <w:rFonts w:asciiTheme="minorHAnsi" w:eastAsia="Arial Unicode MS" w:hAnsiTheme="minorHAnsi" w:cstheme="minorHAnsi"/>
          <w:sz w:val="22"/>
          <w:szCs w:val="22"/>
        </w:rPr>
      </w:pPr>
      <w:r w:rsidRPr="00B763F6">
        <w:rPr>
          <w:rFonts w:asciiTheme="minorHAnsi" w:eastAsia="Arial Unicode MS" w:hAnsiTheme="minorHAnsi" w:cstheme="minorHAnsi"/>
          <w:sz w:val="22"/>
          <w:szCs w:val="22"/>
        </w:rPr>
        <w:t>[For studies of the performance of in vitro diagnostic medical devices referred to in Article 1 of Regulation (EU) 2017/746 of the European Parliament and of the Council of 5 April 2017]:</w:t>
      </w:r>
    </w:p>
    <w:p w14:paraId="08CFC64C" w14:textId="16C9CFCB" w:rsidR="0004215B" w:rsidRPr="00B763F6" w:rsidRDefault="0004215B" w:rsidP="0004215B">
      <w:pPr>
        <w:pStyle w:val="Paragraphedeliste"/>
        <w:numPr>
          <w:ilvl w:val="0"/>
          <w:numId w:val="2"/>
        </w:numPr>
        <w:jc w:val="both"/>
        <w:rPr>
          <w:rFonts w:asciiTheme="minorHAnsi" w:eastAsia="Arial Unicode MS" w:hAnsiTheme="minorHAnsi" w:cstheme="minorHAnsi"/>
          <w:sz w:val="22"/>
          <w:szCs w:val="22"/>
          <w:lang w:val="en-US"/>
        </w:rPr>
      </w:pPr>
      <w:r w:rsidRPr="00B763F6">
        <w:rPr>
          <w:rFonts w:asciiTheme="minorHAnsi" w:hAnsiTheme="minorHAnsi" w:cstheme="minorHAnsi"/>
          <w:sz w:val="22"/>
          <w:lang w:val="en-US"/>
        </w:rPr>
        <w:t xml:space="preserve">[if the </w:t>
      </w:r>
      <w:proofErr w:type="spellStart"/>
      <w:r w:rsidRPr="00B763F6">
        <w:rPr>
          <w:rFonts w:asciiTheme="minorHAnsi" w:hAnsiTheme="minorHAnsi" w:cstheme="minorHAnsi"/>
          <w:sz w:val="22"/>
          <w:lang w:val="en-US"/>
        </w:rPr>
        <w:t>authorisation</w:t>
      </w:r>
      <w:proofErr w:type="spellEnd"/>
      <w:r w:rsidRPr="00B763F6">
        <w:rPr>
          <w:rFonts w:asciiTheme="minorHAnsi" w:hAnsiTheme="minorHAnsi" w:cstheme="minorHAnsi"/>
          <w:sz w:val="22"/>
          <w:lang w:val="en-US"/>
        </w:rPr>
        <w:t xml:space="preserve"> is in the course of being obtained] has been filed for </w:t>
      </w:r>
      <w:proofErr w:type="spellStart"/>
      <w:r w:rsidRPr="00B763F6">
        <w:rPr>
          <w:rFonts w:asciiTheme="minorHAnsi" w:hAnsiTheme="minorHAnsi" w:cstheme="minorHAnsi"/>
          <w:sz w:val="22"/>
          <w:lang w:val="en-US"/>
        </w:rPr>
        <w:t>authorisation</w:t>
      </w:r>
      <w:proofErr w:type="spellEnd"/>
      <w:r w:rsidRPr="00B763F6">
        <w:rPr>
          <w:rFonts w:asciiTheme="minorHAnsi" w:hAnsiTheme="minorHAnsi" w:cstheme="minorHAnsi"/>
          <w:sz w:val="22"/>
          <w:lang w:val="en-US"/>
        </w:rPr>
        <w:t xml:space="preserve"> in France through the EU portal and the number will be provided by the Company to the </w:t>
      </w:r>
      <w:r w:rsidRPr="00B763F6">
        <w:rPr>
          <w:rFonts w:asciiTheme="minorHAnsi" w:hAnsiTheme="minorHAnsi" w:cstheme="minorHAnsi"/>
          <w:sz w:val="22"/>
        </w:rPr>
        <w:t xml:space="preserve">Associated Establishment </w:t>
      </w:r>
      <w:r w:rsidRPr="00B763F6">
        <w:rPr>
          <w:rFonts w:asciiTheme="minorHAnsi" w:hAnsiTheme="minorHAnsi" w:cstheme="minorHAnsi"/>
          <w:sz w:val="22"/>
          <w:lang w:val="en-US"/>
        </w:rPr>
        <w:t xml:space="preserve">prior to the opening of the </w:t>
      </w:r>
      <w:proofErr w:type="spellStart"/>
      <w:r w:rsidRPr="00B763F6">
        <w:rPr>
          <w:rFonts w:asciiTheme="minorHAnsi" w:hAnsiTheme="minorHAnsi" w:cstheme="minorHAnsi"/>
          <w:sz w:val="22"/>
          <w:lang w:val="en-US"/>
        </w:rPr>
        <w:t>centres</w:t>
      </w:r>
      <w:proofErr w:type="spellEnd"/>
      <w:r w:rsidRPr="00B763F6">
        <w:rPr>
          <w:rFonts w:asciiTheme="minorHAnsi" w:hAnsiTheme="minorHAnsi" w:cstheme="minorHAnsi"/>
          <w:sz w:val="22"/>
          <w:lang w:val="en-US"/>
        </w:rPr>
        <w:t>,</w:t>
      </w:r>
    </w:p>
    <w:p w14:paraId="25F7157F" w14:textId="77777777" w:rsidR="0004215B" w:rsidRPr="00B763F6" w:rsidRDefault="0004215B" w:rsidP="0004215B">
      <w:pPr>
        <w:pStyle w:val="Paragraphedeliste"/>
        <w:numPr>
          <w:ilvl w:val="0"/>
          <w:numId w:val="2"/>
        </w:numPr>
        <w:jc w:val="both"/>
        <w:rPr>
          <w:rFonts w:asciiTheme="minorHAnsi" w:eastAsia="Arial Unicode MS" w:hAnsiTheme="minorHAnsi" w:cstheme="minorHAnsi"/>
          <w:sz w:val="22"/>
          <w:szCs w:val="22"/>
        </w:rPr>
      </w:pPr>
      <w:r w:rsidRPr="00B763F6">
        <w:rPr>
          <w:rFonts w:asciiTheme="minorHAnsi" w:hAnsiTheme="minorHAnsi" w:cstheme="minorHAnsi"/>
          <w:sz w:val="22"/>
          <w:lang w:val="en-US"/>
        </w:rPr>
        <w:t xml:space="preserve">[if the </w:t>
      </w:r>
      <w:proofErr w:type="spellStart"/>
      <w:r w:rsidRPr="00B763F6">
        <w:rPr>
          <w:rFonts w:asciiTheme="minorHAnsi" w:hAnsiTheme="minorHAnsi" w:cstheme="minorHAnsi"/>
          <w:sz w:val="22"/>
          <w:lang w:val="en-US"/>
        </w:rPr>
        <w:t>authorisation</w:t>
      </w:r>
      <w:proofErr w:type="spellEnd"/>
      <w:r w:rsidRPr="00B763F6">
        <w:rPr>
          <w:rFonts w:asciiTheme="minorHAnsi" w:hAnsiTheme="minorHAnsi" w:cstheme="minorHAnsi"/>
          <w:sz w:val="22"/>
          <w:lang w:val="en-US"/>
        </w:rPr>
        <w:t xml:space="preserve"> has been obtained] is registered under no. </w:t>
      </w:r>
      <w:r w:rsidRPr="00B763F6">
        <w:rPr>
          <w:rFonts w:asciiTheme="minorHAnsi" w:hAnsiTheme="minorHAnsi" w:cstheme="minorHAnsi"/>
          <w:sz w:val="22"/>
        </w:rPr>
        <w:t>_ _ _ _ _ _ __ _ _ _ _ _ _ and authorised in France on_ _ _ _ _ _ __ _ _ _ _ _ _,</w:t>
      </w:r>
    </w:p>
    <w:p w14:paraId="13007258" w14:textId="77777777" w:rsidR="0004215B" w:rsidRPr="00B763F6" w:rsidRDefault="0004215B" w:rsidP="0004215B">
      <w:pPr>
        <w:pStyle w:val="CM10"/>
        <w:numPr>
          <w:ilvl w:val="0"/>
          <w:numId w:val="1"/>
        </w:numPr>
        <w:tabs>
          <w:tab w:val="left" w:pos="360"/>
        </w:tabs>
        <w:spacing w:after="0"/>
        <w:jc w:val="both"/>
        <w:rPr>
          <w:rFonts w:asciiTheme="minorHAnsi" w:eastAsia="Arial Unicode MS" w:hAnsiTheme="minorHAnsi" w:cstheme="minorHAnsi"/>
          <w:sz w:val="22"/>
          <w:szCs w:val="22"/>
          <w:lang w:val="en-US"/>
        </w:rPr>
      </w:pPr>
      <w:r w:rsidRPr="00B763F6">
        <w:rPr>
          <w:rFonts w:asciiTheme="minorHAnsi" w:hAnsiTheme="minorHAnsi" w:cstheme="minorHAnsi"/>
          <w:sz w:val="22"/>
        </w:rPr>
        <w:t xml:space="preserve">   </w:t>
      </w:r>
      <w:r w:rsidRPr="00B763F6">
        <w:rPr>
          <w:rFonts w:asciiTheme="minorHAnsi" w:hAnsiTheme="minorHAnsi" w:cstheme="minorHAnsi"/>
          <w:sz w:val="22"/>
          <w:lang w:val="en-US"/>
        </w:rPr>
        <w:t xml:space="preserve">is for a provisional period of _ _ _ _ _ _ _months, from _ _ _ _ _ _ __ _ _ _ </w:t>
      </w:r>
      <w:proofErr w:type="gramStart"/>
      <w:r w:rsidRPr="00B763F6">
        <w:rPr>
          <w:rFonts w:asciiTheme="minorHAnsi" w:hAnsiTheme="minorHAnsi" w:cstheme="minorHAnsi"/>
          <w:sz w:val="22"/>
          <w:lang w:val="en-US"/>
        </w:rPr>
        <w:t>_(</w:t>
      </w:r>
      <w:proofErr w:type="gramEnd"/>
      <w:r w:rsidRPr="00B763F6">
        <w:rPr>
          <w:rFonts w:asciiTheme="minorHAnsi" w:hAnsiTheme="minorHAnsi" w:cstheme="minorHAnsi"/>
          <w:sz w:val="22"/>
          <w:lang w:val="en-US"/>
        </w:rPr>
        <w:t xml:space="preserve">provisional date for commencing the Research declared to the ANSM); </w:t>
      </w:r>
    </w:p>
    <w:p w14:paraId="132F5F35" w14:textId="77777777" w:rsidR="0004215B" w:rsidRPr="00B763F6" w:rsidRDefault="0004215B" w:rsidP="0004215B">
      <w:pPr>
        <w:pStyle w:val="CM10"/>
        <w:numPr>
          <w:ilvl w:val="0"/>
          <w:numId w:val="1"/>
        </w:numPr>
        <w:spacing w:after="0"/>
        <w:jc w:val="both"/>
        <w:rPr>
          <w:rFonts w:asciiTheme="minorHAnsi" w:eastAsia="Arial Unicode MS" w:hAnsiTheme="minorHAnsi" w:cstheme="minorHAnsi"/>
          <w:sz w:val="22"/>
          <w:szCs w:val="22"/>
        </w:rPr>
      </w:pPr>
      <w:r w:rsidRPr="00B763F6">
        <w:rPr>
          <w:rFonts w:asciiTheme="minorHAnsi" w:hAnsiTheme="minorHAnsi" w:cstheme="minorHAnsi"/>
          <w:sz w:val="22"/>
          <w:lang w:val="en-US"/>
        </w:rPr>
        <w:t xml:space="preserve">is covered by an insurance policy with _ _ _ _ _ _ _ _ </w:t>
      </w:r>
      <w:proofErr w:type="gramStart"/>
      <w:r w:rsidRPr="00B763F6">
        <w:rPr>
          <w:rFonts w:asciiTheme="minorHAnsi" w:hAnsiTheme="minorHAnsi" w:cstheme="minorHAnsi"/>
          <w:sz w:val="22"/>
          <w:lang w:val="en-US"/>
        </w:rPr>
        <w:t>_ ,</w:t>
      </w:r>
      <w:proofErr w:type="gramEnd"/>
      <w:r w:rsidRPr="00B763F6">
        <w:rPr>
          <w:rFonts w:asciiTheme="minorHAnsi" w:hAnsiTheme="minorHAnsi" w:cstheme="minorHAnsi"/>
          <w:sz w:val="22"/>
          <w:lang w:val="en-US"/>
        </w:rPr>
        <w:t xml:space="preserve"> policy no._ </w:t>
      </w:r>
      <w:r w:rsidRPr="00B763F6">
        <w:rPr>
          <w:rFonts w:asciiTheme="minorHAnsi" w:hAnsiTheme="minorHAnsi" w:cstheme="minorHAnsi"/>
          <w:sz w:val="22"/>
        </w:rPr>
        <w:t xml:space="preserve">_ _ _ ; </w:t>
      </w:r>
    </w:p>
    <w:p w14:paraId="1B642170" w14:textId="32BD1099" w:rsidR="0004215B" w:rsidRPr="00B763F6" w:rsidRDefault="0004215B" w:rsidP="0004215B">
      <w:pPr>
        <w:pStyle w:val="CM4"/>
        <w:numPr>
          <w:ilvl w:val="0"/>
          <w:numId w:val="1"/>
        </w:numPr>
        <w:spacing w:line="240" w:lineRule="auto"/>
        <w:jc w:val="both"/>
        <w:rPr>
          <w:rFonts w:asciiTheme="minorHAnsi" w:eastAsia="Arial Unicode MS" w:hAnsiTheme="minorHAnsi" w:cstheme="minorHAnsi"/>
          <w:sz w:val="22"/>
          <w:szCs w:val="22"/>
          <w:lang w:val="en-US"/>
        </w:rPr>
      </w:pPr>
      <w:r w:rsidRPr="00B763F6">
        <w:rPr>
          <w:rFonts w:asciiTheme="minorHAnsi" w:hAnsiTheme="minorHAnsi" w:cstheme="minorHAnsi"/>
          <w:sz w:val="22"/>
          <w:lang w:val="en-US"/>
        </w:rPr>
        <w:t>concerns the provisional recruitment of [</w:t>
      </w:r>
      <w:r w:rsidRPr="00B763F6">
        <w:rPr>
          <w:rFonts w:asciiTheme="minorHAnsi" w:hAnsiTheme="minorHAnsi" w:cstheme="minorHAnsi"/>
          <w:i/>
          <w:sz w:val="22"/>
          <w:lang w:val="en-US"/>
        </w:rPr>
        <w:t>state the number of patients</w:t>
      </w:r>
      <w:r w:rsidRPr="00B763F6">
        <w:rPr>
          <w:rFonts w:asciiTheme="minorHAnsi" w:hAnsiTheme="minorHAnsi" w:cstheme="minorHAnsi"/>
          <w:sz w:val="22"/>
          <w:lang w:val="en-US"/>
        </w:rPr>
        <w:t>]</w:t>
      </w:r>
      <w:r w:rsidRPr="00B763F6">
        <w:rPr>
          <w:rFonts w:asciiTheme="minorHAnsi" w:hAnsiTheme="minorHAnsi" w:cstheme="minorHAnsi"/>
          <w:i/>
          <w:sz w:val="22"/>
          <w:lang w:val="en-US"/>
        </w:rPr>
        <w:t xml:space="preserve"> </w:t>
      </w:r>
      <w:r w:rsidRPr="00B763F6">
        <w:rPr>
          <w:rFonts w:asciiTheme="minorHAnsi" w:hAnsiTheme="minorHAnsi" w:cstheme="minorHAnsi"/>
          <w:sz w:val="22"/>
          <w:lang w:val="en-US"/>
        </w:rPr>
        <w:t xml:space="preserve">patients in the </w:t>
      </w:r>
      <w:r w:rsidRPr="00B763F6">
        <w:rPr>
          <w:rFonts w:asciiTheme="minorHAnsi" w:hAnsiTheme="minorHAnsi" w:cstheme="minorHAnsi"/>
          <w:sz w:val="22"/>
        </w:rPr>
        <w:t>Associated Establishment</w:t>
      </w:r>
      <w:r w:rsidRPr="00B763F6">
        <w:rPr>
          <w:rFonts w:asciiTheme="minorHAnsi" w:hAnsiTheme="minorHAnsi" w:cstheme="minorHAnsi"/>
          <w:sz w:val="22"/>
          <w:lang w:val="en-US"/>
        </w:rPr>
        <w:t>.</w:t>
      </w:r>
    </w:p>
    <w:p w14:paraId="6B638D77" w14:textId="77777777" w:rsidR="0004215B" w:rsidRPr="00B763F6" w:rsidRDefault="0004215B" w:rsidP="0004215B">
      <w:pPr>
        <w:spacing w:after="0" w:line="240" w:lineRule="auto"/>
        <w:jc w:val="both"/>
        <w:rPr>
          <w:rFonts w:eastAsia="Arial Unicode MS" w:cstheme="minorHAnsi"/>
          <w:lang w:val="en-US"/>
        </w:rPr>
      </w:pPr>
    </w:p>
    <w:p w14:paraId="65370EE1" w14:textId="1EE29EB2" w:rsidR="0004215B" w:rsidRPr="00B763F6" w:rsidRDefault="0004215B" w:rsidP="0004215B">
      <w:pPr>
        <w:pStyle w:val="Corpsdetexte"/>
        <w:rPr>
          <w:rFonts w:asciiTheme="minorHAnsi" w:eastAsia="Arial Unicode MS" w:hAnsiTheme="minorHAnsi" w:cstheme="minorHAnsi"/>
          <w:sz w:val="22"/>
          <w:szCs w:val="22"/>
          <w:lang w:val="en-US"/>
        </w:rPr>
      </w:pPr>
      <w:r w:rsidRPr="00B763F6">
        <w:rPr>
          <w:rFonts w:asciiTheme="minorHAnsi" w:hAnsiTheme="minorHAnsi" w:cstheme="minorHAnsi"/>
          <w:sz w:val="22"/>
          <w:lang w:val="en-US"/>
        </w:rPr>
        <w:t xml:space="preserve">The </w:t>
      </w:r>
      <w:r w:rsidRPr="00B763F6">
        <w:rPr>
          <w:rFonts w:asciiTheme="minorHAnsi" w:hAnsiTheme="minorHAnsi" w:cstheme="minorHAnsi"/>
          <w:sz w:val="22"/>
        </w:rPr>
        <w:t xml:space="preserve">Associated Establishment </w:t>
      </w:r>
      <w:r w:rsidRPr="00B763F6">
        <w:rPr>
          <w:rFonts w:asciiTheme="minorHAnsi" w:hAnsiTheme="minorHAnsi" w:cstheme="minorHAnsi"/>
          <w:sz w:val="22"/>
          <w:lang w:val="en-US"/>
        </w:rPr>
        <w:t>signatory of this agreement has the knowledge, experience, availability and material capability to conduct the Research referenced above. It must be able within the time allowed to recruit the number of patients required; according to the criteria for inclusion in the Protocol; and be able to conduct the Research in its premises.</w:t>
      </w:r>
    </w:p>
    <w:p w14:paraId="1519D82E" w14:textId="77777777" w:rsidR="00B33E4C" w:rsidRPr="00B763F6" w:rsidRDefault="00B33E4C" w:rsidP="00B33E4C">
      <w:pPr>
        <w:pStyle w:val="Corpsdetexte"/>
        <w:rPr>
          <w:rFonts w:asciiTheme="minorHAnsi" w:eastAsia="Arial Unicode MS" w:hAnsiTheme="minorHAnsi" w:cstheme="minorHAnsi"/>
          <w:sz w:val="22"/>
          <w:szCs w:val="22"/>
        </w:rPr>
      </w:pPr>
    </w:p>
    <w:p w14:paraId="1B870BFE" w14:textId="77777777" w:rsidR="00B33E4C" w:rsidRPr="00B763F6" w:rsidRDefault="00B33E4C" w:rsidP="00B33E4C">
      <w:pPr>
        <w:pStyle w:val="Corpsdetexte"/>
        <w:rPr>
          <w:rFonts w:asciiTheme="minorHAnsi" w:hAnsiTheme="minorHAnsi" w:cstheme="minorHAnsi"/>
          <w:iCs/>
          <w:sz w:val="22"/>
          <w:szCs w:val="22"/>
        </w:rPr>
      </w:pPr>
      <w:r w:rsidRPr="00B763F6">
        <w:rPr>
          <w:rFonts w:asciiTheme="minorHAnsi" w:hAnsiTheme="minorHAnsi" w:cstheme="minorHAnsi"/>
          <w:sz w:val="22"/>
        </w:rPr>
        <w:t>Any item, information, document, product or equipment provided by the Company under this agreement may only be used for the purposes of the Research subject to this agreement and in accordance with the Research Protocol.</w:t>
      </w:r>
    </w:p>
    <w:p w14:paraId="26E3DA5A" w14:textId="77777777" w:rsidR="00B33E4C" w:rsidRPr="00B763F6" w:rsidRDefault="00B33E4C" w:rsidP="00B33E4C">
      <w:pPr>
        <w:pStyle w:val="Corpsdetexte"/>
        <w:rPr>
          <w:rFonts w:asciiTheme="minorHAnsi" w:eastAsia="Arial Unicode MS" w:hAnsiTheme="minorHAnsi" w:cstheme="minorHAnsi"/>
          <w:sz w:val="22"/>
          <w:szCs w:val="22"/>
        </w:rPr>
      </w:pPr>
    </w:p>
    <w:p w14:paraId="0E3C88B0" w14:textId="77777777" w:rsidR="00B33E4C" w:rsidRPr="00B763F6" w:rsidRDefault="00B33E4C" w:rsidP="00B33E4C">
      <w:pPr>
        <w:spacing w:after="0" w:line="240" w:lineRule="auto"/>
        <w:jc w:val="both"/>
        <w:rPr>
          <w:rFonts w:eastAsia="Arial Unicode MS" w:cstheme="minorHAnsi"/>
        </w:rPr>
      </w:pPr>
      <w:r w:rsidRPr="00B763F6">
        <w:rPr>
          <w:rFonts w:cstheme="minorHAnsi"/>
          <w:b/>
        </w:rPr>
        <w:t>IT IS HEREBY AGREED AS FOLLOWS:</w:t>
      </w:r>
    </w:p>
    <w:p w14:paraId="4354812F" w14:textId="77777777" w:rsidR="00B33E4C" w:rsidRPr="00B763F6" w:rsidRDefault="00B33E4C" w:rsidP="00B33E4C">
      <w:pPr>
        <w:pStyle w:val="Noparagraphstyle"/>
        <w:spacing w:line="240" w:lineRule="auto"/>
        <w:jc w:val="both"/>
        <w:rPr>
          <w:rFonts w:asciiTheme="minorHAnsi" w:eastAsia="Arial Unicode MS" w:hAnsiTheme="minorHAnsi" w:cstheme="minorHAnsi"/>
          <w:color w:val="auto"/>
          <w:sz w:val="22"/>
          <w:szCs w:val="22"/>
        </w:rPr>
      </w:pPr>
    </w:p>
    <w:p w14:paraId="1BECB939" w14:textId="77777777" w:rsidR="00B33E4C" w:rsidRPr="00B763F6" w:rsidRDefault="00B33E4C" w:rsidP="001E3A55">
      <w:pPr>
        <w:pStyle w:val="Titre2"/>
        <w:rPr>
          <w:rFonts w:asciiTheme="minorHAnsi" w:hAnsiTheme="minorHAnsi" w:cstheme="minorHAnsi"/>
        </w:rPr>
      </w:pPr>
      <w:r w:rsidRPr="00B763F6">
        <w:rPr>
          <w:rFonts w:asciiTheme="minorHAnsi" w:hAnsiTheme="minorHAnsi" w:cstheme="minorHAnsi"/>
        </w:rPr>
        <w:t>CLAUSE 1: OBJECT</w:t>
      </w:r>
    </w:p>
    <w:p w14:paraId="638A8EAE" w14:textId="77777777" w:rsidR="00B33E4C" w:rsidRPr="00B763F6" w:rsidRDefault="00B33E4C" w:rsidP="00B33E4C">
      <w:pPr>
        <w:pStyle w:val="Corpsdetexte"/>
        <w:rPr>
          <w:rFonts w:asciiTheme="minorHAnsi" w:eastAsia="Arial Unicode MS" w:hAnsiTheme="minorHAnsi" w:cstheme="minorHAnsi"/>
          <w:sz w:val="22"/>
          <w:szCs w:val="22"/>
        </w:rPr>
      </w:pPr>
    </w:p>
    <w:p w14:paraId="55909448" w14:textId="1AF85421" w:rsidR="00B33E4C" w:rsidRPr="00B763F6" w:rsidRDefault="00B33E4C" w:rsidP="00B33E4C">
      <w:pPr>
        <w:pStyle w:val="CM10"/>
        <w:spacing w:after="0"/>
        <w:jc w:val="both"/>
        <w:rPr>
          <w:rFonts w:asciiTheme="minorHAnsi" w:eastAsia="Arial Unicode MS" w:hAnsiTheme="minorHAnsi" w:cstheme="minorHAnsi"/>
          <w:sz w:val="22"/>
          <w:szCs w:val="22"/>
        </w:rPr>
      </w:pPr>
      <w:r w:rsidRPr="00B763F6">
        <w:rPr>
          <w:rFonts w:asciiTheme="minorHAnsi" w:hAnsiTheme="minorHAnsi" w:cstheme="minorHAnsi"/>
          <w:sz w:val="22"/>
        </w:rPr>
        <w:t>This agreement is intended to determine the assignments conducted by the Associated Establishment for the Company, pursuant to the Research, the conditions governing it and the additional costs incurred, hereafter referred to as the “</w:t>
      </w:r>
      <w:proofErr w:type="gramStart"/>
      <w:r w:rsidRPr="00B763F6">
        <w:rPr>
          <w:rFonts w:asciiTheme="minorHAnsi" w:hAnsiTheme="minorHAnsi" w:cstheme="minorHAnsi"/>
          <w:sz w:val="22"/>
        </w:rPr>
        <w:t>Costs“ and</w:t>
      </w:r>
      <w:proofErr w:type="gramEnd"/>
      <w:r w:rsidRPr="00B763F6">
        <w:rPr>
          <w:rFonts w:asciiTheme="minorHAnsi" w:hAnsiTheme="minorHAnsi" w:cstheme="minorHAnsi"/>
          <w:sz w:val="22"/>
        </w:rPr>
        <w:t xml:space="preserve"> “Additional costs“ of the Research.</w:t>
      </w:r>
    </w:p>
    <w:p w14:paraId="26957DA7" w14:textId="77777777" w:rsidR="00B33E4C" w:rsidRPr="00B763F6" w:rsidRDefault="00B33E4C" w:rsidP="00B33E4C">
      <w:pPr>
        <w:spacing w:after="0" w:line="240" w:lineRule="auto"/>
        <w:rPr>
          <w:rFonts w:eastAsia="Arial Unicode MS" w:cstheme="minorHAnsi"/>
        </w:rPr>
      </w:pPr>
    </w:p>
    <w:p w14:paraId="50022DEF" w14:textId="77777777" w:rsidR="00B33E4C" w:rsidRPr="00B763F6" w:rsidRDefault="00B33E4C" w:rsidP="00B33E4C">
      <w:pPr>
        <w:pStyle w:val="CM10"/>
        <w:spacing w:after="0"/>
        <w:jc w:val="both"/>
        <w:rPr>
          <w:rFonts w:asciiTheme="minorHAnsi" w:eastAsia="Arial Unicode MS" w:hAnsiTheme="minorHAnsi" w:cstheme="minorHAnsi"/>
          <w:sz w:val="22"/>
          <w:szCs w:val="22"/>
        </w:rPr>
      </w:pPr>
      <w:r w:rsidRPr="00B763F6">
        <w:rPr>
          <w:rFonts w:asciiTheme="minorHAnsi" w:hAnsiTheme="minorHAnsi" w:cstheme="minorHAnsi"/>
          <w:sz w:val="22"/>
        </w:rPr>
        <w:t>The assignments include:</w:t>
      </w:r>
    </w:p>
    <w:p w14:paraId="7EA9017D" w14:textId="40C18E18" w:rsidR="00B33E4C" w:rsidRPr="00B763F6" w:rsidRDefault="00B33E4C" w:rsidP="00B33E4C">
      <w:pPr>
        <w:pStyle w:val="CM10"/>
        <w:numPr>
          <w:ilvl w:val="0"/>
          <w:numId w:val="3"/>
        </w:numPr>
        <w:spacing w:after="0"/>
        <w:jc w:val="both"/>
        <w:rPr>
          <w:rFonts w:asciiTheme="minorHAnsi" w:eastAsia="Arial Unicode MS" w:hAnsiTheme="minorHAnsi" w:cstheme="minorHAnsi"/>
          <w:sz w:val="22"/>
          <w:szCs w:val="22"/>
        </w:rPr>
      </w:pPr>
      <w:r w:rsidRPr="00B763F6">
        <w:rPr>
          <w:rFonts w:asciiTheme="minorHAnsi" w:hAnsiTheme="minorHAnsi" w:cstheme="minorHAnsi"/>
          <w:sz w:val="22"/>
        </w:rPr>
        <w:t xml:space="preserve">provision by the Associated Establishment of the human, material and technical resources required for realisation of the </w:t>
      </w:r>
      <w:proofErr w:type="gramStart"/>
      <w:r w:rsidRPr="00B763F6">
        <w:rPr>
          <w:rFonts w:asciiTheme="minorHAnsi" w:hAnsiTheme="minorHAnsi" w:cstheme="minorHAnsi"/>
          <w:sz w:val="22"/>
        </w:rPr>
        <w:t>Protocol;</w:t>
      </w:r>
      <w:proofErr w:type="gramEnd"/>
    </w:p>
    <w:p w14:paraId="34AB062E" w14:textId="77777777" w:rsidR="00B33E4C" w:rsidRPr="00B763F6" w:rsidRDefault="00B33E4C" w:rsidP="00B33E4C">
      <w:pPr>
        <w:pStyle w:val="CM10"/>
        <w:numPr>
          <w:ilvl w:val="0"/>
          <w:numId w:val="3"/>
        </w:numPr>
        <w:spacing w:after="0"/>
        <w:jc w:val="both"/>
        <w:rPr>
          <w:rFonts w:asciiTheme="minorHAnsi" w:eastAsia="Arial Unicode MS" w:hAnsiTheme="minorHAnsi" w:cstheme="minorHAnsi"/>
          <w:sz w:val="22"/>
          <w:szCs w:val="22"/>
        </w:rPr>
      </w:pPr>
      <w:r w:rsidRPr="00B763F6">
        <w:rPr>
          <w:rFonts w:asciiTheme="minorHAnsi" w:hAnsiTheme="minorHAnsi" w:cstheme="minorHAnsi"/>
          <w:sz w:val="22"/>
        </w:rPr>
        <w:t xml:space="preserve">completion of the tasks required for conducting the Research in terms of clinical </w:t>
      </w:r>
      <w:proofErr w:type="gramStart"/>
      <w:r w:rsidRPr="00B763F6">
        <w:rPr>
          <w:rFonts w:asciiTheme="minorHAnsi" w:hAnsiTheme="minorHAnsi" w:cstheme="minorHAnsi"/>
          <w:sz w:val="22"/>
        </w:rPr>
        <w:t>investigation;</w:t>
      </w:r>
      <w:proofErr w:type="gramEnd"/>
    </w:p>
    <w:p w14:paraId="2018F099" w14:textId="77777777" w:rsidR="00B33E4C" w:rsidRPr="00B763F6" w:rsidRDefault="00B33E4C" w:rsidP="00B33E4C">
      <w:pPr>
        <w:pStyle w:val="CM10"/>
        <w:numPr>
          <w:ilvl w:val="0"/>
          <w:numId w:val="3"/>
        </w:numPr>
        <w:spacing w:after="0"/>
        <w:jc w:val="both"/>
        <w:rPr>
          <w:rFonts w:asciiTheme="minorHAnsi" w:eastAsia="Arial Unicode MS" w:hAnsiTheme="minorHAnsi" w:cstheme="minorHAnsi"/>
          <w:sz w:val="22"/>
          <w:szCs w:val="22"/>
        </w:rPr>
      </w:pPr>
      <w:r w:rsidRPr="00B763F6">
        <w:rPr>
          <w:rFonts w:asciiTheme="minorHAnsi" w:hAnsiTheme="minorHAnsi" w:cstheme="minorHAnsi"/>
          <w:sz w:val="22"/>
        </w:rPr>
        <w:lastRenderedPageBreak/>
        <w:t>completion of the clinical investigation.</w:t>
      </w:r>
    </w:p>
    <w:p w14:paraId="77D2E7E8" w14:textId="77777777" w:rsidR="00B33E4C" w:rsidRPr="00B763F6" w:rsidRDefault="00B33E4C" w:rsidP="00B33E4C">
      <w:pPr>
        <w:spacing w:after="0" w:line="240" w:lineRule="auto"/>
        <w:rPr>
          <w:rFonts w:eastAsia="Arial Unicode MS" w:cstheme="minorHAnsi"/>
        </w:rPr>
      </w:pPr>
    </w:p>
    <w:p w14:paraId="7117B6AD" w14:textId="77777777" w:rsidR="00B33E4C" w:rsidRPr="00B763F6" w:rsidRDefault="00B33E4C" w:rsidP="00B33E4C">
      <w:pPr>
        <w:pStyle w:val="CM10"/>
        <w:spacing w:after="0"/>
        <w:jc w:val="both"/>
        <w:rPr>
          <w:rFonts w:asciiTheme="minorHAnsi" w:eastAsia="Arial Unicode MS" w:hAnsiTheme="minorHAnsi" w:cstheme="minorHAnsi"/>
          <w:sz w:val="22"/>
          <w:szCs w:val="22"/>
        </w:rPr>
      </w:pPr>
      <w:r w:rsidRPr="00B763F6">
        <w:rPr>
          <w:rFonts w:asciiTheme="minorHAnsi" w:hAnsiTheme="minorHAnsi" w:cstheme="minorHAnsi"/>
          <w:sz w:val="22"/>
        </w:rPr>
        <w:t xml:space="preserve">The Company shall not conclude any other remunerated contract with the associated investigator for realisation of the assignments under this agreement. </w:t>
      </w:r>
    </w:p>
    <w:p w14:paraId="70FDC8E6" w14:textId="3CCD0745" w:rsidR="00B33E4C" w:rsidRPr="00B763F6" w:rsidRDefault="0015757D" w:rsidP="0015757D">
      <w:pPr>
        <w:rPr>
          <w:rFonts w:eastAsia="Arial Unicode MS" w:cstheme="minorHAnsi"/>
        </w:rPr>
      </w:pPr>
      <w:r w:rsidRPr="00B763F6">
        <w:rPr>
          <w:rFonts w:eastAsia="Arial Unicode MS" w:cstheme="minorHAnsi"/>
        </w:rPr>
        <w:br w:type="page"/>
      </w:r>
    </w:p>
    <w:p w14:paraId="51EA76AF" w14:textId="77777777" w:rsidR="00B33E4C" w:rsidRPr="00B763F6" w:rsidRDefault="00B33E4C" w:rsidP="001E3A55">
      <w:pPr>
        <w:pStyle w:val="Titre2"/>
        <w:rPr>
          <w:rFonts w:asciiTheme="minorHAnsi" w:hAnsiTheme="minorHAnsi" w:cstheme="minorHAnsi"/>
        </w:rPr>
      </w:pPr>
      <w:r w:rsidRPr="00B763F6">
        <w:rPr>
          <w:rFonts w:asciiTheme="minorHAnsi" w:hAnsiTheme="minorHAnsi" w:cstheme="minorHAnsi"/>
        </w:rPr>
        <w:lastRenderedPageBreak/>
        <w:t>CLAUSE 2: DEFINITIONS</w:t>
      </w:r>
    </w:p>
    <w:p w14:paraId="2AD7E640" w14:textId="77777777" w:rsidR="00B33E4C" w:rsidRPr="00B763F6" w:rsidRDefault="00B33E4C" w:rsidP="00B33E4C">
      <w:pPr>
        <w:spacing w:after="0" w:line="240" w:lineRule="auto"/>
        <w:jc w:val="both"/>
        <w:rPr>
          <w:rFonts w:eastAsia="Arial Unicode MS" w:cstheme="minorHAnsi"/>
          <w:lang w:eastAsia="fr-FR"/>
        </w:rPr>
      </w:pPr>
    </w:p>
    <w:p w14:paraId="37A8F473" w14:textId="77777777" w:rsidR="00B33E4C" w:rsidRPr="00B763F6" w:rsidRDefault="00B33E4C" w:rsidP="00B33E4C">
      <w:pPr>
        <w:spacing w:after="0" w:line="240" w:lineRule="auto"/>
        <w:jc w:val="both"/>
        <w:rPr>
          <w:rFonts w:eastAsia="Arial Unicode MS" w:cstheme="minorHAnsi"/>
        </w:rPr>
      </w:pPr>
      <w:r w:rsidRPr="00B763F6">
        <w:rPr>
          <w:rFonts w:cstheme="minorHAnsi"/>
        </w:rPr>
        <w:t>In the sense of this agreement,</w:t>
      </w:r>
    </w:p>
    <w:p w14:paraId="67B6B964" w14:textId="77777777" w:rsidR="00B33E4C" w:rsidRPr="00B763F6" w:rsidRDefault="00B33E4C" w:rsidP="00B33E4C">
      <w:pPr>
        <w:spacing w:after="0" w:line="240" w:lineRule="auto"/>
        <w:jc w:val="both"/>
        <w:rPr>
          <w:rFonts w:eastAsia="Arial Unicode MS" w:cstheme="minorHAnsi"/>
        </w:rPr>
      </w:pPr>
    </w:p>
    <w:p w14:paraId="67F31475" w14:textId="77777777" w:rsidR="00B33E4C" w:rsidRPr="00B763F6" w:rsidRDefault="00B33E4C" w:rsidP="00B33E4C">
      <w:pPr>
        <w:spacing w:after="0" w:line="240" w:lineRule="auto"/>
        <w:jc w:val="both"/>
        <w:rPr>
          <w:rFonts w:eastAsia="Arial Unicode MS" w:cstheme="minorHAnsi"/>
        </w:rPr>
      </w:pPr>
      <w:r w:rsidRPr="00B763F6">
        <w:rPr>
          <w:rFonts w:cstheme="minorHAnsi"/>
          <w:u w:val="single"/>
        </w:rPr>
        <w:t>The Additional costs</w:t>
      </w:r>
      <w:r w:rsidRPr="00B763F6">
        <w:rPr>
          <w:rFonts w:cstheme="minorHAnsi"/>
        </w:rPr>
        <w:t xml:space="preserve"> are those relating to financial responsibility for the </w:t>
      </w:r>
      <w:proofErr w:type="gramStart"/>
      <w:r w:rsidRPr="00B763F6">
        <w:rPr>
          <w:rFonts w:cstheme="minorHAnsi"/>
        </w:rPr>
        <w:t>patient</w:t>
      </w:r>
      <w:proofErr w:type="gramEnd"/>
      <w:r w:rsidRPr="00B763F6">
        <w:rPr>
          <w:rFonts w:cstheme="minorHAnsi"/>
        </w:rPr>
        <w:t xml:space="preserve"> or the healthy volunteer required for realisation of the Protocol. They concern the acts required for the Research, in addition to those referred to in the clinical Good Practice recommendations approved by the High Authority for Health (HAS) for the financial responsibility concerned, if any, and which cannot be invoiced to the French Social Security Health Insurer or the patient.</w:t>
      </w:r>
    </w:p>
    <w:p w14:paraId="7364B241" w14:textId="77777777" w:rsidR="00B33E4C" w:rsidRPr="00B763F6" w:rsidRDefault="00B33E4C" w:rsidP="00B33E4C">
      <w:pPr>
        <w:pStyle w:val="Paragraphedeliste"/>
        <w:ind w:left="720"/>
        <w:jc w:val="both"/>
        <w:rPr>
          <w:rFonts w:asciiTheme="minorHAnsi" w:eastAsia="Arial Unicode MS" w:hAnsiTheme="minorHAnsi" w:cstheme="minorHAnsi"/>
          <w:sz w:val="22"/>
          <w:szCs w:val="22"/>
        </w:rPr>
      </w:pPr>
    </w:p>
    <w:p w14:paraId="79175B13" w14:textId="77777777" w:rsidR="00B33E4C" w:rsidRPr="00B763F6" w:rsidRDefault="00B33E4C" w:rsidP="00B33E4C">
      <w:pPr>
        <w:spacing w:after="0" w:line="240" w:lineRule="auto"/>
        <w:jc w:val="both"/>
        <w:rPr>
          <w:rFonts w:eastAsia="Arial Unicode MS" w:cstheme="minorHAnsi"/>
        </w:rPr>
      </w:pPr>
      <w:r w:rsidRPr="00B763F6">
        <w:rPr>
          <w:rFonts w:cstheme="minorHAnsi"/>
          <w:u w:val="single"/>
        </w:rPr>
        <w:t>The Costs</w:t>
      </w:r>
      <w:r w:rsidRPr="00B763F6">
        <w:rPr>
          <w:rFonts w:cstheme="minorHAnsi"/>
        </w:rPr>
        <w:t xml:space="preserve"> are any other additional costs relating to the realisation of the Protocol, including any investigation required for the Research and the administration and logistics associated therewith.</w:t>
      </w:r>
    </w:p>
    <w:p w14:paraId="100DE4A9" w14:textId="77777777" w:rsidR="00B33E4C" w:rsidRPr="00B763F6" w:rsidRDefault="00B33E4C" w:rsidP="00B33E4C">
      <w:pPr>
        <w:spacing w:after="0" w:line="240" w:lineRule="auto"/>
        <w:jc w:val="both"/>
        <w:rPr>
          <w:rFonts w:eastAsia="Arial Unicode MS" w:cstheme="minorHAnsi"/>
        </w:rPr>
      </w:pPr>
    </w:p>
    <w:p w14:paraId="0009EB82" w14:textId="64EB63D1" w:rsidR="00B33E4C" w:rsidRPr="00B763F6" w:rsidRDefault="00B33E4C" w:rsidP="00B33E4C">
      <w:pPr>
        <w:spacing w:after="0" w:line="240" w:lineRule="auto"/>
        <w:jc w:val="both"/>
        <w:rPr>
          <w:rFonts w:eastAsia="Arial Unicode MS" w:cstheme="minorHAnsi"/>
        </w:rPr>
      </w:pPr>
      <w:r w:rsidRPr="00B763F6">
        <w:rPr>
          <w:rFonts w:cstheme="minorHAnsi"/>
          <w:u w:val="single"/>
        </w:rPr>
        <w:t>Coordinating Establishment</w:t>
      </w:r>
      <w:r w:rsidRPr="00B763F6">
        <w:rPr>
          <w:rFonts w:cstheme="minorHAnsi"/>
        </w:rPr>
        <w:t xml:space="preserve">: establishment, care home, health centre or agency of the armed forces health service concluding the agreement and undertaking, in consultation with the investigator, to approve the list of Additional costs proposed by the Company or to make </w:t>
      </w:r>
      <w:proofErr w:type="gramStart"/>
      <w:r w:rsidRPr="00B763F6">
        <w:rPr>
          <w:rFonts w:cstheme="minorHAnsi"/>
        </w:rPr>
        <w:t>counter-proposals</w:t>
      </w:r>
      <w:proofErr w:type="gramEnd"/>
      <w:r w:rsidRPr="00B763F6">
        <w:rPr>
          <w:rFonts w:cstheme="minorHAnsi"/>
        </w:rPr>
        <w:t xml:space="preserve"> based on the investigator's expertise.</w:t>
      </w:r>
    </w:p>
    <w:p w14:paraId="179C91FA" w14:textId="77777777" w:rsidR="00B33E4C" w:rsidRPr="00B763F6" w:rsidRDefault="00B33E4C" w:rsidP="00B33E4C">
      <w:pPr>
        <w:spacing w:after="0" w:line="240" w:lineRule="auto"/>
        <w:jc w:val="both"/>
        <w:rPr>
          <w:rFonts w:eastAsia="Arial Unicode MS" w:cstheme="minorHAnsi"/>
        </w:rPr>
      </w:pPr>
    </w:p>
    <w:p w14:paraId="6C98DCB1" w14:textId="77777777" w:rsidR="00B33E4C" w:rsidRPr="00B763F6" w:rsidRDefault="00B33E4C" w:rsidP="00B33E4C">
      <w:pPr>
        <w:spacing w:after="0" w:line="240" w:lineRule="auto"/>
        <w:jc w:val="both"/>
        <w:rPr>
          <w:rFonts w:eastAsia="Arial Unicode MS" w:cstheme="minorHAnsi"/>
        </w:rPr>
      </w:pPr>
      <w:r w:rsidRPr="00B763F6">
        <w:rPr>
          <w:rFonts w:cstheme="minorHAnsi"/>
        </w:rPr>
        <w:t>The list of the Additional costs and Costs, and their evaluation, are identical for all the Establishments associated with the Research, in proportion to the tasks effected.</w:t>
      </w:r>
    </w:p>
    <w:p w14:paraId="3F5754A0" w14:textId="77777777" w:rsidR="00B33E4C" w:rsidRPr="00B763F6" w:rsidRDefault="00B33E4C" w:rsidP="00B33E4C">
      <w:pPr>
        <w:spacing w:after="0" w:line="240" w:lineRule="auto"/>
        <w:ind w:left="720"/>
        <w:jc w:val="both"/>
        <w:rPr>
          <w:rFonts w:eastAsia="Arial Unicode MS" w:cstheme="minorHAnsi"/>
        </w:rPr>
      </w:pPr>
    </w:p>
    <w:p w14:paraId="14565C2A" w14:textId="35612996" w:rsidR="00B33E4C" w:rsidRPr="00B763F6" w:rsidRDefault="00B33E4C" w:rsidP="00B33E4C">
      <w:pPr>
        <w:spacing w:after="0" w:line="240" w:lineRule="auto"/>
        <w:jc w:val="both"/>
        <w:rPr>
          <w:rFonts w:eastAsia="Arial Unicode MS" w:cstheme="minorHAnsi"/>
        </w:rPr>
      </w:pPr>
      <w:r w:rsidRPr="00B763F6">
        <w:rPr>
          <w:rFonts w:cstheme="minorHAnsi"/>
          <w:u w:val="single"/>
        </w:rPr>
        <w:t>Associated Establishment</w:t>
      </w:r>
      <w:r w:rsidRPr="00B763F6">
        <w:rPr>
          <w:rFonts w:cstheme="minorHAnsi"/>
        </w:rPr>
        <w:t>: establishment, care home, health centre or agency of the armed forces health service participating in the Research by the inclusion of patients and the provision of one or more investigators or other research personnel.</w:t>
      </w:r>
    </w:p>
    <w:p w14:paraId="501A6929" w14:textId="77777777" w:rsidR="00B33E4C" w:rsidRPr="00B763F6" w:rsidRDefault="00B33E4C" w:rsidP="00B33E4C">
      <w:pPr>
        <w:spacing w:after="0" w:line="240" w:lineRule="auto"/>
        <w:jc w:val="both"/>
        <w:rPr>
          <w:rFonts w:eastAsia="Arial Unicode MS" w:cstheme="minorHAnsi"/>
        </w:rPr>
      </w:pPr>
    </w:p>
    <w:p w14:paraId="3D2E7F1A" w14:textId="77777777" w:rsidR="0004215B" w:rsidRPr="00B763F6" w:rsidRDefault="0004215B" w:rsidP="0004215B">
      <w:pPr>
        <w:spacing w:after="0" w:line="240" w:lineRule="auto"/>
        <w:jc w:val="both"/>
        <w:rPr>
          <w:rFonts w:eastAsia="Arial Unicode MS" w:cstheme="minorHAnsi"/>
        </w:rPr>
      </w:pPr>
      <w:r w:rsidRPr="00B763F6">
        <w:rPr>
          <w:rFonts w:eastAsia="Arial Unicode MS" w:cstheme="minorHAnsi"/>
          <w:u w:val="single"/>
        </w:rPr>
        <w:t>Coordinating investigator</w:t>
      </w:r>
      <w:r w:rsidRPr="00B763F6">
        <w:rPr>
          <w:rFonts w:eastAsia="Arial Unicode MS" w:cstheme="minorHAnsi"/>
        </w:rPr>
        <w:t>: the investigator designated as such by the sponsor in accordance with Article L. 1121-1 of the French Public Health Code or in accordance with Annexe XV, Chapter II, Section 3.1.3. of Regulation (EU) 2017/745 for clinical investigations.</w:t>
      </w:r>
    </w:p>
    <w:p w14:paraId="7DDC76C7" w14:textId="77777777" w:rsidR="00B33E4C" w:rsidRPr="00B763F6" w:rsidRDefault="00B33E4C" w:rsidP="00B33E4C">
      <w:pPr>
        <w:spacing w:after="0" w:line="240" w:lineRule="auto"/>
        <w:jc w:val="both"/>
        <w:rPr>
          <w:rFonts w:eastAsia="Arial Unicode MS" w:cstheme="minorHAnsi"/>
        </w:rPr>
      </w:pPr>
    </w:p>
    <w:p w14:paraId="0DC59D04" w14:textId="77777777" w:rsidR="00B33E4C" w:rsidRPr="00B763F6" w:rsidRDefault="00B33E4C" w:rsidP="00B33E4C">
      <w:pPr>
        <w:spacing w:after="0" w:line="240" w:lineRule="auto"/>
        <w:jc w:val="both"/>
        <w:rPr>
          <w:rFonts w:eastAsia="Arial Unicode MS" w:cstheme="minorHAnsi"/>
        </w:rPr>
      </w:pPr>
      <w:r w:rsidRPr="00B763F6">
        <w:rPr>
          <w:rFonts w:cstheme="minorHAnsi"/>
          <w:u w:val="single"/>
        </w:rPr>
        <w:t>Result(s):</w:t>
      </w:r>
      <w:r w:rsidRPr="00B763F6">
        <w:rPr>
          <w:rFonts w:cstheme="minorHAnsi"/>
        </w:rPr>
        <w:t xml:space="preserve"> means any document, data, information, report, analysis, digital file, database or work resulting from the Research or this agreement, whatever their form, medium or means of writing.</w:t>
      </w:r>
      <w:r w:rsidRPr="00B763F6">
        <w:rPr>
          <w:rFonts w:cstheme="minorHAnsi"/>
          <w:i/>
        </w:rPr>
        <w:t> </w:t>
      </w:r>
    </w:p>
    <w:p w14:paraId="71256B81" w14:textId="77777777" w:rsidR="00B33E4C" w:rsidRPr="00B763F6" w:rsidRDefault="00B33E4C" w:rsidP="00B33E4C">
      <w:pPr>
        <w:spacing w:after="0" w:line="240" w:lineRule="auto"/>
        <w:jc w:val="both"/>
        <w:rPr>
          <w:rFonts w:eastAsia="Arial Unicode MS" w:cstheme="minorHAnsi"/>
        </w:rPr>
      </w:pPr>
    </w:p>
    <w:p w14:paraId="439A37E3" w14:textId="77777777" w:rsidR="00B33E4C" w:rsidRPr="00B763F6" w:rsidRDefault="00B33E4C" w:rsidP="001E3A55">
      <w:pPr>
        <w:pStyle w:val="Titre2"/>
        <w:rPr>
          <w:rFonts w:asciiTheme="minorHAnsi" w:hAnsiTheme="minorHAnsi" w:cstheme="minorHAnsi"/>
        </w:rPr>
      </w:pPr>
      <w:r w:rsidRPr="00B763F6">
        <w:rPr>
          <w:rFonts w:asciiTheme="minorHAnsi" w:hAnsiTheme="minorHAnsi" w:cstheme="minorHAnsi"/>
        </w:rPr>
        <w:t>CLAUSE 3: PARTIES' CONTACT DETAILS / CORRESPONDENCE</w:t>
      </w:r>
    </w:p>
    <w:p w14:paraId="0E5EDB68" w14:textId="77777777" w:rsidR="00B33E4C" w:rsidRPr="00B763F6" w:rsidRDefault="00B33E4C" w:rsidP="00B33E4C">
      <w:pPr>
        <w:spacing w:after="0" w:line="240" w:lineRule="auto"/>
        <w:jc w:val="both"/>
        <w:rPr>
          <w:rFonts w:eastAsia="Arial Unicode MS" w:cstheme="minorHAnsi"/>
        </w:rPr>
      </w:pPr>
    </w:p>
    <w:p w14:paraId="6813D362" w14:textId="77777777" w:rsidR="00B33E4C" w:rsidRPr="00B763F6" w:rsidRDefault="00B33E4C" w:rsidP="00B33E4C">
      <w:pPr>
        <w:pStyle w:val="Corpsdetexte3"/>
        <w:jc w:val="both"/>
        <w:rPr>
          <w:rFonts w:eastAsia="Arial Unicode MS" w:cstheme="minorHAnsi"/>
          <w:sz w:val="22"/>
          <w:szCs w:val="22"/>
        </w:rPr>
      </w:pPr>
      <w:r w:rsidRPr="00B763F6">
        <w:rPr>
          <w:rFonts w:cstheme="minorHAnsi"/>
          <w:sz w:val="22"/>
        </w:rPr>
        <w:t>Any letter, despatch or notification resulting from the application of this agreement shall be sent for the attention of the administrative and scientific contacts of each Party, as set out in appendix 1.</w:t>
      </w:r>
    </w:p>
    <w:p w14:paraId="5BA1560E" w14:textId="77777777" w:rsidR="00B33E4C" w:rsidRPr="00B763F6" w:rsidRDefault="00B33E4C" w:rsidP="00B33E4C">
      <w:pPr>
        <w:pStyle w:val="Corpsdetexte3"/>
        <w:spacing w:after="0" w:line="240" w:lineRule="auto"/>
        <w:jc w:val="both"/>
        <w:rPr>
          <w:rFonts w:eastAsia="Arial Unicode MS" w:cstheme="minorHAnsi"/>
          <w:sz w:val="22"/>
          <w:szCs w:val="22"/>
        </w:rPr>
      </w:pPr>
    </w:p>
    <w:p w14:paraId="576F2FCD" w14:textId="77777777" w:rsidR="00B33E4C" w:rsidRPr="00B763F6" w:rsidRDefault="00B33E4C" w:rsidP="00B33E4C">
      <w:pPr>
        <w:pStyle w:val="Corpsdetexte3"/>
        <w:jc w:val="both"/>
        <w:rPr>
          <w:rFonts w:eastAsia="Arial Unicode MS" w:cstheme="minorHAnsi"/>
          <w:sz w:val="22"/>
          <w:szCs w:val="22"/>
        </w:rPr>
      </w:pPr>
      <w:r w:rsidRPr="00B763F6">
        <w:rPr>
          <w:rFonts w:cstheme="minorHAnsi"/>
          <w:sz w:val="22"/>
        </w:rPr>
        <w:t>No endorsement will be required for any change of administrative and/or scientific contact during the research, provided that the other Party(-</w:t>
      </w:r>
      <w:proofErr w:type="spellStart"/>
      <w:r w:rsidRPr="00B763F6">
        <w:rPr>
          <w:rFonts w:cstheme="minorHAnsi"/>
          <w:sz w:val="22"/>
        </w:rPr>
        <w:t>ies</w:t>
      </w:r>
      <w:proofErr w:type="spellEnd"/>
      <w:r w:rsidRPr="00B763F6">
        <w:rPr>
          <w:rFonts w:cstheme="minorHAnsi"/>
          <w:sz w:val="22"/>
        </w:rPr>
        <w:t>) is/are informed thereof in advance in writing.</w:t>
      </w:r>
    </w:p>
    <w:p w14:paraId="5F89A7B5" w14:textId="77777777" w:rsidR="00B33E4C" w:rsidRPr="00B763F6" w:rsidRDefault="00B33E4C" w:rsidP="00B33E4C">
      <w:pPr>
        <w:pStyle w:val="Default"/>
        <w:jc w:val="both"/>
        <w:rPr>
          <w:rFonts w:asciiTheme="minorHAnsi" w:eastAsia="Arial Unicode MS" w:hAnsiTheme="minorHAnsi" w:cstheme="minorHAnsi"/>
          <w:color w:val="auto"/>
          <w:sz w:val="22"/>
          <w:szCs w:val="22"/>
        </w:rPr>
      </w:pPr>
    </w:p>
    <w:p w14:paraId="3EF3BB99" w14:textId="6C0D3A36" w:rsidR="00B33E4C" w:rsidRPr="00B763F6" w:rsidRDefault="00B33E4C" w:rsidP="001E3A55">
      <w:pPr>
        <w:pStyle w:val="Titre2"/>
        <w:rPr>
          <w:rFonts w:asciiTheme="minorHAnsi" w:hAnsiTheme="minorHAnsi" w:cstheme="minorHAnsi"/>
        </w:rPr>
      </w:pPr>
      <w:r w:rsidRPr="00B763F6">
        <w:rPr>
          <w:rFonts w:asciiTheme="minorHAnsi" w:hAnsiTheme="minorHAnsi" w:cstheme="minorHAnsi"/>
        </w:rPr>
        <w:t>CLAUSE 4: UNDERTAKINGS OF ASSOCIATED ESTABLISHMENT</w:t>
      </w:r>
    </w:p>
    <w:p w14:paraId="2770A530" w14:textId="77777777" w:rsidR="00B33E4C" w:rsidRPr="00B763F6" w:rsidRDefault="00B33E4C" w:rsidP="00B33E4C">
      <w:pPr>
        <w:pStyle w:val="Noparagraphstyle"/>
        <w:spacing w:line="240" w:lineRule="auto"/>
        <w:ind w:left="360"/>
        <w:jc w:val="both"/>
        <w:rPr>
          <w:rFonts w:asciiTheme="minorHAnsi" w:eastAsia="Arial Unicode MS" w:hAnsiTheme="minorHAnsi" w:cstheme="minorHAnsi"/>
          <w:color w:val="auto"/>
          <w:sz w:val="22"/>
          <w:szCs w:val="22"/>
        </w:rPr>
      </w:pPr>
    </w:p>
    <w:p w14:paraId="277DFCA7" w14:textId="527F282C" w:rsidR="00B33E4C" w:rsidRPr="00B763F6" w:rsidRDefault="00B33E4C" w:rsidP="00B33E4C">
      <w:pPr>
        <w:spacing w:after="0" w:line="240" w:lineRule="auto"/>
        <w:jc w:val="both"/>
        <w:rPr>
          <w:rFonts w:eastAsia="Arial Unicode MS" w:cstheme="minorHAnsi"/>
        </w:rPr>
      </w:pPr>
      <w:r w:rsidRPr="00B763F6">
        <w:rPr>
          <w:rFonts w:cstheme="minorHAnsi"/>
        </w:rPr>
        <w:t>The Associated Establishment undertakes to comply with all the statutory and regulatory provisions applicable on French territory, in this agreement and the Research Protocol.</w:t>
      </w:r>
    </w:p>
    <w:p w14:paraId="275260D2" w14:textId="77777777" w:rsidR="00B33E4C" w:rsidRPr="00B763F6" w:rsidRDefault="00B33E4C" w:rsidP="00B33E4C">
      <w:pPr>
        <w:spacing w:after="0" w:line="240" w:lineRule="auto"/>
        <w:jc w:val="both"/>
        <w:rPr>
          <w:rFonts w:eastAsia="Arial Unicode MS" w:cstheme="minorHAnsi"/>
        </w:rPr>
      </w:pPr>
    </w:p>
    <w:p w14:paraId="1E591D13" w14:textId="7334F1E1" w:rsidR="00B33E4C" w:rsidRPr="00B763F6" w:rsidRDefault="00B33E4C" w:rsidP="00B33E4C">
      <w:pPr>
        <w:spacing w:after="0" w:line="240" w:lineRule="auto"/>
        <w:jc w:val="both"/>
        <w:rPr>
          <w:rFonts w:eastAsia="Arial Unicode MS" w:cstheme="minorHAnsi"/>
        </w:rPr>
      </w:pPr>
      <w:r w:rsidRPr="00B763F6">
        <w:rPr>
          <w:rFonts w:cstheme="minorHAnsi"/>
        </w:rPr>
        <w:t>The Associated Establishment shall ensure compliance with the provisions of this agreement and the Research Protocol by all the Research personnel under its direction and control.</w:t>
      </w:r>
    </w:p>
    <w:p w14:paraId="5BBD3200" w14:textId="77777777" w:rsidR="00B33E4C" w:rsidRPr="00B763F6" w:rsidRDefault="00B33E4C" w:rsidP="00B33E4C">
      <w:pPr>
        <w:pStyle w:val="Noparagraphstyle"/>
        <w:spacing w:line="240" w:lineRule="auto"/>
        <w:jc w:val="both"/>
        <w:rPr>
          <w:rFonts w:asciiTheme="minorHAnsi" w:eastAsia="Arial Unicode MS" w:hAnsiTheme="minorHAnsi" w:cstheme="minorHAnsi"/>
          <w:color w:val="auto"/>
          <w:sz w:val="22"/>
          <w:szCs w:val="22"/>
        </w:rPr>
      </w:pPr>
    </w:p>
    <w:p w14:paraId="04340A83" w14:textId="51303308" w:rsidR="00B33E4C" w:rsidRPr="00B763F6" w:rsidRDefault="00B33E4C" w:rsidP="00B33E4C">
      <w:pPr>
        <w:pStyle w:val="Noparagraphstyle"/>
        <w:spacing w:line="240" w:lineRule="auto"/>
        <w:jc w:val="both"/>
        <w:rPr>
          <w:rFonts w:asciiTheme="minorHAnsi" w:eastAsia="Arial Unicode MS" w:hAnsiTheme="minorHAnsi" w:cstheme="minorHAnsi"/>
          <w:color w:val="auto"/>
          <w:sz w:val="22"/>
          <w:szCs w:val="22"/>
        </w:rPr>
      </w:pPr>
      <w:r w:rsidRPr="00B763F6">
        <w:rPr>
          <w:rFonts w:asciiTheme="minorHAnsi" w:hAnsiTheme="minorHAnsi" w:cstheme="minorHAnsi"/>
          <w:color w:val="auto"/>
          <w:sz w:val="22"/>
        </w:rPr>
        <w:lastRenderedPageBreak/>
        <w:t>The Associated Establishment shall ensure the due organisation and execution of the tasks imposed under this agreement, including the due progress of the Research conducted under the responsibility of its investigator.</w:t>
      </w:r>
    </w:p>
    <w:p w14:paraId="5B83F544" w14:textId="77777777" w:rsidR="00B33E4C" w:rsidRPr="00B763F6" w:rsidRDefault="00B33E4C" w:rsidP="00B33E4C">
      <w:pPr>
        <w:pStyle w:val="Noparagraphstyle"/>
        <w:spacing w:line="240" w:lineRule="auto"/>
        <w:jc w:val="both"/>
        <w:rPr>
          <w:rFonts w:asciiTheme="minorHAnsi" w:eastAsia="Arial Unicode MS" w:hAnsiTheme="minorHAnsi" w:cstheme="minorHAnsi"/>
          <w:color w:val="auto"/>
          <w:sz w:val="22"/>
          <w:szCs w:val="22"/>
        </w:rPr>
      </w:pPr>
    </w:p>
    <w:p w14:paraId="70651BF3" w14:textId="4122A222" w:rsidR="00B33E4C" w:rsidRPr="00B763F6" w:rsidRDefault="00B33E4C" w:rsidP="00B33E4C">
      <w:pPr>
        <w:autoSpaceDE w:val="0"/>
        <w:autoSpaceDN w:val="0"/>
        <w:adjustRightInd w:val="0"/>
        <w:spacing w:after="0" w:line="240" w:lineRule="auto"/>
        <w:jc w:val="both"/>
        <w:rPr>
          <w:rFonts w:eastAsia="Arial Unicode MS" w:cstheme="minorHAnsi"/>
        </w:rPr>
      </w:pPr>
      <w:r w:rsidRPr="00B763F6">
        <w:rPr>
          <w:rFonts w:cstheme="minorHAnsi"/>
        </w:rPr>
        <w:t xml:space="preserve">The Associated Establishment shall indemnify the Company against any damage (including fire or water damage) incurred by the patients or personnel participating in the Research, or by any medication, product, material or equipment, in the premises provided for conducting the Research, by reason of its activity, equipment or personnel. </w:t>
      </w:r>
    </w:p>
    <w:p w14:paraId="71EE28D8" w14:textId="77777777" w:rsidR="00B33E4C" w:rsidRPr="00B763F6" w:rsidRDefault="00B33E4C" w:rsidP="00B33E4C">
      <w:pPr>
        <w:pStyle w:val="Noparagraphstyle"/>
        <w:spacing w:line="240" w:lineRule="auto"/>
        <w:jc w:val="both"/>
        <w:rPr>
          <w:rFonts w:asciiTheme="minorHAnsi" w:eastAsia="Arial Unicode MS" w:hAnsiTheme="minorHAnsi" w:cstheme="minorHAnsi"/>
          <w:color w:val="auto"/>
          <w:sz w:val="22"/>
          <w:szCs w:val="22"/>
        </w:rPr>
      </w:pPr>
    </w:p>
    <w:p w14:paraId="58A1D224" w14:textId="2C5EFBD9" w:rsidR="00B33E4C" w:rsidRPr="00B763F6" w:rsidRDefault="00B33E4C" w:rsidP="00B33E4C">
      <w:pPr>
        <w:pStyle w:val="Noparagraphstyle"/>
        <w:spacing w:line="240" w:lineRule="auto"/>
        <w:jc w:val="both"/>
        <w:rPr>
          <w:rFonts w:asciiTheme="minorHAnsi" w:eastAsia="Arial Unicode MS" w:hAnsiTheme="minorHAnsi" w:cstheme="minorHAnsi"/>
          <w:color w:val="auto"/>
          <w:sz w:val="22"/>
          <w:szCs w:val="22"/>
        </w:rPr>
      </w:pPr>
      <w:r w:rsidRPr="00B763F6">
        <w:rPr>
          <w:rFonts w:asciiTheme="minorHAnsi" w:hAnsiTheme="minorHAnsi" w:cstheme="minorHAnsi"/>
          <w:color w:val="auto"/>
          <w:sz w:val="22"/>
        </w:rPr>
        <w:t>This agreement is concluded in consideration of the Associated Establishment, which may not subcontract the assignments entrusted to it, without the prior written agreement of the Company. In the event of authorised subcontracting, the Associated Establishment shall be liable for any breach on the part of its subcontractors vis-à-vis the other Parties.</w:t>
      </w:r>
    </w:p>
    <w:p w14:paraId="530789AA" w14:textId="77777777" w:rsidR="00B33E4C" w:rsidRPr="00B763F6" w:rsidRDefault="00B33E4C" w:rsidP="00B33E4C">
      <w:pPr>
        <w:pStyle w:val="Noparagraphstyle"/>
        <w:spacing w:line="240" w:lineRule="auto"/>
        <w:jc w:val="both"/>
        <w:rPr>
          <w:rFonts w:asciiTheme="minorHAnsi" w:eastAsia="Arial Unicode MS" w:hAnsiTheme="minorHAnsi" w:cstheme="minorHAnsi"/>
          <w:color w:val="auto"/>
          <w:sz w:val="22"/>
          <w:szCs w:val="22"/>
        </w:rPr>
      </w:pPr>
    </w:p>
    <w:p w14:paraId="63392FBF" w14:textId="77777777" w:rsidR="00B33E4C" w:rsidRPr="00B763F6" w:rsidRDefault="00B33E4C" w:rsidP="001E3A55">
      <w:pPr>
        <w:pStyle w:val="Titre2"/>
        <w:rPr>
          <w:rFonts w:asciiTheme="minorHAnsi" w:hAnsiTheme="minorHAnsi" w:cstheme="minorHAnsi"/>
        </w:rPr>
      </w:pPr>
      <w:r w:rsidRPr="00B763F6">
        <w:rPr>
          <w:rFonts w:asciiTheme="minorHAnsi" w:hAnsiTheme="minorHAnsi" w:cstheme="minorHAnsi"/>
        </w:rPr>
        <w:t>CLAUSE 5: [where appropriate] UNDERTAKINGS OF THIRD-PARTY STRUCTURE</w:t>
      </w:r>
    </w:p>
    <w:p w14:paraId="23E9AF4B" w14:textId="77777777" w:rsidR="00B33E4C" w:rsidRPr="00B763F6" w:rsidRDefault="00B33E4C" w:rsidP="00B33E4C">
      <w:pPr>
        <w:spacing w:after="0" w:line="240" w:lineRule="auto"/>
        <w:ind w:left="360"/>
        <w:jc w:val="both"/>
        <w:rPr>
          <w:rFonts w:eastAsia="Arial Unicode MS" w:cstheme="minorHAnsi"/>
        </w:rPr>
      </w:pPr>
    </w:p>
    <w:p w14:paraId="56F6A237" w14:textId="77777777" w:rsidR="00B33E4C" w:rsidRPr="00B763F6" w:rsidRDefault="00B33E4C" w:rsidP="00B33E4C">
      <w:pPr>
        <w:spacing w:after="0" w:line="240" w:lineRule="auto"/>
        <w:jc w:val="both"/>
        <w:rPr>
          <w:rFonts w:eastAsia="Arial Unicode MS" w:cstheme="minorHAnsi"/>
        </w:rPr>
      </w:pPr>
      <w:r w:rsidRPr="00B763F6">
        <w:rPr>
          <w:rFonts w:cstheme="minorHAnsi"/>
        </w:rPr>
        <w:t>The Third-party Structure undertakes to comply with all the statutory and regulatory provisions applicable on French territory.</w:t>
      </w:r>
    </w:p>
    <w:p w14:paraId="4EBA0D3E" w14:textId="77777777" w:rsidR="00B33E4C" w:rsidRPr="00B763F6" w:rsidRDefault="00B33E4C" w:rsidP="00B33E4C">
      <w:pPr>
        <w:spacing w:after="0" w:line="240" w:lineRule="auto"/>
        <w:jc w:val="both"/>
        <w:rPr>
          <w:rFonts w:eastAsia="Arial Unicode MS" w:cstheme="minorHAnsi"/>
        </w:rPr>
      </w:pPr>
    </w:p>
    <w:p w14:paraId="529AE7A0" w14:textId="77777777" w:rsidR="00B33E4C" w:rsidRPr="00B763F6" w:rsidRDefault="00B33E4C" w:rsidP="00B33E4C">
      <w:pPr>
        <w:spacing w:after="0" w:line="240" w:lineRule="auto"/>
        <w:jc w:val="both"/>
        <w:rPr>
          <w:rFonts w:eastAsia="Arial Unicode MS" w:cstheme="minorHAnsi"/>
        </w:rPr>
      </w:pPr>
      <w:r w:rsidRPr="00B763F6">
        <w:rPr>
          <w:rFonts w:cstheme="minorHAnsi"/>
        </w:rPr>
        <w:t xml:space="preserve">The Third-party structure undertakes to take all reasonable care and professional diligence required for the performance of the tasks entrusted to it under this agreement, the Protocol and in accordance with existing norms and standards. </w:t>
      </w:r>
    </w:p>
    <w:p w14:paraId="1BB4D8BE" w14:textId="77777777" w:rsidR="00B33E4C" w:rsidRPr="00B763F6" w:rsidRDefault="00B33E4C" w:rsidP="00B33E4C">
      <w:pPr>
        <w:spacing w:after="0" w:line="240" w:lineRule="auto"/>
        <w:jc w:val="both"/>
        <w:rPr>
          <w:rFonts w:eastAsia="Arial Unicode MS" w:cstheme="minorHAnsi"/>
        </w:rPr>
      </w:pPr>
    </w:p>
    <w:p w14:paraId="0514D182" w14:textId="77777777" w:rsidR="0043627E" w:rsidRPr="00B763F6" w:rsidRDefault="0043627E" w:rsidP="0043627E">
      <w:pPr>
        <w:spacing w:after="0" w:line="240" w:lineRule="auto"/>
        <w:jc w:val="both"/>
        <w:rPr>
          <w:rFonts w:cstheme="minorHAnsi"/>
          <w:lang w:val="en-US"/>
        </w:rPr>
      </w:pPr>
      <w:r w:rsidRPr="00B763F6">
        <w:rPr>
          <w:rFonts w:cstheme="minorHAnsi"/>
          <w:lang w:val="en-US"/>
        </w:rPr>
        <w:t>The Third-party Structure undertakes throughout the period of the Research to provide all the resources required for the performance of its assignments, as defined in appendix 4 and, where appropriate, in Appendix 2.</w:t>
      </w:r>
    </w:p>
    <w:p w14:paraId="03A22233" w14:textId="77777777" w:rsidR="00B33E4C" w:rsidRPr="00B763F6" w:rsidRDefault="00B33E4C" w:rsidP="00B33E4C">
      <w:pPr>
        <w:spacing w:after="0" w:line="240" w:lineRule="auto"/>
        <w:jc w:val="both"/>
        <w:rPr>
          <w:rFonts w:cstheme="minorHAnsi"/>
          <w:lang w:val="en-US"/>
        </w:rPr>
      </w:pPr>
    </w:p>
    <w:p w14:paraId="7E06B42C" w14:textId="77777777" w:rsidR="00B33E4C" w:rsidRPr="00B763F6" w:rsidRDefault="00B33E4C" w:rsidP="00B33E4C">
      <w:pPr>
        <w:widowControl w:val="0"/>
        <w:autoSpaceDE w:val="0"/>
        <w:autoSpaceDN w:val="0"/>
        <w:adjustRightInd w:val="0"/>
        <w:spacing w:after="0" w:line="240" w:lineRule="auto"/>
        <w:ind w:right="54"/>
        <w:jc w:val="both"/>
        <w:rPr>
          <w:rFonts w:cstheme="minorHAnsi"/>
        </w:rPr>
      </w:pPr>
      <w:r w:rsidRPr="00B763F6">
        <w:rPr>
          <w:rFonts w:cstheme="minorHAnsi"/>
        </w:rPr>
        <w:t>The Third-party Structure accordingly declares that it has taken out French civil liability insurance with a reputedly solvent insurer, covering the financial consequences of its professional and civil liability for any direct or indirect damage it may cause in or during the execution of this contract.</w:t>
      </w:r>
    </w:p>
    <w:p w14:paraId="623AFE48" w14:textId="77777777" w:rsidR="00B33E4C" w:rsidRPr="00B763F6" w:rsidRDefault="00B33E4C" w:rsidP="00B33E4C">
      <w:pPr>
        <w:spacing w:after="0" w:line="240" w:lineRule="auto"/>
        <w:jc w:val="both"/>
        <w:rPr>
          <w:rFonts w:eastAsia="Arial Unicode MS" w:cstheme="minorHAnsi"/>
        </w:rPr>
      </w:pPr>
    </w:p>
    <w:p w14:paraId="0C3A0B91" w14:textId="77777777" w:rsidR="00B33E4C" w:rsidRPr="00B763F6" w:rsidRDefault="00B33E4C" w:rsidP="00B33E4C">
      <w:pPr>
        <w:pStyle w:val="Noparagraphstyle"/>
        <w:spacing w:line="240" w:lineRule="auto"/>
        <w:jc w:val="both"/>
        <w:rPr>
          <w:rFonts w:asciiTheme="minorHAnsi" w:eastAsia="Arial Unicode MS" w:hAnsiTheme="minorHAnsi" w:cstheme="minorHAnsi"/>
          <w:color w:val="auto"/>
          <w:sz w:val="22"/>
          <w:szCs w:val="22"/>
        </w:rPr>
      </w:pPr>
      <w:r w:rsidRPr="00B763F6">
        <w:rPr>
          <w:rFonts w:asciiTheme="minorHAnsi" w:hAnsiTheme="minorHAnsi" w:cstheme="minorHAnsi"/>
          <w:color w:val="auto"/>
          <w:sz w:val="22"/>
        </w:rPr>
        <w:t>This agreement is concluded in consideration of the Third-party structure, which may not subcontract the assignments entrusted to it, without the prior written agreement of the Company. In the event of authorised subcontracting, the Third-party structure shall be liable for any breach on the part of its subcontractors vis-à-vis the other Parties.</w:t>
      </w:r>
    </w:p>
    <w:p w14:paraId="29DA735F" w14:textId="77777777" w:rsidR="00B33E4C" w:rsidRPr="00B763F6" w:rsidRDefault="00B33E4C" w:rsidP="00B33E4C">
      <w:pPr>
        <w:spacing w:after="0" w:line="240" w:lineRule="auto"/>
        <w:jc w:val="both"/>
        <w:rPr>
          <w:rFonts w:eastAsia="Arial Unicode MS" w:cstheme="minorHAnsi"/>
          <w:b/>
          <w:u w:val="single"/>
        </w:rPr>
      </w:pPr>
    </w:p>
    <w:p w14:paraId="3C88D81B" w14:textId="77777777" w:rsidR="00B33E4C" w:rsidRPr="00B763F6" w:rsidRDefault="00B33E4C" w:rsidP="001E3A55">
      <w:pPr>
        <w:pStyle w:val="Titre2"/>
        <w:rPr>
          <w:rFonts w:asciiTheme="minorHAnsi" w:hAnsiTheme="minorHAnsi" w:cstheme="minorHAnsi"/>
        </w:rPr>
      </w:pPr>
      <w:r w:rsidRPr="00B763F6">
        <w:rPr>
          <w:rFonts w:asciiTheme="minorHAnsi" w:hAnsiTheme="minorHAnsi" w:cstheme="minorHAnsi"/>
        </w:rPr>
        <w:t>CLAUSE 6: UNDERTAKINGS OF THE COMPANY</w:t>
      </w:r>
    </w:p>
    <w:p w14:paraId="68D7606B" w14:textId="77777777" w:rsidR="00B33E4C" w:rsidRPr="00B763F6" w:rsidRDefault="00B33E4C" w:rsidP="00B33E4C">
      <w:pPr>
        <w:spacing w:after="0" w:line="240" w:lineRule="auto"/>
        <w:jc w:val="both"/>
        <w:rPr>
          <w:rFonts w:eastAsia="Arial Unicode MS" w:cstheme="minorHAnsi"/>
          <w:b/>
          <w:u w:val="single"/>
        </w:rPr>
      </w:pPr>
    </w:p>
    <w:p w14:paraId="299AD631" w14:textId="77777777" w:rsidR="00B33E4C" w:rsidRPr="00B763F6" w:rsidRDefault="00B33E4C" w:rsidP="00B33E4C">
      <w:pPr>
        <w:spacing w:after="0" w:line="240" w:lineRule="auto"/>
        <w:jc w:val="both"/>
        <w:rPr>
          <w:rFonts w:eastAsia="Arial Unicode MS" w:cstheme="minorHAnsi"/>
        </w:rPr>
      </w:pPr>
      <w:r w:rsidRPr="00B763F6">
        <w:rPr>
          <w:rFonts w:cstheme="minorHAnsi"/>
        </w:rPr>
        <w:t>The Company undertakes to comply with all the statutory and regulatory provisions applicable on French territory.</w:t>
      </w:r>
    </w:p>
    <w:p w14:paraId="3417F02A" w14:textId="77777777" w:rsidR="00B33E4C" w:rsidRPr="00B763F6" w:rsidRDefault="00B33E4C" w:rsidP="00B33E4C">
      <w:pPr>
        <w:spacing w:after="0" w:line="240" w:lineRule="auto"/>
        <w:jc w:val="both"/>
        <w:rPr>
          <w:rFonts w:eastAsia="Arial Unicode MS" w:cstheme="minorHAnsi"/>
        </w:rPr>
      </w:pPr>
    </w:p>
    <w:p w14:paraId="15655759" w14:textId="27752DEC" w:rsidR="00B33E4C" w:rsidRPr="00B763F6" w:rsidRDefault="0043627E" w:rsidP="0043627E">
      <w:pPr>
        <w:numPr>
          <w:ilvl w:val="0"/>
          <w:numId w:val="4"/>
        </w:numPr>
        <w:tabs>
          <w:tab w:val="left" w:pos="-1134"/>
          <w:tab w:val="left" w:pos="-414"/>
          <w:tab w:val="left" w:pos="284"/>
          <w:tab w:val="left" w:pos="1026"/>
          <w:tab w:val="left" w:pos="1746"/>
          <w:tab w:val="left" w:pos="2898"/>
          <w:tab w:val="left" w:pos="3906"/>
          <w:tab w:val="left" w:pos="4338"/>
          <w:tab w:val="left" w:pos="4626"/>
          <w:tab w:val="left" w:pos="6786"/>
          <w:tab w:val="left" w:pos="7506"/>
        </w:tabs>
        <w:spacing w:after="0" w:line="240" w:lineRule="auto"/>
        <w:jc w:val="both"/>
        <w:rPr>
          <w:rFonts w:eastAsia="Arial Unicode MS" w:cstheme="minorHAnsi"/>
          <w:lang w:val="en-US"/>
        </w:rPr>
      </w:pPr>
      <w:r w:rsidRPr="00B763F6">
        <w:rPr>
          <w:rFonts w:eastAsia="Arial Unicode MS" w:cstheme="minorHAnsi"/>
        </w:rPr>
        <w:t xml:space="preserve">In particular, it provides the management of the </w:t>
      </w:r>
      <w:r w:rsidRPr="00B763F6">
        <w:rPr>
          <w:rFonts w:cstheme="minorHAnsi"/>
        </w:rPr>
        <w:t xml:space="preserve">Associated Establishment </w:t>
      </w:r>
      <w:r w:rsidRPr="00B763F6">
        <w:rPr>
          <w:rFonts w:eastAsia="Arial Unicode MS" w:cstheme="minorHAnsi"/>
        </w:rPr>
        <w:t>with the following documents and information: Protocol (in French or English), summary/synopsis of the Protocol in French, [copy of the delegation mandate in the case of monitoring by a CRO], regulatory documents (proof of submission to CTIS or decision if opinion/authorisation obtained, ANSM authorisation, IRB opinion, insurance certificate), name and title of the person signing the agreement, wording and address for sending invoices.</w:t>
      </w:r>
    </w:p>
    <w:p w14:paraId="6BD4ADDF" w14:textId="77777777" w:rsidR="00B33E4C" w:rsidRPr="00B763F6" w:rsidRDefault="00B33E4C" w:rsidP="00B33E4C">
      <w:pPr>
        <w:tabs>
          <w:tab w:val="left" w:pos="-1134"/>
          <w:tab w:val="left" w:pos="-414"/>
          <w:tab w:val="left" w:pos="284"/>
          <w:tab w:val="left" w:pos="1026"/>
          <w:tab w:val="left" w:pos="1746"/>
          <w:tab w:val="left" w:pos="2898"/>
          <w:tab w:val="left" w:pos="3906"/>
          <w:tab w:val="left" w:pos="4338"/>
          <w:tab w:val="left" w:pos="4626"/>
          <w:tab w:val="left" w:pos="6786"/>
          <w:tab w:val="left" w:pos="7506"/>
        </w:tabs>
        <w:spacing w:after="0" w:line="240" w:lineRule="auto"/>
        <w:ind w:left="720"/>
        <w:jc w:val="both"/>
        <w:rPr>
          <w:rFonts w:eastAsia="Arial Unicode MS" w:cstheme="minorHAnsi"/>
        </w:rPr>
      </w:pPr>
    </w:p>
    <w:p w14:paraId="591F3B39" w14:textId="7FADC105" w:rsidR="00B33E4C" w:rsidRPr="00B763F6" w:rsidRDefault="00B33E4C" w:rsidP="00B33E4C">
      <w:pPr>
        <w:numPr>
          <w:ilvl w:val="0"/>
          <w:numId w:val="4"/>
        </w:numPr>
        <w:tabs>
          <w:tab w:val="left" w:pos="-1134"/>
          <w:tab w:val="left" w:pos="-414"/>
          <w:tab w:val="left" w:pos="284"/>
          <w:tab w:val="left" w:pos="1026"/>
          <w:tab w:val="left" w:pos="1746"/>
          <w:tab w:val="left" w:pos="2898"/>
          <w:tab w:val="left" w:pos="3906"/>
          <w:tab w:val="left" w:pos="4338"/>
          <w:tab w:val="left" w:pos="4626"/>
          <w:tab w:val="left" w:pos="6786"/>
          <w:tab w:val="left" w:pos="7506"/>
        </w:tabs>
        <w:spacing w:after="0" w:line="240" w:lineRule="auto"/>
        <w:jc w:val="both"/>
        <w:rPr>
          <w:rFonts w:eastAsia="Arial Unicode MS" w:cstheme="minorHAnsi"/>
        </w:rPr>
      </w:pPr>
      <w:r w:rsidRPr="00B763F6">
        <w:rPr>
          <w:rFonts w:cstheme="minorHAnsi"/>
        </w:rPr>
        <w:t>It provides the Associated Establishment with the proposed list of the Costs, Additional costs and Consideration.</w:t>
      </w:r>
    </w:p>
    <w:p w14:paraId="1E2FD340" w14:textId="77777777" w:rsidR="00B33E4C" w:rsidRPr="00B763F6" w:rsidRDefault="00B33E4C" w:rsidP="00B33E4C">
      <w:pPr>
        <w:tabs>
          <w:tab w:val="left" w:pos="-1134"/>
          <w:tab w:val="left" w:pos="-414"/>
          <w:tab w:val="left" w:pos="284"/>
          <w:tab w:val="left" w:pos="1026"/>
          <w:tab w:val="left" w:pos="1746"/>
          <w:tab w:val="left" w:pos="2898"/>
          <w:tab w:val="left" w:pos="3906"/>
          <w:tab w:val="left" w:pos="4338"/>
          <w:tab w:val="left" w:pos="4626"/>
          <w:tab w:val="left" w:pos="6786"/>
          <w:tab w:val="left" w:pos="7506"/>
        </w:tabs>
        <w:spacing w:after="0" w:line="240" w:lineRule="auto"/>
        <w:jc w:val="both"/>
        <w:rPr>
          <w:rFonts w:eastAsia="Arial Unicode MS" w:cstheme="minorHAnsi"/>
        </w:rPr>
      </w:pPr>
    </w:p>
    <w:p w14:paraId="2BC7F40D" w14:textId="47D2D587" w:rsidR="00B33E4C" w:rsidRPr="00B763F6" w:rsidRDefault="00B33E4C" w:rsidP="00B33E4C">
      <w:pPr>
        <w:numPr>
          <w:ilvl w:val="0"/>
          <w:numId w:val="4"/>
        </w:numPr>
        <w:spacing w:after="0" w:line="240" w:lineRule="auto"/>
        <w:jc w:val="both"/>
        <w:rPr>
          <w:rFonts w:eastAsia="Arial Unicode MS" w:cstheme="minorHAnsi"/>
        </w:rPr>
      </w:pPr>
      <w:r w:rsidRPr="00B763F6">
        <w:rPr>
          <w:rFonts w:cstheme="minorHAnsi"/>
        </w:rPr>
        <w:lastRenderedPageBreak/>
        <w:t>It informs the Associated Establishment of any modification of the Research period in relation to the period initially adopted, as referred to in the Preamble to this agreement.</w:t>
      </w:r>
    </w:p>
    <w:p w14:paraId="30EA5A3C" w14:textId="77777777" w:rsidR="00B33E4C" w:rsidRPr="00B763F6" w:rsidRDefault="00B33E4C" w:rsidP="00B33E4C">
      <w:pPr>
        <w:spacing w:after="0" w:line="240" w:lineRule="auto"/>
        <w:jc w:val="both"/>
        <w:rPr>
          <w:rFonts w:eastAsia="Arial Unicode MS" w:cstheme="minorHAnsi"/>
        </w:rPr>
      </w:pPr>
    </w:p>
    <w:p w14:paraId="29947C86" w14:textId="77777777" w:rsidR="00B33E4C" w:rsidRPr="00B763F6" w:rsidRDefault="00B33E4C" w:rsidP="00B33E4C">
      <w:pPr>
        <w:numPr>
          <w:ilvl w:val="0"/>
          <w:numId w:val="4"/>
        </w:numPr>
        <w:spacing w:after="0" w:line="240" w:lineRule="auto"/>
        <w:jc w:val="both"/>
        <w:rPr>
          <w:rFonts w:eastAsia="Arial Unicode MS" w:cstheme="minorHAnsi"/>
        </w:rPr>
      </w:pPr>
      <w:r w:rsidRPr="00B763F6">
        <w:rPr>
          <w:rFonts w:cstheme="minorHAnsi"/>
        </w:rPr>
        <w:t>It pays the Costs and Additional costs associated with the Research, as fixed in an appendix to this agreement.</w:t>
      </w:r>
    </w:p>
    <w:p w14:paraId="4079FA85" w14:textId="77777777" w:rsidR="00B33E4C" w:rsidRPr="00B763F6" w:rsidRDefault="00B33E4C" w:rsidP="00B33E4C">
      <w:pPr>
        <w:pStyle w:val="Paragraphedeliste"/>
        <w:rPr>
          <w:rFonts w:asciiTheme="minorHAnsi" w:eastAsia="Arial Unicode MS" w:hAnsiTheme="minorHAnsi" w:cstheme="minorHAnsi"/>
          <w:sz w:val="22"/>
          <w:szCs w:val="22"/>
        </w:rPr>
      </w:pPr>
    </w:p>
    <w:p w14:paraId="3B09D471" w14:textId="77777777" w:rsidR="0043627E" w:rsidRPr="00B763F6" w:rsidRDefault="0043627E" w:rsidP="0043627E">
      <w:pPr>
        <w:numPr>
          <w:ilvl w:val="0"/>
          <w:numId w:val="4"/>
        </w:numPr>
        <w:spacing w:after="0" w:line="240" w:lineRule="auto"/>
        <w:jc w:val="both"/>
        <w:rPr>
          <w:rFonts w:eastAsia="Arial Unicode MS" w:cstheme="minorHAnsi"/>
          <w:lang w:val="en-US"/>
        </w:rPr>
      </w:pPr>
      <w:r w:rsidRPr="00B763F6">
        <w:rPr>
          <w:rFonts w:cstheme="minorHAnsi"/>
          <w:lang w:val="en-US"/>
        </w:rPr>
        <w:t xml:space="preserve">[If appropriate] It undertakes to make the various applications for </w:t>
      </w:r>
      <w:proofErr w:type="spellStart"/>
      <w:r w:rsidRPr="00B763F6">
        <w:rPr>
          <w:rFonts w:cstheme="minorHAnsi"/>
          <w:lang w:val="en-US"/>
        </w:rPr>
        <w:t>authorisation</w:t>
      </w:r>
      <w:proofErr w:type="spellEnd"/>
      <w:r w:rsidRPr="00B763F6">
        <w:rPr>
          <w:rFonts w:cstheme="minorHAnsi"/>
          <w:lang w:val="en-US"/>
        </w:rPr>
        <w:t xml:space="preserve"> or declaration of activities, transfer or import-export relating to the use of products or elements of the human body in accordance with appendix 6, if applicable.</w:t>
      </w:r>
    </w:p>
    <w:p w14:paraId="05C9704E" w14:textId="77777777" w:rsidR="00B33E4C" w:rsidRPr="00B763F6" w:rsidRDefault="00B33E4C" w:rsidP="00B33E4C">
      <w:pPr>
        <w:pStyle w:val="Paragraphedeliste"/>
        <w:tabs>
          <w:tab w:val="left" w:pos="-1134"/>
          <w:tab w:val="left" w:pos="-414"/>
          <w:tab w:val="left" w:pos="284"/>
          <w:tab w:val="left" w:pos="1026"/>
          <w:tab w:val="left" w:pos="1746"/>
          <w:tab w:val="left" w:pos="2898"/>
          <w:tab w:val="left" w:pos="3906"/>
          <w:tab w:val="left" w:pos="4338"/>
          <w:tab w:val="left" w:pos="4626"/>
          <w:tab w:val="left" w:pos="6786"/>
          <w:tab w:val="left" w:pos="7506"/>
        </w:tabs>
        <w:ind w:left="720"/>
        <w:jc w:val="both"/>
        <w:rPr>
          <w:rFonts w:asciiTheme="minorHAnsi" w:eastAsia="Arial Unicode MS" w:hAnsiTheme="minorHAnsi" w:cstheme="minorHAnsi"/>
          <w:sz w:val="22"/>
          <w:szCs w:val="22"/>
          <w:lang w:val="en-US"/>
        </w:rPr>
      </w:pPr>
    </w:p>
    <w:p w14:paraId="1BE60833" w14:textId="77777777" w:rsidR="00B33E4C" w:rsidRPr="00B763F6" w:rsidRDefault="00B33E4C" w:rsidP="00B33E4C">
      <w:pPr>
        <w:pStyle w:val="Paragraphedeliste"/>
        <w:tabs>
          <w:tab w:val="left" w:pos="-1134"/>
          <w:tab w:val="left" w:pos="-414"/>
          <w:tab w:val="left" w:pos="284"/>
          <w:tab w:val="left" w:pos="1026"/>
          <w:tab w:val="left" w:pos="1746"/>
          <w:tab w:val="left" w:pos="2898"/>
          <w:tab w:val="left" w:pos="3906"/>
          <w:tab w:val="left" w:pos="4338"/>
          <w:tab w:val="left" w:pos="4626"/>
          <w:tab w:val="left" w:pos="6786"/>
          <w:tab w:val="left" w:pos="7506"/>
        </w:tabs>
        <w:ind w:left="720"/>
        <w:jc w:val="both"/>
        <w:rPr>
          <w:rFonts w:asciiTheme="minorHAnsi" w:eastAsia="Arial Unicode MS" w:hAnsiTheme="minorHAnsi" w:cstheme="minorHAnsi"/>
          <w:sz w:val="22"/>
          <w:szCs w:val="22"/>
        </w:rPr>
      </w:pPr>
    </w:p>
    <w:p w14:paraId="62D55847" w14:textId="77777777" w:rsidR="00B33E4C" w:rsidRPr="00B763F6" w:rsidRDefault="00B33E4C" w:rsidP="001E3A55">
      <w:pPr>
        <w:pStyle w:val="Titre2"/>
        <w:rPr>
          <w:rFonts w:asciiTheme="minorHAnsi" w:hAnsiTheme="minorHAnsi" w:cstheme="minorHAnsi"/>
        </w:rPr>
      </w:pPr>
      <w:r w:rsidRPr="00B763F6">
        <w:rPr>
          <w:rFonts w:asciiTheme="minorHAnsi" w:hAnsiTheme="minorHAnsi" w:cstheme="minorHAnsi"/>
        </w:rPr>
        <w:t>CLAUSE 7: INVOICING AND PAYMENT PROCEDURES</w:t>
      </w:r>
    </w:p>
    <w:p w14:paraId="2DA88E23" w14:textId="77777777" w:rsidR="00B33E4C" w:rsidRPr="00B763F6" w:rsidRDefault="00B33E4C" w:rsidP="00B33E4C">
      <w:pPr>
        <w:pStyle w:val="Paragraphedeliste"/>
        <w:ind w:left="720"/>
        <w:jc w:val="both"/>
        <w:rPr>
          <w:rFonts w:asciiTheme="minorHAnsi" w:eastAsia="Arial Unicode MS" w:hAnsiTheme="minorHAnsi" w:cstheme="minorHAnsi"/>
          <w:sz w:val="22"/>
          <w:szCs w:val="22"/>
        </w:rPr>
      </w:pPr>
    </w:p>
    <w:p w14:paraId="36618F3C" w14:textId="77777777" w:rsidR="00B33E4C" w:rsidRPr="00B763F6" w:rsidRDefault="00B33E4C" w:rsidP="00B33E4C">
      <w:pPr>
        <w:pStyle w:val="Corpsdetexte"/>
        <w:rPr>
          <w:rFonts w:asciiTheme="minorHAnsi" w:eastAsia="Arial Unicode MS" w:hAnsiTheme="minorHAnsi" w:cstheme="minorHAnsi"/>
          <w:sz w:val="22"/>
          <w:szCs w:val="22"/>
        </w:rPr>
      </w:pPr>
      <w:r w:rsidRPr="00B763F6">
        <w:rPr>
          <w:rFonts w:asciiTheme="minorHAnsi" w:hAnsiTheme="minorHAnsi" w:cstheme="minorHAnsi"/>
          <w:sz w:val="22"/>
        </w:rPr>
        <w:t xml:space="preserve">The fixed costs, as defined in appendix 2, are payable by the Company as from signature of this agreement. </w:t>
      </w:r>
    </w:p>
    <w:p w14:paraId="57C0C551" w14:textId="77777777" w:rsidR="00B33E4C" w:rsidRPr="00B763F6" w:rsidRDefault="00B33E4C" w:rsidP="00B33E4C">
      <w:pPr>
        <w:pStyle w:val="Corpsdetexte"/>
        <w:rPr>
          <w:rFonts w:asciiTheme="minorHAnsi" w:eastAsia="Arial Unicode MS" w:hAnsiTheme="minorHAnsi" w:cstheme="minorHAnsi"/>
          <w:sz w:val="22"/>
          <w:szCs w:val="22"/>
        </w:rPr>
      </w:pPr>
    </w:p>
    <w:p w14:paraId="195E8A12" w14:textId="094C3283" w:rsidR="00B33E4C" w:rsidRPr="00B763F6" w:rsidRDefault="00B33E4C" w:rsidP="00B33E4C">
      <w:pPr>
        <w:pStyle w:val="Corpsdetexte"/>
        <w:rPr>
          <w:rFonts w:asciiTheme="minorHAnsi" w:eastAsia="Arial Unicode MS" w:hAnsiTheme="minorHAnsi" w:cstheme="minorHAnsi"/>
          <w:sz w:val="22"/>
          <w:szCs w:val="22"/>
        </w:rPr>
      </w:pPr>
      <w:r w:rsidRPr="00B763F6">
        <w:rPr>
          <w:rFonts w:asciiTheme="minorHAnsi" w:hAnsiTheme="minorHAnsi" w:cstheme="minorHAnsi"/>
          <w:sz w:val="22"/>
        </w:rPr>
        <w:t>The other costs, as defined and to be detailed in appendix 2, are subsequently paid by the Company on presentation of a receipt or invoice from the Associated Establishment, based on information shared by the Company and the investigator and transmitted to the Establishment (number of patients selected, number of patients included, examinations and treatment carried out</w:t>
      </w:r>
      <w:r w:rsidR="00A60F4F" w:rsidRPr="00B763F6">
        <w:rPr>
          <w:rFonts w:asciiTheme="minorHAnsi" w:hAnsiTheme="minorHAnsi" w:cstheme="minorHAnsi"/>
          <w:sz w:val="22"/>
          <w:lang w:val="en-US"/>
        </w:rPr>
        <w:t xml:space="preserve"> and data collected).</w:t>
      </w:r>
    </w:p>
    <w:p w14:paraId="5AE39F9E" w14:textId="77777777" w:rsidR="00B33E4C" w:rsidRPr="00B763F6" w:rsidRDefault="00B33E4C" w:rsidP="00B33E4C">
      <w:pPr>
        <w:pStyle w:val="Corpsdetexte"/>
        <w:rPr>
          <w:rFonts w:asciiTheme="minorHAnsi" w:eastAsia="Arial Unicode MS" w:hAnsiTheme="minorHAnsi" w:cstheme="minorHAnsi"/>
          <w:sz w:val="22"/>
          <w:szCs w:val="22"/>
        </w:rPr>
      </w:pPr>
    </w:p>
    <w:p w14:paraId="696F4A63" w14:textId="2205B1D4" w:rsidR="00B33E4C" w:rsidRPr="00B763F6" w:rsidRDefault="00B33E4C" w:rsidP="00B33E4C">
      <w:pPr>
        <w:pStyle w:val="Corpsdetexte"/>
        <w:rPr>
          <w:rFonts w:asciiTheme="minorHAnsi" w:hAnsiTheme="minorHAnsi" w:cstheme="minorHAnsi"/>
          <w:sz w:val="22"/>
          <w:szCs w:val="22"/>
        </w:rPr>
      </w:pPr>
      <w:r w:rsidRPr="00B763F6">
        <w:rPr>
          <w:rFonts w:asciiTheme="minorHAnsi" w:hAnsiTheme="minorHAnsi" w:cstheme="minorHAnsi"/>
          <w:sz w:val="22"/>
        </w:rPr>
        <w:t>The Company, together with the investigator, shall inform the Associated Establishment of the end of the Research and provide the information required for final calculation of the additional costs due.</w:t>
      </w:r>
    </w:p>
    <w:p w14:paraId="6D859792" w14:textId="77777777" w:rsidR="00B33E4C" w:rsidRPr="00B763F6" w:rsidRDefault="00B33E4C" w:rsidP="00B33E4C">
      <w:pPr>
        <w:pStyle w:val="Corpsdetexte"/>
        <w:rPr>
          <w:rFonts w:asciiTheme="minorHAnsi" w:eastAsia="Arial Unicode MS" w:hAnsiTheme="minorHAnsi" w:cstheme="minorHAnsi"/>
          <w:sz w:val="22"/>
          <w:szCs w:val="22"/>
        </w:rPr>
      </w:pPr>
    </w:p>
    <w:p w14:paraId="3914B38D" w14:textId="77777777" w:rsidR="00B33E4C" w:rsidRPr="00B763F6" w:rsidRDefault="00B33E4C" w:rsidP="001E3A55">
      <w:pPr>
        <w:pStyle w:val="Titre2"/>
        <w:rPr>
          <w:rFonts w:asciiTheme="minorHAnsi" w:hAnsiTheme="minorHAnsi" w:cstheme="minorHAnsi"/>
        </w:rPr>
      </w:pPr>
      <w:r w:rsidRPr="00B763F6">
        <w:rPr>
          <w:rFonts w:asciiTheme="minorHAnsi" w:hAnsiTheme="minorHAnsi" w:cstheme="minorHAnsi"/>
        </w:rPr>
        <w:t>CLAUSE 8: CONSIDERATION</w:t>
      </w:r>
    </w:p>
    <w:p w14:paraId="6A38F745" w14:textId="77777777" w:rsidR="00B33E4C" w:rsidRPr="00B763F6" w:rsidRDefault="00B33E4C" w:rsidP="00B33E4C">
      <w:pPr>
        <w:spacing w:after="0" w:line="240" w:lineRule="auto"/>
        <w:jc w:val="both"/>
        <w:rPr>
          <w:rFonts w:eastAsia="Arial Unicode MS" w:cstheme="minorHAnsi"/>
        </w:rPr>
      </w:pPr>
    </w:p>
    <w:p w14:paraId="2673041C" w14:textId="5627BC66" w:rsidR="00B33E4C" w:rsidRPr="00B763F6" w:rsidRDefault="00B33E4C" w:rsidP="00B33E4C">
      <w:pPr>
        <w:spacing w:after="0" w:line="240" w:lineRule="auto"/>
        <w:jc w:val="both"/>
        <w:rPr>
          <w:rFonts w:eastAsia="Arial Unicode MS" w:cstheme="minorHAnsi"/>
        </w:rPr>
      </w:pPr>
      <w:r w:rsidRPr="00B763F6">
        <w:rPr>
          <w:rFonts w:cstheme="minorHAnsi"/>
        </w:rPr>
        <w:t xml:space="preserve">In addition to the Costs and Additional costs, the Company may decide to pay consideration to the Associated Establishment or, where appropriate, the Third-party structure, for the expected quality of data resulting from the Research. Such consideration does not cover the assignments of the Associated Establishment, already included under the Costs and Additional costs. </w:t>
      </w:r>
    </w:p>
    <w:p w14:paraId="25716B2F" w14:textId="77777777" w:rsidR="00B33E4C" w:rsidRPr="00B763F6" w:rsidRDefault="00B33E4C" w:rsidP="00B33E4C">
      <w:pPr>
        <w:pStyle w:val="Noparagraphstyle"/>
        <w:spacing w:line="240" w:lineRule="auto"/>
        <w:jc w:val="both"/>
        <w:rPr>
          <w:rFonts w:asciiTheme="minorHAnsi" w:eastAsia="Arial Unicode MS" w:hAnsiTheme="minorHAnsi" w:cstheme="minorHAnsi"/>
          <w:b/>
          <w:color w:val="auto"/>
          <w:sz w:val="22"/>
          <w:szCs w:val="22"/>
          <w:u w:val="single"/>
        </w:rPr>
      </w:pPr>
    </w:p>
    <w:p w14:paraId="0B29A8B8" w14:textId="77777777" w:rsidR="00B33E4C" w:rsidRPr="00B763F6" w:rsidRDefault="00B33E4C" w:rsidP="001E3A55">
      <w:pPr>
        <w:pStyle w:val="Titre2"/>
        <w:rPr>
          <w:rFonts w:asciiTheme="minorHAnsi" w:hAnsiTheme="minorHAnsi" w:cstheme="minorHAnsi"/>
        </w:rPr>
      </w:pPr>
      <w:r w:rsidRPr="00B763F6">
        <w:rPr>
          <w:rFonts w:asciiTheme="minorHAnsi" w:hAnsiTheme="minorHAnsi" w:cstheme="minorHAnsi"/>
        </w:rPr>
        <w:t>CLAUSE 9: RIGHTS IN THE RESULTS, CONFIDENTIALITY, PUBLICATION</w:t>
      </w:r>
    </w:p>
    <w:p w14:paraId="583A48A0" w14:textId="77777777" w:rsidR="00B33E4C" w:rsidRPr="00B763F6" w:rsidRDefault="00B33E4C" w:rsidP="001E3A55">
      <w:pPr>
        <w:rPr>
          <w:rFonts w:cstheme="minorHAnsi"/>
        </w:rPr>
      </w:pPr>
    </w:p>
    <w:p w14:paraId="4F00FB4A" w14:textId="77777777" w:rsidR="00B33E4C" w:rsidRPr="00B763F6" w:rsidRDefault="00B33E4C" w:rsidP="001E3A55">
      <w:pPr>
        <w:pStyle w:val="Titre3"/>
        <w:rPr>
          <w:rFonts w:asciiTheme="minorHAnsi" w:hAnsiTheme="minorHAnsi" w:cstheme="minorHAnsi"/>
        </w:rPr>
      </w:pPr>
      <w:r w:rsidRPr="00B763F6">
        <w:rPr>
          <w:rFonts w:asciiTheme="minorHAnsi" w:hAnsiTheme="minorHAnsi" w:cstheme="minorHAnsi"/>
        </w:rPr>
        <w:t>9.1 Confidentiality</w:t>
      </w:r>
    </w:p>
    <w:p w14:paraId="73B52590" w14:textId="4D736B85" w:rsidR="00B33E4C" w:rsidRPr="00B763F6" w:rsidRDefault="00B33E4C" w:rsidP="00B33E4C">
      <w:pPr>
        <w:pStyle w:val="Corpsdetexte"/>
        <w:rPr>
          <w:rFonts w:asciiTheme="minorHAnsi" w:eastAsia="Arial Unicode MS" w:hAnsiTheme="minorHAnsi" w:cstheme="minorHAnsi"/>
          <w:sz w:val="22"/>
          <w:szCs w:val="22"/>
        </w:rPr>
      </w:pPr>
      <w:r w:rsidRPr="00B763F6">
        <w:rPr>
          <w:rFonts w:asciiTheme="minorHAnsi" w:hAnsiTheme="minorHAnsi" w:cstheme="minorHAnsi"/>
          <w:sz w:val="22"/>
        </w:rPr>
        <w:t xml:space="preserve">The Associated Establishment or, where appropriate, the Third-party structure, shall treat any information or document received from the Company under this agreement and the Results of the Research as strictly confidential. </w:t>
      </w:r>
    </w:p>
    <w:p w14:paraId="076F03CC" w14:textId="77777777" w:rsidR="00B33E4C" w:rsidRPr="00B763F6" w:rsidRDefault="00B33E4C" w:rsidP="00B33E4C">
      <w:pPr>
        <w:pStyle w:val="Corpsdetexte"/>
        <w:rPr>
          <w:rFonts w:asciiTheme="minorHAnsi" w:eastAsia="Arial Unicode MS" w:hAnsiTheme="minorHAnsi" w:cstheme="minorHAnsi"/>
          <w:sz w:val="22"/>
          <w:szCs w:val="22"/>
        </w:rPr>
      </w:pPr>
    </w:p>
    <w:p w14:paraId="48F14D99" w14:textId="77777777" w:rsidR="00B33E4C" w:rsidRPr="00B763F6" w:rsidRDefault="00B33E4C" w:rsidP="00B33E4C">
      <w:pPr>
        <w:pStyle w:val="Corpsdetexte"/>
        <w:rPr>
          <w:rFonts w:asciiTheme="minorHAnsi" w:eastAsia="Arial Unicode MS" w:hAnsiTheme="minorHAnsi" w:cstheme="minorHAnsi"/>
          <w:sz w:val="22"/>
          <w:szCs w:val="22"/>
        </w:rPr>
      </w:pPr>
      <w:r w:rsidRPr="00B763F6">
        <w:rPr>
          <w:rFonts w:asciiTheme="minorHAnsi" w:hAnsiTheme="minorHAnsi" w:cstheme="minorHAnsi"/>
          <w:sz w:val="22"/>
        </w:rPr>
        <w:t>This obligation covers any information and communication media provided by the Company or on its behalf, including information and data concerning any product which:</w:t>
      </w:r>
    </w:p>
    <w:p w14:paraId="6C3AD207" w14:textId="5FF0BEAE" w:rsidR="00B33E4C" w:rsidRPr="00B763F6" w:rsidRDefault="00B33E4C" w:rsidP="00B33E4C">
      <w:pPr>
        <w:pStyle w:val="Paragraphedeliste"/>
        <w:numPr>
          <w:ilvl w:val="0"/>
          <w:numId w:val="3"/>
        </w:numPr>
        <w:jc w:val="both"/>
        <w:rPr>
          <w:rFonts w:asciiTheme="minorHAnsi" w:eastAsia="Arial Unicode MS" w:hAnsiTheme="minorHAnsi" w:cstheme="minorHAnsi"/>
          <w:sz w:val="22"/>
          <w:szCs w:val="22"/>
        </w:rPr>
      </w:pPr>
      <w:r w:rsidRPr="00B763F6">
        <w:rPr>
          <w:rFonts w:asciiTheme="minorHAnsi" w:hAnsiTheme="minorHAnsi" w:cstheme="minorHAnsi"/>
          <w:sz w:val="22"/>
        </w:rPr>
        <w:t xml:space="preserve">was not already in the possession of the Associated Establishment or investigator and/or Third-party Structure before their disclosure by the </w:t>
      </w:r>
      <w:proofErr w:type="gramStart"/>
      <w:r w:rsidRPr="00B763F6">
        <w:rPr>
          <w:rFonts w:asciiTheme="minorHAnsi" w:hAnsiTheme="minorHAnsi" w:cstheme="minorHAnsi"/>
          <w:sz w:val="22"/>
        </w:rPr>
        <w:t>Company;</w:t>
      </w:r>
      <w:proofErr w:type="gramEnd"/>
    </w:p>
    <w:p w14:paraId="27984284" w14:textId="31D01299" w:rsidR="00B33E4C" w:rsidRPr="00B763F6" w:rsidRDefault="00B33E4C" w:rsidP="00B33E4C">
      <w:pPr>
        <w:pStyle w:val="Paragraphedeliste"/>
        <w:numPr>
          <w:ilvl w:val="0"/>
          <w:numId w:val="3"/>
        </w:numPr>
        <w:jc w:val="both"/>
        <w:rPr>
          <w:rFonts w:asciiTheme="minorHAnsi" w:eastAsia="Arial Unicode MS" w:hAnsiTheme="minorHAnsi" w:cstheme="minorHAnsi"/>
          <w:sz w:val="22"/>
          <w:szCs w:val="22"/>
        </w:rPr>
      </w:pPr>
      <w:r w:rsidRPr="00B763F6">
        <w:rPr>
          <w:rFonts w:asciiTheme="minorHAnsi" w:hAnsiTheme="minorHAnsi" w:cstheme="minorHAnsi"/>
          <w:sz w:val="22"/>
        </w:rPr>
        <w:t xml:space="preserve">was not in the public domain, except for information becoming accessible to the public without any fault by the Associated Establishment or investigator and/or Third-party Structure or by any person working in connection with the </w:t>
      </w:r>
      <w:proofErr w:type="gramStart"/>
      <w:r w:rsidRPr="00B763F6">
        <w:rPr>
          <w:rFonts w:asciiTheme="minorHAnsi" w:hAnsiTheme="minorHAnsi" w:cstheme="minorHAnsi"/>
          <w:sz w:val="22"/>
        </w:rPr>
        <w:t>Research;</w:t>
      </w:r>
      <w:proofErr w:type="gramEnd"/>
    </w:p>
    <w:p w14:paraId="173C920E" w14:textId="166634F3" w:rsidR="00B33E4C" w:rsidRPr="00B763F6" w:rsidRDefault="00B33E4C" w:rsidP="00B33E4C">
      <w:pPr>
        <w:pStyle w:val="Paragraphedeliste"/>
        <w:numPr>
          <w:ilvl w:val="0"/>
          <w:numId w:val="3"/>
        </w:numPr>
        <w:jc w:val="both"/>
        <w:rPr>
          <w:rFonts w:asciiTheme="minorHAnsi" w:eastAsia="Arial Unicode MS" w:hAnsiTheme="minorHAnsi" w:cstheme="minorHAnsi"/>
          <w:sz w:val="22"/>
          <w:szCs w:val="22"/>
        </w:rPr>
      </w:pPr>
      <w:r w:rsidRPr="00B763F6">
        <w:rPr>
          <w:rFonts w:asciiTheme="minorHAnsi" w:hAnsiTheme="minorHAnsi" w:cstheme="minorHAnsi"/>
          <w:sz w:val="22"/>
        </w:rPr>
        <w:t>was not communicated to the Associated Establishment or investigator and/or Third-party Structure by another person entitled to disclose it.</w:t>
      </w:r>
    </w:p>
    <w:p w14:paraId="09BBDD3C" w14:textId="77777777" w:rsidR="00B33E4C" w:rsidRPr="00B763F6" w:rsidRDefault="00B33E4C" w:rsidP="00B33E4C">
      <w:pPr>
        <w:spacing w:after="0" w:line="240" w:lineRule="auto"/>
        <w:jc w:val="both"/>
        <w:rPr>
          <w:rFonts w:eastAsia="Arial Unicode MS" w:cstheme="minorHAnsi"/>
        </w:rPr>
      </w:pPr>
    </w:p>
    <w:p w14:paraId="0722F87A" w14:textId="77777777" w:rsidR="00B33E4C" w:rsidRPr="00B763F6" w:rsidRDefault="00B33E4C" w:rsidP="00B33E4C">
      <w:pPr>
        <w:pStyle w:val="Corpsdetexte"/>
        <w:rPr>
          <w:rFonts w:asciiTheme="minorHAnsi" w:eastAsia="Arial Unicode MS" w:hAnsiTheme="minorHAnsi" w:cstheme="minorHAnsi"/>
          <w:sz w:val="22"/>
          <w:szCs w:val="22"/>
        </w:rPr>
      </w:pPr>
      <w:r w:rsidRPr="00B763F6">
        <w:rPr>
          <w:rFonts w:asciiTheme="minorHAnsi" w:hAnsiTheme="minorHAnsi" w:cstheme="minorHAnsi"/>
          <w:sz w:val="22"/>
        </w:rPr>
        <w:lastRenderedPageBreak/>
        <w:t>Confidential information and documents also include the clauses of this agreement, the Protocol and any information and data from the Research, including observation records and any information therein.</w:t>
      </w:r>
    </w:p>
    <w:p w14:paraId="63A32434" w14:textId="77777777" w:rsidR="00B33E4C" w:rsidRPr="00B763F6" w:rsidRDefault="00B33E4C" w:rsidP="00B33E4C">
      <w:pPr>
        <w:pStyle w:val="Corpsdetexte"/>
        <w:rPr>
          <w:rFonts w:asciiTheme="minorHAnsi" w:eastAsia="Arial Unicode MS" w:hAnsiTheme="minorHAnsi" w:cstheme="minorHAnsi"/>
          <w:sz w:val="22"/>
          <w:szCs w:val="22"/>
        </w:rPr>
      </w:pPr>
      <w:r w:rsidRPr="00B763F6">
        <w:rPr>
          <w:rFonts w:asciiTheme="minorHAnsi" w:hAnsiTheme="minorHAnsi" w:cstheme="minorHAnsi"/>
          <w:sz w:val="22"/>
        </w:rPr>
        <w:t>Confidential information may be disclosed, however, with the written agreement of the Company or on request by the competent authorities, or in publications as defined below.</w:t>
      </w:r>
    </w:p>
    <w:p w14:paraId="04B0CE76" w14:textId="77777777" w:rsidR="00B33E4C" w:rsidRPr="00B763F6" w:rsidRDefault="00B33E4C" w:rsidP="00B33E4C">
      <w:pPr>
        <w:spacing w:after="0" w:line="240" w:lineRule="auto"/>
        <w:jc w:val="both"/>
        <w:rPr>
          <w:rFonts w:eastAsia="Arial Unicode MS" w:cstheme="minorHAnsi"/>
        </w:rPr>
      </w:pPr>
    </w:p>
    <w:p w14:paraId="0DED4A1B" w14:textId="4FA8DCBF" w:rsidR="00B33E4C" w:rsidRPr="00B763F6" w:rsidRDefault="00B33E4C" w:rsidP="00B33E4C">
      <w:pPr>
        <w:spacing w:after="0" w:line="240" w:lineRule="auto"/>
        <w:jc w:val="both"/>
        <w:rPr>
          <w:rFonts w:eastAsia="Arial Unicode MS" w:cstheme="minorHAnsi"/>
          <w:bCs/>
        </w:rPr>
      </w:pPr>
      <w:r w:rsidRPr="00B763F6">
        <w:rPr>
          <w:rFonts w:cstheme="minorHAnsi"/>
        </w:rPr>
        <w:t>For its part, the Company shall treat as strictly confidential any information relating to the Associated Establishment or investigator and/or Third-party Structure, received pursuant to the Research under this agreement.</w:t>
      </w:r>
    </w:p>
    <w:p w14:paraId="63409AFD" w14:textId="77777777" w:rsidR="00B33E4C" w:rsidRPr="00B763F6" w:rsidRDefault="00B33E4C" w:rsidP="00B33E4C">
      <w:pPr>
        <w:spacing w:after="0" w:line="240" w:lineRule="auto"/>
        <w:jc w:val="both"/>
        <w:rPr>
          <w:rFonts w:eastAsia="Arial Unicode MS" w:cstheme="minorHAnsi"/>
          <w:bCs/>
        </w:rPr>
      </w:pPr>
    </w:p>
    <w:p w14:paraId="4086CA0E" w14:textId="77777777" w:rsidR="00B33E4C" w:rsidRPr="00B763F6" w:rsidRDefault="00B33E4C" w:rsidP="00B33E4C">
      <w:pPr>
        <w:spacing w:after="0" w:line="240" w:lineRule="auto"/>
        <w:jc w:val="both"/>
        <w:rPr>
          <w:rFonts w:eastAsia="Arial Unicode MS" w:cstheme="minorHAnsi"/>
          <w:bCs/>
        </w:rPr>
      </w:pPr>
      <w:r w:rsidRPr="00B763F6">
        <w:rPr>
          <w:rFonts w:cstheme="minorHAnsi"/>
        </w:rPr>
        <w:t>The confidentiality undertaking of the Parties applies throughout the term of this agreement and for as long as the confidential data is not in the public domain.</w:t>
      </w:r>
    </w:p>
    <w:p w14:paraId="0E025561" w14:textId="77777777" w:rsidR="00B33E4C" w:rsidRPr="00B763F6" w:rsidRDefault="00B33E4C" w:rsidP="00B33E4C">
      <w:pPr>
        <w:spacing w:after="0" w:line="240" w:lineRule="auto"/>
        <w:jc w:val="both"/>
        <w:rPr>
          <w:rFonts w:eastAsia="Arial Unicode MS" w:cstheme="minorHAnsi"/>
          <w:bCs/>
        </w:rPr>
      </w:pPr>
    </w:p>
    <w:p w14:paraId="0A9218FF" w14:textId="1E35125B" w:rsidR="00B33E4C" w:rsidRPr="00B763F6" w:rsidRDefault="00B33E4C" w:rsidP="00B33E4C">
      <w:pPr>
        <w:spacing w:after="0" w:line="240" w:lineRule="auto"/>
        <w:jc w:val="both"/>
        <w:rPr>
          <w:rFonts w:eastAsia="Arial Unicode MS" w:cstheme="minorHAnsi"/>
          <w:bCs/>
        </w:rPr>
      </w:pPr>
      <w:r w:rsidRPr="00B763F6">
        <w:rPr>
          <w:rFonts w:cstheme="minorHAnsi"/>
        </w:rPr>
        <w:t xml:space="preserve">In accordance with </w:t>
      </w:r>
      <w:r w:rsidR="00CA2F6D" w:rsidRPr="00B763F6">
        <w:rPr>
          <w:rFonts w:cstheme="minorHAnsi"/>
        </w:rPr>
        <w:t>a</w:t>
      </w:r>
      <w:r w:rsidRPr="00B763F6">
        <w:rPr>
          <w:rFonts w:cstheme="minorHAnsi"/>
        </w:rPr>
        <w:t>rticle 1112-2 of the French Civil Code, the information is considered confidential, regardless of the date of communication (and in particular in the event of communication prior to the conclusion of this agreement, during its negotiation, within the framework of its performance, following its termination or during any related dispute).</w:t>
      </w:r>
    </w:p>
    <w:p w14:paraId="21D5AF4D" w14:textId="77777777" w:rsidR="00B33E4C" w:rsidRPr="00B763F6" w:rsidRDefault="00B33E4C" w:rsidP="00B33E4C">
      <w:pPr>
        <w:spacing w:after="0" w:line="240" w:lineRule="auto"/>
        <w:jc w:val="both"/>
        <w:rPr>
          <w:rFonts w:eastAsia="Arial Unicode MS" w:cstheme="minorHAnsi"/>
          <w:lang w:eastAsia="fr-FR"/>
        </w:rPr>
      </w:pPr>
    </w:p>
    <w:p w14:paraId="1DB2ED73" w14:textId="1C296095" w:rsidR="00B33E4C" w:rsidRPr="00B763F6" w:rsidRDefault="00B33E4C" w:rsidP="00B33E4C">
      <w:pPr>
        <w:spacing w:after="0" w:line="240" w:lineRule="auto"/>
        <w:jc w:val="both"/>
        <w:rPr>
          <w:rFonts w:eastAsia="Arial Unicode MS" w:cstheme="minorHAnsi"/>
        </w:rPr>
      </w:pPr>
      <w:r w:rsidRPr="00B763F6">
        <w:rPr>
          <w:rFonts w:cstheme="minorHAnsi"/>
        </w:rPr>
        <w:t>[If a Research Establishment is an agency of the armed forces health service] The Company and/or the Third-party Structure and/or the Associated Establishment shall not be privy to classified information of national defence interest, unless expressly decided by the military authority.</w:t>
      </w:r>
    </w:p>
    <w:p w14:paraId="744C0B66" w14:textId="77777777" w:rsidR="00B33E4C" w:rsidRPr="00B763F6" w:rsidRDefault="00B33E4C" w:rsidP="00B33E4C">
      <w:pPr>
        <w:spacing w:after="0" w:line="240" w:lineRule="auto"/>
        <w:jc w:val="both"/>
        <w:rPr>
          <w:rFonts w:eastAsia="Arial Unicode MS" w:cstheme="minorHAnsi"/>
          <w:lang w:eastAsia="fr-FR"/>
        </w:rPr>
      </w:pPr>
    </w:p>
    <w:p w14:paraId="245E31DB" w14:textId="750DEE51" w:rsidR="00B33E4C" w:rsidRPr="00B763F6" w:rsidRDefault="00B33E4C" w:rsidP="00B33E4C">
      <w:pPr>
        <w:spacing w:after="0" w:line="240" w:lineRule="auto"/>
        <w:jc w:val="both"/>
        <w:rPr>
          <w:rFonts w:eastAsia="Arial Unicode MS" w:cstheme="minorHAnsi"/>
        </w:rPr>
      </w:pPr>
      <w:r w:rsidRPr="00B763F6">
        <w:rPr>
          <w:rFonts w:cstheme="minorHAnsi"/>
        </w:rPr>
        <w:t>[If a Research Establishment is an agency of the armed forces health service] The Company and/or the Third-party Structure and/or the Associated Establishment acknowledge that they are aware of the legislative and regulatory provisions relating to respect for national defence secrecy and undertake to keep secret all classified information of interest to national defence</w:t>
      </w:r>
      <w:r w:rsidR="00CA2F6D" w:rsidRPr="00B763F6">
        <w:rPr>
          <w:rFonts w:cstheme="minorHAnsi"/>
        </w:rPr>
        <w:t xml:space="preserve">, </w:t>
      </w:r>
      <w:r w:rsidRPr="00B763F6">
        <w:rPr>
          <w:rFonts w:cstheme="minorHAnsi"/>
        </w:rPr>
        <w:t>which they may come to know as a result of the activities carried out under this agreement.</w:t>
      </w:r>
    </w:p>
    <w:p w14:paraId="4CAB6451" w14:textId="77777777" w:rsidR="00B33E4C" w:rsidRPr="00B763F6" w:rsidRDefault="00B33E4C" w:rsidP="00B33E4C">
      <w:pPr>
        <w:spacing w:after="0" w:line="240" w:lineRule="auto"/>
        <w:jc w:val="both"/>
        <w:rPr>
          <w:rFonts w:eastAsia="Arial Unicode MS" w:cstheme="minorHAnsi"/>
          <w:lang w:eastAsia="fr-FR"/>
        </w:rPr>
      </w:pPr>
    </w:p>
    <w:p w14:paraId="66345562" w14:textId="77777777" w:rsidR="00B33E4C" w:rsidRPr="00B763F6" w:rsidRDefault="00B33E4C" w:rsidP="001E3A55">
      <w:pPr>
        <w:pStyle w:val="Titre3"/>
        <w:rPr>
          <w:rFonts w:asciiTheme="minorHAnsi" w:hAnsiTheme="minorHAnsi" w:cstheme="minorHAnsi"/>
        </w:rPr>
      </w:pPr>
      <w:r w:rsidRPr="00B763F6">
        <w:rPr>
          <w:rFonts w:asciiTheme="minorHAnsi" w:hAnsiTheme="minorHAnsi" w:cstheme="minorHAnsi"/>
        </w:rPr>
        <w:t>9.2 Intellectual property rights</w:t>
      </w:r>
    </w:p>
    <w:p w14:paraId="00BC8844" w14:textId="77777777" w:rsidR="00B33E4C" w:rsidRPr="00B763F6" w:rsidRDefault="00B33E4C" w:rsidP="00B33E4C">
      <w:pPr>
        <w:spacing w:after="0" w:line="240" w:lineRule="auto"/>
        <w:jc w:val="both"/>
        <w:rPr>
          <w:rFonts w:eastAsia="Arial Unicode MS" w:cstheme="minorHAnsi"/>
        </w:rPr>
      </w:pPr>
      <w:r w:rsidRPr="00B763F6">
        <w:rPr>
          <w:rFonts w:cstheme="minorHAnsi"/>
        </w:rPr>
        <w:t>The Results of the Research are the sole and exclusive property of the Company, which may exploit them without restraint.</w:t>
      </w:r>
    </w:p>
    <w:p w14:paraId="5BC44F40" w14:textId="77777777" w:rsidR="00B33E4C" w:rsidRPr="00B763F6" w:rsidRDefault="00B33E4C" w:rsidP="00B33E4C">
      <w:pPr>
        <w:spacing w:after="0" w:line="240" w:lineRule="auto"/>
        <w:jc w:val="both"/>
        <w:rPr>
          <w:rFonts w:eastAsia="Arial Unicode MS" w:cstheme="minorHAnsi"/>
        </w:rPr>
      </w:pPr>
    </w:p>
    <w:p w14:paraId="15212D16" w14:textId="327CA1A6" w:rsidR="00B33E4C" w:rsidRPr="00B763F6" w:rsidRDefault="00B33E4C" w:rsidP="00B33E4C">
      <w:pPr>
        <w:spacing w:after="0" w:line="240" w:lineRule="auto"/>
        <w:jc w:val="both"/>
        <w:rPr>
          <w:rFonts w:eastAsia="Arial Unicode MS" w:cstheme="minorHAnsi"/>
        </w:rPr>
      </w:pPr>
      <w:r w:rsidRPr="00B763F6">
        <w:rPr>
          <w:rFonts w:cstheme="minorHAnsi"/>
        </w:rPr>
        <w:t xml:space="preserve">The Company may, directly or indirectly in its own or any other name and on its behalf, apply for any patent over the results of the Research or wholly or partly incorporate them and, more generally, thereby protect the </w:t>
      </w:r>
      <w:r w:rsidR="00CA2F6D" w:rsidRPr="00B763F6">
        <w:rPr>
          <w:rFonts w:cstheme="minorHAnsi"/>
        </w:rPr>
        <w:t>r</w:t>
      </w:r>
      <w:r w:rsidRPr="00B763F6">
        <w:rPr>
          <w:rFonts w:cstheme="minorHAnsi"/>
        </w:rPr>
        <w:t>esults of the Research.</w:t>
      </w:r>
    </w:p>
    <w:p w14:paraId="34CB53F9" w14:textId="77777777" w:rsidR="00B33E4C" w:rsidRPr="00B763F6" w:rsidRDefault="00B33E4C" w:rsidP="00B33E4C">
      <w:pPr>
        <w:spacing w:after="0" w:line="240" w:lineRule="auto"/>
        <w:jc w:val="both"/>
        <w:rPr>
          <w:rFonts w:eastAsia="Arial Unicode MS" w:cstheme="minorHAnsi"/>
        </w:rPr>
      </w:pPr>
    </w:p>
    <w:p w14:paraId="77614D06" w14:textId="7A6AFBC2" w:rsidR="00B33E4C" w:rsidRPr="00B763F6" w:rsidRDefault="00B33E4C" w:rsidP="00B33E4C">
      <w:pPr>
        <w:spacing w:after="0" w:line="240" w:lineRule="auto"/>
        <w:jc w:val="both"/>
        <w:rPr>
          <w:rFonts w:eastAsia="Arial Unicode MS" w:cstheme="minorHAnsi"/>
        </w:rPr>
      </w:pPr>
      <w:r w:rsidRPr="00B763F6">
        <w:rPr>
          <w:rFonts w:cstheme="minorHAnsi"/>
        </w:rPr>
        <w:t xml:space="preserve">The Associated Establishment and/or the Third-party Structure shall take any steps required to ensure that ownership of the Results of the Research be conferred on the Company. </w:t>
      </w:r>
    </w:p>
    <w:p w14:paraId="6AD4C9A7" w14:textId="77777777" w:rsidR="00B33E4C" w:rsidRPr="00B763F6" w:rsidRDefault="00B33E4C" w:rsidP="00B33E4C">
      <w:pPr>
        <w:spacing w:after="0" w:line="240" w:lineRule="auto"/>
        <w:jc w:val="both"/>
        <w:rPr>
          <w:rFonts w:eastAsia="Arial Unicode MS" w:cstheme="minorHAnsi"/>
        </w:rPr>
      </w:pPr>
    </w:p>
    <w:p w14:paraId="0048E9DB" w14:textId="77777777" w:rsidR="00B33E4C" w:rsidRPr="00B763F6" w:rsidRDefault="00B33E4C" w:rsidP="00B33E4C">
      <w:pPr>
        <w:spacing w:after="0" w:line="240" w:lineRule="auto"/>
        <w:jc w:val="both"/>
        <w:rPr>
          <w:rFonts w:eastAsia="Arial Unicode MS" w:cstheme="minorHAnsi"/>
        </w:rPr>
      </w:pPr>
      <w:r w:rsidRPr="00B763F6">
        <w:rPr>
          <w:rFonts w:cstheme="minorHAnsi"/>
        </w:rPr>
        <w:t>Any intellectual property right held by a Party before the date of signature of this agreement shall remain its property, without this agreement affecting any such right.</w:t>
      </w:r>
    </w:p>
    <w:p w14:paraId="0840367A" w14:textId="77777777" w:rsidR="00B33E4C" w:rsidRPr="00B763F6" w:rsidRDefault="00B33E4C" w:rsidP="001E3A55">
      <w:pPr>
        <w:rPr>
          <w:rFonts w:cstheme="minorHAnsi"/>
        </w:rPr>
      </w:pPr>
    </w:p>
    <w:p w14:paraId="2276977A" w14:textId="77777777" w:rsidR="00B33E4C" w:rsidRPr="00B763F6" w:rsidRDefault="00B33E4C" w:rsidP="001E3A55">
      <w:pPr>
        <w:pStyle w:val="Titre3"/>
        <w:rPr>
          <w:rFonts w:asciiTheme="minorHAnsi" w:hAnsiTheme="minorHAnsi" w:cstheme="minorHAnsi"/>
        </w:rPr>
      </w:pPr>
      <w:r w:rsidRPr="00B763F6">
        <w:rPr>
          <w:rFonts w:asciiTheme="minorHAnsi" w:hAnsiTheme="minorHAnsi" w:cstheme="minorHAnsi"/>
        </w:rPr>
        <w:t>9.3 Publication</w:t>
      </w:r>
    </w:p>
    <w:p w14:paraId="3A9DEB2B" w14:textId="75493430" w:rsidR="00B33E4C" w:rsidRPr="00B763F6" w:rsidRDefault="00B33E4C" w:rsidP="00B33E4C">
      <w:pPr>
        <w:spacing w:after="0" w:line="240" w:lineRule="auto"/>
        <w:jc w:val="both"/>
        <w:rPr>
          <w:rFonts w:eastAsia="Arial Unicode MS" w:cstheme="minorHAnsi"/>
        </w:rPr>
      </w:pPr>
      <w:r w:rsidRPr="00B763F6">
        <w:rPr>
          <w:rFonts w:cstheme="minorHAnsi"/>
        </w:rPr>
        <w:t xml:space="preserve">The Associated Establishment and investigator and/or Third-party structure expressly agree that the Results of the Research be published exclusively under the coordination of the Company, </w:t>
      </w:r>
      <w:proofErr w:type="gramStart"/>
      <w:r w:rsidRPr="00B763F6">
        <w:rPr>
          <w:rFonts w:cstheme="minorHAnsi"/>
        </w:rPr>
        <w:t>so as to</w:t>
      </w:r>
      <w:proofErr w:type="gramEnd"/>
      <w:r w:rsidRPr="00B763F6">
        <w:rPr>
          <w:rFonts w:cstheme="minorHAnsi"/>
        </w:rPr>
        <w:t xml:space="preserve"> include the Results of all the participating centres in the publication.</w:t>
      </w:r>
    </w:p>
    <w:p w14:paraId="5753A2A1" w14:textId="77777777" w:rsidR="00B33E4C" w:rsidRPr="00B763F6" w:rsidRDefault="00B33E4C" w:rsidP="00B33E4C">
      <w:pPr>
        <w:spacing w:after="0" w:line="240" w:lineRule="auto"/>
        <w:jc w:val="both"/>
        <w:rPr>
          <w:rFonts w:cstheme="minorHAnsi"/>
          <w:iCs/>
        </w:rPr>
      </w:pPr>
    </w:p>
    <w:p w14:paraId="3E92E017" w14:textId="312DD0B6" w:rsidR="00B33E4C" w:rsidRPr="00B763F6" w:rsidRDefault="00B33E4C" w:rsidP="00B33E4C">
      <w:pPr>
        <w:spacing w:after="0" w:line="240" w:lineRule="auto"/>
        <w:jc w:val="both"/>
        <w:rPr>
          <w:rFonts w:eastAsia="Arial Unicode MS" w:cstheme="minorHAnsi"/>
        </w:rPr>
      </w:pPr>
      <w:r w:rsidRPr="00B763F6">
        <w:rPr>
          <w:rFonts w:cstheme="minorHAnsi"/>
        </w:rPr>
        <w:t xml:space="preserve">In accordance with article R. 5121-13 of the French Public Health Code, the Research may not be published or communicated, orally or in writing, by the Associated Establishment or investigator and/or Third-party Structure, without the prior written agreement of the Company. </w:t>
      </w:r>
    </w:p>
    <w:p w14:paraId="23ABB7E3" w14:textId="77777777" w:rsidR="00B33E4C" w:rsidRPr="00B763F6" w:rsidRDefault="00B33E4C" w:rsidP="00B33E4C">
      <w:pPr>
        <w:spacing w:after="0" w:line="240" w:lineRule="auto"/>
        <w:jc w:val="both"/>
        <w:rPr>
          <w:rFonts w:eastAsia="Arial Unicode MS" w:cstheme="minorHAnsi"/>
        </w:rPr>
      </w:pPr>
    </w:p>
    <w:p w14:paraId="5B527171" w14:textId="65D78DC5" w:rsidR="0015757D" w:rsidRPr="00B763F6" w:rsidRDefault="00B33E4C" w:rsidP="00B33E4C">
      <w:pPr>
        <w:spacing w:after="0" w:line="240" w:lineRule="auto"/>
        <w:jc w:val="both"/>
        <w:rPr>
          <w:rFonts w:eastAsia="Arial Unicode MS" w:cstheme="minorHAnsi"/>
        </w:rPr>
      </w:pPr>
      <w:r w:rsidRPr="00B763F6">
        <w:rPr>
          <w:rFonts w:cstheme="minorHAnsi"/>
        </w:rPr>
        <w:t xml:space="preserve">Requests for publication or communication must be made to the administrative and scientific contacts of the Company by receipted recorded delivery letter. The Company undertakes to respond thereto as soon as possible. </w:t>
      </w:r>
    </w:p>
    <w:p w14:paraId="406E0249" w14:textId="77777777" w:rsidR="0015757D" w:rsidRPr="00B763F6" w:rsidRDefault="0015757D" w:rsidP="00B33E4C">
      <w:pPr>
        <w:spacing w:after="0" w:line="240" w:lineRule="auto"/>
        <w:jc w:val="both"/>
        <w:rPr>
          <w:rFonts w:eastAsia="Arial Unicode MS" w:cstheme="minorHAnsi"/>
        </w:rPr>
      </w:pPr>
    </w:p>
    <w:p w14:paraId="6EC58835" w14:textId="77777777" w:rsidR="00B33E4C" w:rsidRPr="00B763F6" w:rsidRDefault="00B33E4C" w:rsidP="001E3A55">
      <w:pPr>
        <w:pStyle w:val="Titre3"/>
        <w:rPr>
          <w:rFonts w:asciiTheme="minorHAnsi" w:hAnsiTheme="minorHAnsi" w:cstheme="minorHAnsi"/>
        </w:rPr>
      </w:pPr>
      <w:r w:rsidRPr="00B763F6">
        <w:rPr>
          <w:rFonts w:asciiTheme="minorHAnsi" w:hAnsiTheme="minorHAnsi" w:cstheme="minorHAnsi"/>
        </w:rPr>
        <w:t>9.4 Use of name and/or logo</w:t>
      </w:r>
    </w:p>
    <w:p w14:paraId="2B073F15" w14:textId="77777777" w:rsidR="00B33E4C" w:rsidRPr="00B763F6" w:rsidRDefault="00B33E4C" w:rsidP="00B33E4C">
      <w:pPr>
        <w:spacing w:after="0" w:line="240" w:lineRule="auto"/>
        <w:jc w:val="both"/>
        <w:rPr>
          <w:rFonts w:eastAsia="Arial Unicode MS" w:cstheme="minorHAnsi"/>
        </w:rPr>
      </w:pPr>
      <w:r w:rsidRPr="00B763F6">
        <w:rPr>
          <w:rFonts w:cstheme="minorHAnsi"/>
        </w:rPr>
        <w:t>The logos and/or names of the Parties shall not be used outside the formalities required for conducting the Research, without the written agreement of the other Party. Nonetheless, publication of the names or logos will be possible when required pursuant to regulations.</w:t>
      </w:r>
    </w:p>
    <w:p w14:paraId="500BDCC6" w14:textId="77777777" w:rsidR="00B33E4C" w:rsidRPr="00B763F6" w:rsidRDefault="00B33E4C" w:rsidP="00B33E4C">
      <w:pPr>
        <w:spacing w:after="0" w:line="240" w:lineRule="auto"/>
        <w:jc w:val="both"/>
        <w:rPr>
          <w:rFonts w:eastAsia="Arial Unicode MS" w:cstheme="minorHAnsi"/>
        </w:rPr>
      </w:pPr>
    </w:p>
    <w:p w14:paraId="72217117" w14:textId="77777777" w:rsidR="00B33E4C" w:rsidRPr="00B763F6" w:rsidRDefault="00B33E4C" w:rsidP="001E3A55">
      <w:pPr>
        <w:pStyle w:val="Titre3"/>
        <w:rPr>
          <w:rFonts w:asciiTheme="minorHAnsi" w:hAnsiTheme="minorHAnsi" w:cstheme="minorHAnsi"/>
        </w:rPr>
      </w:pPr>
      <w:r w:rsidRPr="00B763F6">
        <w:rPr>
          <w:rFonts w:asciiTheme="minorHAnsi" w:hAnsiTheme="minorHAnsi" w:cstheme="minorHAnsi"/>
        </w:rPr>
        <w:t>9.5 Audit</w:t>
      </w:r>
    </w:p>
    <w:p w14:paraId="07FC8568" w14:textId="3E2A8B25" w:rsidR="00B33E4C" w:rsidRPr="00B763F6" w:rsidRDefault="00B33E4C" w:rsidP="00B33E4C">
      <w:pPr>
        <w:spacing w:after="0" w:line="240" w:lineRule="auto"/>
        <w:jc w:val="both"/>
        <w:rPr>
          <w:rFonts w:eastAsia="Arial Unicode MS" w:cstheme="minorHAnsi"/>
        </w:rPr>
      </w:pPr>
      <w:r w:rsidRPr="00B763F6">
        <w:rPr>
          <w:rFonts w:cstheme="minorHAnsi"/>
        </w:rPr>
        <w:t>Provided that they have been informed of the identity of the auditor, the dates and ambit of the audit at least fifteen days before it is carried out on the site, the Associated Establishment and the Investigator undertake to assist the Company or its agent in relation to any audit or inspection, on the Research done under this agreement, in accordance with all the legal provisions governing clinical Good Practice.</w:t>
      </w:r>
    </w:p>
    <w:p w14:paraId="7D96989B" w14:textId="77777777" w:rsidR="00B33E4C" w:rsidRPr="00B763F6" w:rsidRDefault="00B33E4C" w:rsidP="00B33E4C">
      <w:pPr>
        <w:spacing w:after="0" w:line="240" w:lineRule="auto"/>
        <w:jc w:val="both"/>
        <w:rPr>
          <w:rFonts w:eastAsia="Arial Unicode MS" w:cstheme="minorHAnsi"/>
        </w:rPr>
      </w:pPr>
    </w:p>
    <w:p w14:paraId="15696A7F" w14:textId="77777777" w:rsidR="00B33E4C" w:rsidRPr="00B763F6" w:rsidRDefault="00B33E4C" w:rsidP="001E3A55">
      <w:pPr>
        <w:pStyle w:val="Titre2"/>
        <w:rPr>
          <w:rFonts w:asciiTheme="minorHAnsi" w:hAnsiTheme="minorHAnsi" w:cstheme="minorHAnsi"/>
        </w:rPr>
      </w:pPr>
      <w:r w:rsidRPr="00B763F6">
        <w:rPr>
          <w:rFonts w:asciiTheme="minorHAnsi" w:hAnsiTheme="minorHAnsi" w:cstheme="minorHAnsi"/>
        </w:rPr>
        <w:t>CLAUSE 10: EFFECTIVE DATE - TERM - TERMINATION OF AGREEMENT</w:t>
      </w:r>
    </w:p>
    <w:p w14:paraId="08274B1A" w14:textId="77777777" w:rsidR="00B33E4C" w:rsidRPr="00B763F6" w:rsidRDefault="00B33E4C" w:rsidP="00B33E4C">
      <w:pPr>
        <w:spacing w:after="0" w:line="240" w:lineRule="auto"/>
        <w:jc w:val="both"/>
        <w:rPr>
          <w:rFonts w:eastAsia="Arial Unicode MS" w:cstheme="minorHAnsi"/>
        </w:rPr>
      </w:pPr>
    </w:p>
    <w:p w14:paraId="6678EA6D" w14:textId="06EA43CA" w:rsidR="00B33E4C" w:rsidRPr="00B763F6" w:rsidRDefault="00B33E4C" w:rsidP="00B33E4C">
      <w:pPr>
        <w:spacing w:after="0" w:line="240" w:lineRule="auto"/>
        <w:jc w:val="both"/>
        <w:rPr>
          <w:rFonts w:eastAsia="Arial Unicode MS" w:cstheme="minorHAnsi"/>
        </w:rPr>
      </w:pPr>
      <w:r w:rsidRPr="00B763F6">
        <w:rPr>
          <w:rFonts w:cstheme="minorHAnsi"/>
        </w:rPr>
        <w:t xml:space="preserve">This agreement, of which the appendices are an integral part, shall take effect from </w:t>
      </w:r>
      <w:r w:rsidR="00D46DC5" w:rsidRPr="00B763F6">
        <w:rPr>
          <w:rFonts w:cstheme="minorHAnsi"/>
          <w:lang w:val="en-US"/>
        </w:rPr>
        <w:t xml:space="preserve">its date of last signature by the Parties. </w:t>
      </w:r>
      <w:r w:rsidRPr="00B763F6">
        <w:rPr>
          <w:rFonts w:cstheme="minorHAnsi"/>
        </w:rPr>
        <w:t xml:space="preserve">It shall bind the Parties until the end of the Research, as defined in the last paragraph of clause 7 of this agreement. </w:t>
      </w:r>
    </w:p>
    <w:p w14:paraId="47C64A76" w14:textId="77777777" w:rsidR="00B33E4C" w:rsidRPr="00B763F6" w:rsidRDefault="00B33E4C" w:rsidP="00B33E4C">
      <w:pPr>
        <w:spacing w:after="0" w:line="240" w:lineRule="auto"/>
        <w:jc w:val="both"/>
        <w:rPr>
          <w:rFonts w:eastAsia="Arial Unicode MS" w:cstheme="minorHAnsi"/>
        </w:rPr>
      </w:pPr>
    </w:p>
    <w:p w14:paraId="1D237C2B" w14:textId="0128E3E9" w:rsidR="00B33E4C" w:rsidRPr="00B763F6" w:rsidRDefault="00B33E4C" w:rsidP="00B33E4C">
      <w:pPr>
        <w:spacing w:after="0" w:line="240" w:lineRule="auto"/>
        <w:jc w:val="both"/>
        <w:rPr>
          <w:rFonts w:eastAsia="Arial Unicode MS" w:cstheme="minorHAnsi"/>
        </w:rPr>
      </w:pPr>
      <w:r w:rsidRPr="00B763F6">
        <w:rPr>
          <w:rFonts w:cstheme="minorHAnsi"/>
        </w:rPr>
        <w:t xml:space="preserve">In relation to the Research, any opening of new centres, in an associated establishment, care home or health centre, shall be done </w:t>
      </w:r>
      <w:proofErr w:type="gramStart"/>
      <w:r w:rsidRPr="00B763F6">
        <w:rPr>
          <w:rFonts w:cstheme="minorHAnsi"/>
        </w:rPr>
        <w:t>on the basis of</w:t>
      </w:r>
      <w:proofErr w:type="gramEnd"/>
      <w:r w:rsidRPr="00B763F6">
        <w:rPr>
          <w:rFonts w:cstheme="minorHAnsi"/>
        </w:rPr>
        <w:t xml:space="preserve"> this agreement.</w:t>
      </w:r>
    </w:p>
    <w:p w14:paraId="755F354A" w14:textId="77777777" w:rsidR="00B33E4C" w:rsidRPr="00B763F6" w:rsidRDefault="00B33E4C" w:rsidP="00B33E4C">
      <w:pPr>
        <w:spacing w:after="0" w:line="240" w:lineRule="auto"/>
        <w:jc w:val="both"/>
        <w:rPr>
          <w:rFonts w:eastAsia="Arial Unicode MS" w:cstheme="minorHAnsi"/>
        </w:rPr>
      </w:pPr>
    </w:p>
    <w:p w14:paraId="608C5683" w14:textId="77777777" w:rsidR="00B33E4C" w:rsidRPr="00B763F6" w:rsidRDefault="00B33E4C" w:rsidP="00B33E4C">
      <w:pPr>
        <w:spacing w:after="0" w:line="240" w:lineRule="auto"/>
        <w:jc w:val="both"/>
        <w:rPr>
          <w:rFonts w:eastAsia="Arial Unicode MS" w:cstheme="minorHAnsi"/>
        </w:rPr>
      </w:pPr>
      <w:r w:rsidRPr="00B763F6">
        <w:rPr>
          <w:rFonts w:cstheme="minorHAnsi"/>
        </w:rPr>
        <w:t>This agreement may be terminated by either Party before its expiry date, by receipted recorded delivery letter, should any technical, methodological or scientific event compromise the continuation of the Research. It shall be automatically terminated where the competent authority refuses to allow the Research.</w:t>
      </w:r>
    </w:p>
    <w:p w14:paraId="02DFB889" w14:textId="77777777" w:rsidR="00B33E4C" w:rsidRPr="00B763F6" w:rsidRDefault="00B33E4C" w:rsidP="00B33E4C">
      <w:pPr>
        <w:spacing w:after="0" w:line="240" w:lineRule="auto"/>
        <w:jc w:val="both"/>
        <w:rPr>
          <w:rFonts w:eastAsia="Arial Unicode MS" w:cstheme="minorHAnsi"/>
        </w:rPr>
      </w:pPr>
    </w:p>
    <w:p w14:paraId="5BB7042F" w14:textId="77777777" w:rsidR="00B33E4C" w:rsidRPr="00B763F6" w:rsidRDefault="00B33E4C" w:rsidP="00B33E4C">
      <w:pPr>
        <w:spacing w:after="0" w:line="240" w:lineRule="auto"/>
        <w:jc w:val="both"/>
        <w:rPr>
          <w:rFonts w:eastAsia="Arial Unicode MS" w:cstheme="minorHAnsi"/>
        </w:rPr>
      </w:pPr>
      <w:r w:rsidRPr="00B763F6">
        <w:rPr>
          <w:rFonts w:cstheme="minorHAnsi"/>
        </w:rPr>
        <w:t>The Research period may be modified by prior written agreement between the Parties without any endorsement.</w:t>
      </w:r>
    </w:p>
    <w:p w14:paraId="1728638F" w14:textId="77777777" w:rsidR="00B33E4C" w:rsidRPr="00B763F6" w:rsidRDefault="00B33E4C" w:rsidP="00B33E4C">
      <w:pPr>
        <w:spacing w:after="0" w:line="240" w:lineRule="auto"/>
        <w:jc w:val="both"/>
        <w:rPr>
          <w:rFonts w:eastAsia="Arial Unicode MS" w:cstheme="minorHAnsi"/>
        </w:rPr>
      </w:pPr>
    </w:p>
    <w:p w14:paraId="03801F53" w14:textId="77777777" w:rsidR="00B33E4C" w:rsidRPr="00B763F6" w:rsidRDefault="00B33E4C" w:rsidP="00B33E4C">
      <w:pPr>
        <w:pStyle w:val="Retraitcorpsdetexte"/>
        <w:spacing w:after="0"/>
        <w:ind w:left="0"/>
        <w:jc w:val="both"/>
        <w:rPr>
          <w:rFonts w:eastAsia="Arial Unicode MS" w:cstheme="minorHAnsi"/>
        </w:rPr>
      </w:pPr>
      <w:r w:rsidRPr="00B763F6">
        <w:rPr>
          <w:rFonts w:cstheme="minorHAnsi"/>
        </w:rPr>
        <w:t>In the event of premature interruption:</w:t>
      </w:r>
    </w:p>
    <w:p w14:paraId="653E535F" w14:textId="18BC107A" w:rsidR="00B33E4C" w:rsidRPr="00B763F6" w:rsidRDefault="00B33E4C" w:rsidP="00B33E4C">
      <w:pPr>
        <w:pStyle w:val="Retraitcorpsdetexte"/>
        <w:numPr>
          <w:ilvl w:val="0"/>
          <w:numId w:val="4"/>
        </w:numPr>
        <w:spacing w:after="0" w:line="240" w:lineRule="auto"/>
        <w:jc w:val="both"/>
        <w:rPr>
          <w:rFonts w:eastAsia="Arial Unicode MS" w:cstheme="minorHAnsi"/>
        </w:rPr>
      </w:pPr>
      <w:r w:rsidRPr="00B763F6">
        <w:rPr>
          <w:rFonts w:cstheme="minorHAnsi"/>
        </w:rPr>
        <w:t xml:space="preserve">the variable costs incurred by the Associated Establishment are payable by the Company, </w:t>
      </w:r>
      <w:r w:rsidRPr="00B763F6">
        <w:rPr>
          <w:rFonts w:cstheme="minorHAnsi"/>
          <w:i/>
        </w:rPr>
        <w:t>pro rata</w:t>
      </w:r>
      <w:r w:rsidRPr="00B763F6">
        <w:rPr>
          <w:rFonts w:cstheme="minorHAnsi"/>
        </w:rPr>
        <w:t xml:space="preserve"> to the work done by the date of termination of the </w:t>
      </w:r>
      <w:proofErr w:type="gramStart"/>
      <w:r w:rsidRPr="00B763F6">
        <w:rPr>
          <w:rFonts w:cstheme="minorHAnsi"/>
        </w:rPr>
        <w:t>agreement;</w:t>
      </w:r>
      <w:proofErr w:type="gramEnd"/>
    </w:p>
    <w:p w14:paraId="23114166" w14:textId="77777777" w:rsidR="00B33E4C" w:rsidRPr="00B763F6" w:rsidRDefault="00B33E4C" w:rsidP="00B33E4C">
      <w:pPr>
        <w:pStyle w:val="Retraitcorpsdetexte"/>
        <w:numPr>
          <w:ilvl w:val="0"/>
          <w:numId w:val="4"/>
        </w:numPr>
        <w:spacing w:after="0" w:line="240" w:lineRule="auto"/>
        <w:jc w:val="both"/>
        <w:rPr>
          <w:rFonts w:eastAsia="Arial Unicode MS" w:cstheme="minorHAnsi"/>
        </w:rPr>
      </w:pPr>
      <w:r w:rsidRPr="00B763F6">
        <w:rPr>
          <w:rFonts w:cstheme="minorHAnsi"/>
        </w:rPr>
        <w:t>the fixed costs, referred to in appendix 2 of this agreement, are payable in any event, including in default of inclusion in the object of the research.</w:t>
      </w:r>
    </w:p>
    <w:p w14:paraId="6806B062" w14:textId="77777777" w:rsidR="00B33E4C" w:rsidRPr="00B763F6" w:rsidRDefault="00B33E4C" w:rsidP="00B33E4C">
      <w:pPr>
        <w:pStyle w:val="Retraitcorpsdetexte"/>
        <w:spacing w:after="0"/>
        <w:ind w:left="0"/>
        <w:jc w:val="both"/>
        <w:rPr>
          <w:rFonts w:eastAsia="Arial Unicode MS" w:cstheme="minorHAnsi"/>
        </w:rPr>
      </w:pPr>
    </w:p>
    <w:p w14:paraId="63A980A2" w14:textId="01D0DFF5" w:rsidR="00B33E4C" w:rsidRPr="00B763F6" w:rsidRDefault="00B33E4C" w:rsidP="00B33E4C">
      <w:pPr>
        <w:pStyle w:val="Retraitcorpsdetexte"/>
        <w:spacing w:after="0"/>
        <w:ind w:left="0"/>
        <w:jc w:val="both"/>
        <w:rPr>
          <w:rFonts w:eastAsia="Arial Unicode MS" w:cstheme="minorHAnsi"/>
        </w:rPr>
      </w:pPr>
      <w:r w:rsidRPr="00B763F6">
        <w:rPr>
          <w:rFonts w:cstheme="minorHAnsi"/>
        </w:rPr>
        <w:t>In the event of serious or deliberately repeated breach, during the Research, of quality control or audit, the Company or the Associated Establishment shall be informed without delay and may automatically terminate this agreement, without notice or compensation.</w:t>
      </w:r>
    </w:p>
    <w:p w14:paraId="78B8A94E" w14:textId="77777777" w:rsidR="00B33E4C" w:rsidRPr="00B763F6" w:rsidRDefault="00B33E4C" w:rsidP="00B33E4C">
      <w:pPr>
        <w:pStyle w:val="Retraitcorpsdetexte"/>
        <w:spacing w:after="0"/>
        <w:ind w:left="0"/>
        <w:jc w:val="both"/>
        <w:rPr>
          <w:rFonts w:eastAsia="Arial Unicode MS" w:cstheme="minorHAnsi"/>
        </w:rPr>
      </w:pPr>
    </w:p>
    <w:p w14:paraId="5F440919" w14:textId="52A80B53" w:rsidR="00B33E4C" w:rsidRPr="00B763F6" w:rsidRDefault="00B33E4C" w:rsidP="00B33E4C">
      <w:pPr>
        <w:pStyle w:val="Retraitcorpsdetexte"/>
        <w:spacing w:after="0"/>
        <w:ind w:left="0"/>
        <w:jc w:val="both"/>
        <w:rPr>
          <w:rFonts w:eastAsia="Arial Unicode MS" w:cstheme="minorHAnsi"/>
        </w:rPr>
      </w:pPr>
      <w:r w:rsidRPr="00B763F6">
        <w:rPr>
          <w:rFonts w:cstheme="minorHAnsi"/>
        </w:rPr>
        <w:t xml:space="preserve">This agreement may be terminated by either Party for breach by the other of any obligation contained herein. Such termination shall become effective three months after despatch by the complainant Party, by receipted recorded delivery letter setting out the grounds for the complaint, the same having no effect, provided that, within this period, the defaulting Party has not complied with its obligations or provided evidence of impediment due to an event of </w:t>
      </w:r>
      <w:r w:rsidRPr="00B763F6">
        <w:rPr>
          <w:rFonts w:cstheme="minorHAnsi"/>
          <w:i/>
        </w:rPr>
        <w:t>force majeure</w:t>
      </w:r>
      <w:r w:rsidRPr="00B763F6">
        <w:rPr>
          <w:rFonts w:cstheme="minorHAnsi"/>
        </w:rPr>
        <w:t xml:space="preserve">. </w:t>
      </w:r>
    </w:p>
    <w:p w14:paraId="501DF659" w14:textId="77777777" w:rsidR="00B33E4C" w:rsidRPr="00B763F6" w:rsidRDefault="00B33E4C" w:rsidP="00B33E4C">
      <w:pPr>
        <w:pStyle w:val="Retraitcorpsdetexte"/>
        <w:spacing w:after="0"/>
        <w:ind w:left="0"/>
        <w:jc w:val="both"/>
        <w:rPr>
          <w:rFonts w:eastAsia="Arial Unicode MS" w:cstheme="minorHAnsi"/>
        </w:rPr>
      </w:pPr>
    </w:p>
    <w:p w14:paraId="28808E3F" w14:textId="7A00FF3D" w:rsidR="00B33E4C" w:rsidRPr="00B763F6" w:rsidRDefault="00B33E4C" w:rsidP="00B33E4C">
      <w:pPr>
        <w:pStyle w:val="Retraitcorpsdetexte"/>
        <w:spacing w:after="0"/>
        <w:ind w:left="0"/>
        <w:jc w:val="both"/>
        <w:rPr>
          <w:rFonts w:eastAsia="Arial Unicode MS" w:cstheme="minorHAnsi"/>
        </w:rPr>
      </w:pPr>
      <w:r w:rsidRPr="00B763F6">
        <w:rPr>
          <w:rFonts w:cstheme="minorHAnsi"/>
        </w:rPr>
        <w:t>[If a Research Establishment is an agency of the armed forces health service] Furthermore, if defence imperatives so require or in the event of a serious health threat or crisis requiring the assistance of the armed forces health service, the State (the Ministry of the Armed Forces) may terminate the agreement without notice and without the other Party being entitled to claim any compensation.</w:t>
      </w:r>
    </w:p>
    <w:p w14:paraId="66DDDF86" w14:textId="77777777" w:rsidR="00B33E4C" w:rsidRPr="00B763F6" w:rsidRDefault="00B33E4C" w:rsidP="00B33E4C">
      <w:pPr>
        <w:pStyle w:val="Retraitcorpsdetexte"/>
        <w:spacing w:after="0"/>
        <w:ind w:left="0"/>
        <w:jc w:val="both"/>
        <w:rPr>
          <w:rFonts w:eastAsia="Arial Unicode MS" w:cstheme="minorHAnsi"/>
        </w:rPr>
      </w:pPr>
    </w:p>
    <w:p w14:paraId="68D5134F" w14:textId="77777777" w:rsidR="00B33E4C" w:rsidRPr="00B763F6" w:rsidRDefault="00B33E4C" w:rsidP="001E3A55">
      <w:pPr>
        <w:pStyle w:val="Titre2"/>
        <w:rPr>
          <w:rFonts w:asciiTheme="minorHAnsi" w:hAnsiTheme="minorHAnsi" w:cstheme="minorHAnsi"/>
        </w:rPr>
      </w:pPr>
      <w:r w:rsidRPr="00B763F6">
        <w:rPr>
          <w:rFonts w:asciiTheme="minorHAnsi" w:hAnsiTheme="minorHAnsi" w:cstheme="minorHAnsi"/>
        </w:rPr>
        <w:t>CLAUSE 11: ANTI-CORRUPTION</w:t>
      </w:r>
    </w:p>
    <w:p w14:paraId="5152B2A9" w14:textId="77777777" w:rsidR="00B33E4C" w:rsidRPr="00B763F6" w:rsidRDefault="00B33E4C" w:rsidP="00B33E4C">
      <w:pPr>
        <w:widowControl w:val="0"/>
        <w:autoSpaceDE w:val="0"/>
        <w:autoSpaceDN w:val="0"/>
        <w:adjustRightInd w:val="0"/>
        <w:spacing w:after="0" w:line="240" w:lineRule="auto"/>
        <w:rPr>
          <w:rFonts w:cstheme="minorHAnsi"/>
        </w:rPr>
      </w:pPr>
    </w:p>
    <w:p w14:paraId="6C9CEBFC" w14:textId="77777777" w:rsidR="00B33E4C" w:rsidRPr="00B763F6" w:rsidRDefault="00B33E4C" w:rsidP="00B33E4C">
      <w:pPr>
        <w:widowControl w:val="0"/>
        <w:autoSpaceDE w:val="0"/>
        <w:autoSpaceDN w:val="0"/>
        <w:adjustRightInd w:val="0"/>
        <w:spacing w:after="0" w:line="240" w:lineRule="auto"/>
        <w:ind w:left="112" w:right="51"/>
        <w:jc w:val="both"/>
        <w:rPr>
          <w:rFonts w:cstheme="minorHAnsi"/>
        </w:rPr>
      </w:pPr>
      <w:r w:rsidRPr="00B763F6">
        <w:rPr>
          <w:rFonts w:cstheme="minorHAnsi"/>
        </w:rPr>
        <w:t>The Principal Investigator expressly undertakes during the period of execution of the agreement to comply with the law and regulations in force, including the provisions relating to the prevention of corruption.</w:t>
      </w:r>
    </w:p>
    <w:p w14:paraId="5B1626A5" w14:textId="77777777" w:rsidR="00B33E4C" w:rsidRPr="00B763F6" w:rsidRDefault="00B33E4C" w:rsidP="00B33E4C">
      <w:pPr>
        <w:widowControl w:val="0"/>
        <w:autoSpaceDE w:val="0"/>
        <w:autoSpaceDN w:val="0"/>
        <w:adjustRightInd w:val="0"/>
        <w:spacing w:after="0" w:line="240" w:lineRule="auto"/>
        <w:jc w:val="both"/>
        <w:rPr>
          <w:rFonts w:cstheme="minorHAnsi"/>
        </w:rPr>
      </w:pPr>
    </w:p>
    <w:p w14:paraId="7BD56AC5" w14:textId="77777777" w:rsidR="00B33E4C" w:rsidRPr="00B763F6" w:rsidRDefault="00B33E4C" w:rsidP="00B33E4C">
      <w:pPr>
        <w:widowControl w:val="0"/>
        <w:autoSpaceDE w:val="0"/>
        <w:autoSpaceDN w:val="0"/>
        <w:adjustRightInd w:val="0"/>
        <w:spacing w:after="0" w:line="240" w:lineRule="auto"/>
        <w:ind w:left="112" w:right="54"/>
        <w:jc w:val="both"/>
        <w:rPr>
          <w:rFonts w:cstheme="minorHAnsi"/>
        </w:rPr>
      </w:pPr>
      <w:r w:rsidRPr="00B763F6">
        <w:rPr>
          <w:rFonts w:cstheme="minorHAnsi"/>
        </w:rPr>
        <w:t xml:space="preserve">The Principal Investigator certifies that he has not, directly or indirectly, proposed or authorised any act with a view to payment or transfer of anything of value </w:t>
      </w:r>
      <w:proofErr w:type="gramStart"/>
      <w:r w:rsidRPr="00B763F6">
        <w:rPr>
          <w:rFonts w:cstheme="minorHAnsi"/>
        </w:rPr>
        <w:t>in order to</w:t>
      </w:r>
      <w:proofErr w:type="gramEnd"/>
      <w:r w:rsidRPr="00B763F6">
        <w:rPr>
          <w:rFonts w:cstheme="minorHAnsi"/>
        </w:rPr>
        <w:t xml:space="preserve"> exercise undue influence on any public agent or individual, nor will do so in the future.</w:t>
      </w:r>
    </w:p>
    <w:p w14:paraId="456DF7CF" w14:textId="77777777" w:rsidR="00B33E4C" w:rsidRPr="00B763F6" w:rsidRDefault="00B33E4C" w:rsidP="00B33E4C">
      <w:pPr>
        <w:widowControl w:val="0"/>
        <w:autoSpaceDE w:val="0"/>
        <w:autoSpaceDN w:val="0"/>
        <w:adjustRightInd w:val="0"/>
        <w:spacing w:after="0" w:line="240" w:lineRule="auto"/>
        <w:jc w:val="both"/>
        <w:rPr>
          <w:rFonts w:cstheme="minorHAnsi"/>
        </w:rPr>
      </w:pPr>
    </w:p>
    <w:p w14:paraId="26C89DF0" w14:textId="77777777" w:rsidR="00B33E4C" w:rsidRPr="00B763F6" w:rsidRDefault="00B33E4C" w:rsidP="00B33E4C">
      <w:pPr>
        <w:widowControl w:val="0"/>
        <w:autoSpaceDE w:val="0"/>
        <w:autoSpaceDN w:val="0"/>
        <w:adjustRightInd w:val="0"/>
        <w:spacing w:after="0" w:line="240" w:lineRule="auto"/>
        <w:ind w:left="112" w:right="-50"/>
        <w:jc w:val="both"/>
        <w:rPr>
          <w:rFonts w:cstheme="minorHAnsi"/>
        </w:rPr>
      </w:pPr>
      <w:r w:rsidRPr="00B763F6">
        <w:rPr>
          <w:rFonts w:cstheme="minorHAnsi"/>
        </w:rPr>
        <w:t>The Principal Investigator declares that he is under no impediment for conducting the Research.</w:t>
      </w:r>
    </w:p>
    <w:p w14:paraId="795FBC94" w14:textId="77777777" w:rsidR="00B33E4C" w:rsidRPr="00B763F6" w:rsidRDefault="00B33E4C" w:rsidP="00B33E4C">
      <w:pPr>
        <w:widowControl w:val="0"/>
        <w:autoSpaceDE w:val="0"/>
        <w:autoSpaceDN w:val="0"/>
        <w:adjustRightInd w:val="0"/>
        <w:spacing w:after="0" w:line="240" w:lineRule="auto"/>
        <w:ind w:left="112" w:right="-50"/>
        <w:jc w:val="both"/>
        <w:rPr>
          <w:rFonts w:cstheme="minorHAnsi"/>
        </w:rPr>
      </w:pPr>
    </w:p>
    <w:p w14:paraId="68D2630A" w14:textId="6E09EC6E" w:rsidR="00B33E4C" w:rsidRPr="00B763F6" w:rsidRDefault="00B33E4C" w:rsidP="00B33E4C">
      <w:pPr>
        <w:widowControl w:val="0"/>
        <w:autoSpaceDE w:val="0"/>
        <w:autoSpaceDN w:val="0"/>
        <w:adjustRightInd w:val="0"/>
        <w:spacing w:after="0" w:line="240" w:lineRule="auto"/>
        <w:ind w:left="112" w:right="-50"/>
        <w:jc w:val="both"/>
        <w:rPr>
          <w:rFonts w:cstheme="minorHAnsi"/>
        </w:rPr>
      </w:pPr>
      <w:r w:rsidRPr="00B763F6">
        <w:rPr>
          <w:rFonts w:cstheme="minorHAnsi"/>
        </w:rPr>
        <w:t>In accordance with article L</w:t>
      </w:r>
      <w:r w:rsidR="004C7377" w:rsidRPr="00B763F6">
        <w:rPr>
          <w:rFonts w:cstheme="minorHAnsi"/>
        </w:rPr>
        <w:t xml:space="preserve">. </w:t>
      </w:r>
      <w:r w:rsidRPr="00B763F6">
        <w:rPr>
          <w:rFonts w:cstheme="minorHAnsi"/>
        </w:rPr>
        <w:t xml:space="preserve">1453-1 of the French Public Health Code, the Company is bound to make public the existence of the agreement and its benefits. In this respect, and </w:t>
      </w:r>
      <w:proofErr w:type="gramStart"/>
      <w:r w:rsidRPr="00B763F6">
        <w:rPr>
          <w:rFonts w:cstheme="minorHAnsi"/>
        </w:rPr>
        <w:t>in order to</w:t>
      </w:r>
      <w:proofErr w:type="gramEnd"/>
      <w:r w:rsidRPr="00B763F6">
        <w:rPr>
          <w:rFonts w:cstheme="minorHAnsi"/>
        </w:rPr>
        <w:t xml:space="preserve"> ensure the traceability of the benefits and remunerations granted, the Associated Establishment and, where applicable, the Third-party Structure shall transmit to the Company all the information they have knowledge of which makes it possible to identify any indirect and final beneficiaries, in accordance with </w:t>
      </w:r>
      <w:r w:rsidR="004C7377" w:rsidRPr="00B763F6">
        <w:rPr>
          <w:rFonts w:cstheme="minorHAnsi"/>
        </w:rPr>
        <w:t>a</w:t>
      </w:r>
      <w:r w:rsidRPr="00B763F6">
        <w:rPr>
          <w:rFonts w:cstheme="minorHAnsi"/>
        </w:rPr>
        <w:t>rticle R. 1453- 3 of the French Public Health Code.</w:t>
      </w:r>
    </w:p>
    <w:p w14:paraId="6A2E5869" w14:textId="77777777" w:rsidR="00B33E4C" w:rsidRPr="00B763F6" w:rsidRDefault="00B33E4C" w:rsidP="00B33E4C">
      <w:pPr>
        <w:widowControl w:val="0"/>
        <w:autoSpaceDE w:val="0"/>
        <w:autoSpaceDN w:val="0"/>
        <w:adjustRightInd w:val="0"/>
        <w:spacing w:after="0" w:line="240" w:lineRule="auto"/>
        <w:ind w:left="112" w:right="-50"/>
        <w:jc w:val="both"/>
        <w:rPr>
          <w:rFonts w:cstheme="minorHAnsi"/>
        </w:rPr>
      </w:pPr>
    </w:p>
    <w:p w14:paraId="0F02B5EC" w14:textId="77777777" w:rsidR="00B33E4C" w:rsidRPr="00B763F6" w:rsidRDefault="00B33E4C" w:rsidP="00B33E4C">
      <w:pPr>
        <w:widowControl w:val="0"/>
        <w:autoSpaceDE w:val="0"/>
        <w:autoSpaceDN w:val="0"/>
        <w:adjustRightInd w:val="0"/>
        <w:spacing w:after="0" w:line="240" w:lineRule="auto"/>
        <w:ind w:left="112" w:right="-50"/>
        <w:jc w:val="both"/>
        <w:rPr>
          <w:rFonts w:cstheme="minorHAnsi"/>
        </w:rPr>
      </w:pPr>
      <w:r w:rsidRPr="00B763F6">
        <w:rPr>
          <w:rFonts w:cstheme="minorHAnsi"/>
        </w:rPr>
        <w:t>The Parties declare that the Research will be carried out in compliance with and in application of the fundamental principles of ethics and all applicable French or European regulations on fight against corruption.</w:t>
      </w:r>
    </w:p>
    <w:p w14:paraId="7609E949" w14:textId="77777777" w:rsidR="00B33E4C" w:rsidRPr="00B763F6" w:rsidRDefault="00B33E4C" w:rsidP="00B33E4C">
      <w:pPr>
        <w:widowControl w:val="0"/>
        <w:autoSpaceDE w:val="0"/>
        <w:autoSpaceDN w:val="0"/>
        <w:adjustRightInd w:val="0"/>
        <w:spacing w:after="0" w:line="240" w:lineRule="auto"/>
        <w:ind w:left="112" w:right="-50"/>
        <w:jc w:val="both"/>
        <w:rPr>
          <w:rFonts w:cstheme="minorHAnsi"/>
        </w:rPr>
      </w:pPr>
    </w:p>
    <w:p w14:paraId="75478B74" w14:textId="77777777" w:rsidR="00B33E4C" w:rsidRPr="00B763F6" w:rsidRDefault="00B33E4C" w:rsidP="001E3A55">
      <w:pPr>
        <w:pStyle w:val="Titre2"/>
        <w:rPr>
          <w:rFonts w:asciiTheme="minorHAnsi" w:hAnsiTheme="minorHAnsi" w:cstheme="minorHAnsi"/>
        </w:rPr>
      </w:pPr>
      <w:r w:rsidRPr="00B763F6">
        <w:rPr>
          <w:rFonts w:asciiTheme="minorHAnsi" w:hAnsiTheme="minorHAnsi" w:cstheme="minorHAnsi"/>
        </w:rPr>
        <w:t>CLAUSE 11 BIS: PROCESSING OF PERSONAL DATA</w:t>
      </w:r>
    </w:p>
    <w:p w14:paraId="54BDDDBF" w14:textId="77777777" w:rsidR="00B33E4C" w:rsidRPr="00B763F6" w:rsidRDefault="00B33E4C" w:rsidP="00B33E4C">
      <w:pPr>
        <w:pStyle w:val="Noparagraphstyle"/>
        <w:spacing w:line="240" w:lineRule="auto"/>
        <w:jc w:val="both"/>
        <w:rPr>
          <w:rFonts w:asciiTheme="minorHAnsi" w:eastAsia="Arial Unicode MS" w:hAnsiTheme="minorHAnsi" w:cstheme="minorHAnsi"/>
          <w:color w:val="auto"/>
          <w:sz w:val="22"/>
          <w:szCs w:val="22"/>
        </w:rPr>
      </w:pPr>
    </w:p>
    <w:p w14:paraId="12F0C4ED" w14:textId="5BFEE1F1" w:rsidR="00B33E4C" w:rsidRPr="00B763F6" w:rsidRDefault="00B33E4C" w:rsidP="00B33E4C">
      <w:pPr>
        <w:pStyle w:val="Noparagraphstyle"/>
        <w:spacing w:line="240" w:lineRule="auto"/>
        <w:jc w:val="both"/>
        <w:rPr>
          <w:rFonts w:asciiTheme="minorHAnsi" w:eastAsia="Arial Unicode MS" w:hAnsiTheme="minorHAnsi" w:cstheme="minorHAnsi"/>
          <w:color w:val="auto"/>
          <w:sz w:val="22"/>
          <w:szCs w:val="22"/>
        </w:rPr>
      </w:pPr>
      <w:r w:rsidRPr="00B763F6">
        <w:rPr>
          <w:rFonts w:asciiTheme="minorHAnsi" w:hAnsiTheme="minorHAnsi" w:cstheme="minorHAnsi"/>
          <w:color w:val="auto"/>
          <w:sz w:val="22"/>
        </w:rPr>
        <w:t>The Parties undertake to comply with the regulations in force applicable to the processing of personal data and</w:t>
      </w:r>
      <w:proofErr w:type="gramStart"/>
      <w:r w:rsidRPr="00B763F6">
        <w:rPr>
          <w:rFonts w:asciiTheme="minorHAnsi" w:hAnsiTheme="minorHAnsi" w:cstheme="minorHAnsi"/>
          <w:color w:val="auto"/>
          <w:sz w:val="22"/>
        </w:rPr>
        <w:t>, in particular, (EU)</w:t>
      </w:r>
      <w:proofErr w:type="gramEnd"/>
      <w:r w:rsidRPr="00B763F6">
        <w:rPr>
          <w:rFonts w:asciiTheme="minorHAnsi" w:hAnsiTheme="minorHAnsi" w:cstheme="minorHAnsi"/>
          <w:color w:val="auto"/>
          <w:sz w:val="22"/>
        </w:rPr>
        <w:t xml:space="preserve"> Regulation </w:t>
      </w:r>
      <w:r w:rsidR="00543931" w:rsidRPr="00B763F6">
        <w:rPr>
          <w:rFonts w:asciiTheme="minorHAnsi" w:hAnsiTheme="minorHAnsi" w:cstheme="minorHAnsi"/>
          <w:color w:val="auto"/>
          <w:sz w:val="22"/>
        </w:rPr>
        <w:t xml:space="preserve">No. </w:t>
      </w:r>
      <w:r w:rsidRPr="00B763F6">
        <w:rPr>
          <w:rFonts w:asciiTheme="minorHAnsi" w:hAnsiTheme="minorHAnsi" w:cstheme="minorHAnsi"/>
          <w:color w:val="auto"/>
          <w:sz w:val="22"/>
        </w:rPr>
        <w:t>2016/679 of the European Parliament and the Council of 27 April 2016 (hereinafter, the "General Data Protection Regulation" (GDPR) and Act No. 78-17 of 6 January 1978 on Information Technology, Data Files and Civil Liberties, as amended (hereinafter, the "Amended Data Protection Act").</w:t>
      </w:r>
    </w:p>
    <w:p w14:paraId="39BF7816" w14:textId="77777777" w:rsidR="00B33E4C" w:rsidRPr="00B763F6" w:rsidRDefault="00B33E4C" w:rsidP="00B33E4C">
      <w:pPr>
        <w:pStyle w:val="Noparagraphstyle"/>
        <w:spacing w:line="240" w:lineRule="auto"/>
        <w:jc w:val="both"/>
        <w:rPr>
          <w:rFonts w:asciiTheme="minorHAnsi" w:eastAsia="Arial Unicode MS" w:hAnsiTheme="minorHAnsi" w:cstheme="minorHAnsi"/>
          <w:color w:val="auto"/>
          <w:sz w:val="22"/>
          <w:szCs w:val="22"/>
        </w:rPr>
      </w:pPr>
    </w:p>
    <w:p w14:paraId="016EC27B" w14:textId="77777777" w:rsidR="00B33E4C" w:rsidRPr="00B763F6" w:rsidRDefault="00B33E4C" w:rsidP="001E3A55">
      <w:pPr>
        <w:pStyle w:val="Titre3"/>
        <w:rPr>
          <w:rFonts w:asciiTheme="minorHAnsi" w:hAnsiTheme="minorHAnsi" w:cstheme="minorHAnsi"/>
        </w:rPr>
      </w:pPr>
      <w:r w:rsidRPr="00B763F6">
        <w:rPr>
          <w:rFonts w:asciiTheme="minorHAnsi" w:hAnsiTheme="minorHAnsi" w:cstheme="minorHAnsi"/>
        </w:rPr>
        <w:t xml:space="preserve">11 BIS.1 Processing of personal data relating to the management of this agreement and relations and contacts between the Parties </w:t>
      </w:r>
    </w:p>
    <w:p w14:paraId="11279E09" w14:textId="7F24BC20" w:rsidR="00B33E4C" w:rsidRPr="00B763F6" w:rsidRDefault="00B33E4C" w:rsidP="00B33E4C">
      <w:pPr>
        <w:spacing w:after="0" w:line="240" w:lineRule="auto"/>
        <w:jc w:val="both"/>
        <w:rPr>
          <w:rFonts w:cstheme="minorHAnsi"/>
        </w:rPr>
      </w:pPr>
      <w:proofErr w:type="gramStart"/>
      <w:r w:rsidRPr="00B763F6">
        <w:rPr>
          <w:rFonts w:cstheme="minorHAnsi"/>
        </w:rPr>
        <w:t>In order to</w:t>
      </w:r>
      <w:proofErr w:type="gramEnd"/>
      <w:r w:rsidRPr="00B763F6">
        <w:rPr>
          <w:rFonts w:cstheme="minorHAnsi"/>
        </w:rPr>
        <w:t xml:space="preserve"> ensure the management of this Agreement and the relations and contacts between them, the Parties need to, each on its own behalf, process the personal data of the natural persons signing and approving this Agreement as well as the personal data of the personnel of the other Party, in the capacity of controller, in the meaning of Article 4.7 of the General Data Protection Regulation. </w:t>
      </w:r>
    </w:p>
    <w:p w14:paraId="37E67F56" w14:textId="77777777" w:rsidR="00B33E4C" w:rsidRPr="00B763F6" w:rsidRDefault="00B33E4C" w:rsidP="00B33E4C">
      <w:pPr>
        <w:spacing w:after="0" w:line="240" w:lineRule="auto"/>
        <w:jc w:val="both"/>
        <w:rPr>
          <w:rFonts w:cstheme="minorHAnsi"/>
        </w:rPr>
      </w:pPr>
    </w:p>
    <w:p w14:paraId="20AFD0D6" w14:textId="77777777" w:rsidR="00B33E4C" w:rsidRPr="00B763F6" w:rsidRDefault="00B33E4C" w:rsidP="00B33E4C">
      <w:pPr>
        <w:spacing w:after="0" w:line="240" w:lineRule="auto"/>
        <w:jc w:val="both"/>
        <w:rPr>
          <w:rFonts w:cstheme="minorHAnsi"/>
        </w:rPr>
      </w:pPr>
      <w:r w:rsidRPr="00B763F6">
        <w:rPr>
          <w:rFonts w:cstheme="minorHAnsi"/>
        </w:rPr>
        <w:t xml:space="preserve">Such processing of data is necessary for the purposes of the legitimate interests (in terms of management, organisation and monitoring) pursued by each Party or it is a legal obligation to which the Parties are subject. </w:t>
      </w:r>
    </w:p>
    <w:p w14:paraId="13EB6196" w14:textId="77777777" w:rsidR="00B33E4C" w:rsidRPr="00B763F6" w:rsidRDefault="00B33E4C" w:rsidP="00B33E4C">
      <w:pPr>
        <w:spacing w:after="0" w:line="240" w:lineRule="auto"/>
        <w:jc w:val="both"/>
        <w:rPr>
          <w:rFonts w:cstheme="minorHAnsi"/>
        </w:rPr>
      </w:pPr>
    </w:p>
    <w:p w14:paraId="480B61AD" w14:textId="54C09116" w:rsidR="00B33E4C" w:rsidRPr="00B763F6" w:rsidRDefault="00B33E4C" w:rsidP="00B33E4C">
      <w:pPr>
        <w:spacing w:after="0" w:line="240" w:lineRule="auto"/>
        <w:jc w:val="both"/>
        <w:rPr>
          <w:rFonts w:cstheme="minorHAnsi"/>
        </w:rPr>
      </w:pPr>
      <w:r w:rsidRPr="00B763F6">
        <w:rPr>
          <w:rFonts w:cstheme="minorHAnsi"/>
        </w:rPr>
        <w:t xml:space="preserve">The personal data of natural persons signing and approving this agreement and of the personnel of the Parties concerned by this processing can be accessed by contacting the Data Protection Officer </w:t>
      </w:r>
      <w:r w:rsidRPr="00B763F6">
        <w:rPr>
          <w:rFonts w:cstheme="minorHAnsi"/>
        </w:rPr>
        <w:lastRenderedPageBreak/>
        <w:t xml:space="preserve">(DPO) of each of the Parties, when the Parties have appointed a DPO, and, failing that, by contacting the relevant department (the contacts are listed in </w:t>
      </w:r>
      <w:r w:rsidR="00A2391D" w:rsidRPr="00B763F6">
        <w:rPr>
          <w:rFonts w:cstheme="minorHAnsi"/>
        </w:rPr>
        <w:t>a</w:t>
      </w:r>
      <w:r w:rsidRPr="00B763F6">
        <w:rPr>
          <w:rFonts w:cstheme="minorHAnsi"/>
        </w:rPr>
        <w:t xml:space="preserve">ppendix I to this agreement). The data will be kept by the Parties for the time necessary for the purposes pursued, in accordance with the regulations in force. </w:t>
      </w:r>
    </w:p>
    <w:p w14:paraId="77AF0DCD" w14:textId="77777777" w:rsidR="00B33E4C" w:rsidRPr="00B763F6" w:rsidRDefault="00B33E4C" w:rsidP="00B33E4C">
      <w:pPr>
        <w:spacing w:after="0" w:line="240" w:lineRule="auto"/>
        <w:jc w:val="both"/>
        <w:rPr>
          <w:rFonts w:cstheme="minorHAnsi"/>
        </w:rPr>
      </w:pPr>
    </w:p>
    <w:p w14:paraId="11B15727" w14:textId="77777777" w:rsidR="00B33E4C" w:rsidRPr="00B763F6" w:rsidRDefault="00B33E4C" w:rsidP="00B33E4C">
      <w:pPr>
        <w:spacing w:after="0" w:line="240" w:lineRule="auto"/>
        <w:jc w:val="both"/>
        <w:rPr>
          <w:rFonts w:cstheme="minorHAnsi"/>
        </w:rPr>
      </w:pPr>
      <w:r w:rsidRPr="00B763F6">
        <w:rPr>
          <w:rFonts w:cstheme="minorHAnsi"/>
        </w:rPr>
        <w:t xml:space="preserve">The natural persons signing and approving this agreement as well as the personnel of the Parties concerned by this processing have a right of access, rectification and erasure of data, a right to restriction of processing and a right to object to processing. These rights may be exercised directly with each of the Parties. </w:t>
      </w:r>
    </w:p>
    <w:p w14:paraId="5B693960" w14:textId="77777777" w:rsidR="00B33E4C" w:rsidRPr="00B763F6" w:rsidRDefault="00B33E4C" w:rsidP="00B33E4C">
      <w:pPr>
        <w:spacing w:after="0" w:line="240" w:lineRule="auto"/>
        <w:jc w:val="both"/>
        <w:rPr>
          <w:rFonts w:cstheme="minorHAnsi"/>
        </w:rPr>
      </w:pPr>
    </w:p>
    <w:p w14:paraId="6ECAF947" w14:textId="77777777" w:rsidR="00B33E4C" w:rsidRPr="00B763F6" w:rsidRDefault="00B33E4C" w:rsidP="00B33E4C">
      <w:pPr>
        <w:spacing w:after="0" w:line="240" w:lineRule="auto"/>
        <w:jc w:val="both"/>
        <w:rPr>
          <w:rFonts w:cstheme="minorHAnsi"/>
        </w:rPr>
      </w:pPr>
      <w:r w:rsidRPr="00B763F6">
        <w:rPr>
          <w:rFonts w:cstheme="minorHAnsi"/>
        </w:rPr>
        <w:t xml:space="preserve">The natural persons signing and approving this </w:t>
      </w:r>
      <w:proofErr w:type="gramStart"/>
      <w:r w:rsidRPr="00B763F6">
        <w:rPr>
          <w:rFonts w:cstheme="minorHAnsi"/>
        </w:rPr>
        <w:t>agreement</w:t>
      </w:r>
      <w:proofErr w:type="gramEnd"/>
      <w:r w:rsidRPr="00B763F6">
        <w:rPr>
          <w:rFonts w:cstheme="minorHAnsi"/>
        </w:rPr>
        <w:t xml:space="preserve"> and the personnel of the Parties concerned by such processing operations may at any time lodge a complaint with a supervisory authority, in particular in the Member State where they normally reside, where they work or where they believe that a breach of the regulations has occurred. </w:t>
      </w:r>
    </w:p>
    <w:p w14:paraId="7BCA1E16" w14:textId="77777777" w:rsidR="00B33E4C" w:rsidRPr="00B763F6" w:rsidRDefault="00B33E4C" w:rsidP="00B33E4C">
      <w:pPr>
        <w:spacing w:after="0" w:line="240" w:lineRule="auto"/>
        <w:jc w:val="both"/>
        <w:rPr>
          <w:rFonts w:cstheme="minorHAnsi"/>
        </w:rPr>
      </w:pPr>
    </w:p>
    <w:p w14:paraId="13F13798" w14:textId="77777777" w:rsidR="00B33E4C" w:rsidRPr="00B763F6" w:rsidRDefault="00B33E4C" w:rsidP="00B33E4C">
      <w:pPr>
        <w:spacing w:after="0" w:line="240" w:lineRule="auto"/>
        <w:jc w:val="both"/>
        <w:rPr>
          <w:rFonts w:cstheme="minorHAnsi"/>
        </w:rPr>
      </w:pPr>
      <w:r w:rsidRPr="00B763F6">
        <w:rPr>
          <w:rFonts w:cstheme="minorHAnsi"/>
        </w:rPr>
        <w:t>Each Party shall provide the data subjects with information in accordance with the provisions of Article 13 et seq. of the General Data Protection Regulation, including the contact details where they can exercise their rights.</w:t>
      </w:r>
    </w:p>
    <w:p w14:paraId="27EE709A" w14:textId="77777777" w:rsidR="00B33E4C" w:rsidRPr="00B763F6" w:rsidRDefault="00B33E4C" w:rsidP="00B33E4C">
      <w:pPr>
        <w:spacing w:after="0" w:line="240" w:lineRule="auto"/>
        <w:jc w:val="both"/>
        <w:rPr>
          <w:rFonts w:cstheme="minorHAnsi"/>
        </w:rPr>
      </w:pPr>
    </w:p>
    <w:p w14:paraId="01628822" w14:textId="77777777" w:rsidR="00B33E4C" w:rsidRPr="00B763F6" w:rsidRDefault="00B33E4C" w:rsidP="001E3A55">
      <w:pPr>
        <w:pStyle w:val="Titre3"/>
        <w:rPr>
          <w:rFonts w:asciiTheme="minorHAnsi" w:hAnsiTheme="minorHAnsi" w:cstheme="minorHAnsi"/>
        </w:rPr>
      </w:pPr>
      <w:r w:rsidRPr="00B763F6">
        <w:rPr>
          <w:rFonts w:asciiTheme="minorHAnsi" w:hAnsiTheme="minorHAnsi" w:cstheme="minorHAnsi"/>
        </w:rPr>
        <w:t>11 BIS.2 Processing of personal data relating to the Principal Investigator</w:t>
      </w:r>
    </w:p>
    <w:p w14:paraId="3C0D3F11" w14:textId="5C2ECEFD" w:rsidR="00B33E4C" w:rsidRPr="00B763F6" w:rsidRDefault="00B33E4C" w:rsidP="00B33E4C">
      <w:pPr>
        <w:spacing w:after="0" w:line="240" w:lineRule="auto"/>
        <w:jc w:val="both"/>
        <w:rPr>
          <w:rFonts w:cstheme="minorHAnsi"/>
        </w:rPr>
      </w:pPr>
      <w:r w:rsidRPr="00B763F6">
        <w:rPr>
          <w:rFonts w:cstheme="minorHAnsi"/>
        </w:rPr>
        <w:t xml:space="preserve">The personal data relating to the Principal Investigator are processed by the Company for the purposes of setting up and carrying out the Research, as well as complying with the Company's legal obligations in connection with the transparency </w:t>
      </w:r>
      <w:r w:rsidR="00CF2DD1" w:rsidRPr="00B763F6">
        <w:rPr>
          <w:rFonts w:cstheme="minorHAnsi"/>
        </w:rPr>
        <w:t xml:space="preserve">of links </w:t>
      </w:r>
      <w:r w:rsidRPr="00B763F6">
        <w:rPr>
          <w:rFonts w:cstheme="minorHAnsi"/>
        </w:rPr>
        <w:t>under Article L. 1453-1 of the French Public Health Code. The personal data relating to the Principal Investigator may also be used for other processing of personal data by the Company and relating to the management of human resources and training.</w:t>
      </w:r>
    </w:p>
    <w:p w14:paraId="63394A4A" w14:textId="77777777" w:rsidR="00B33E4C" w:rsidRPr="00B763F6" w:rsidRDefault="00B33E4C" w:rsidP="00B33E4C">
      <w:pPr>
        <w:spacing w:after="0" w:line="240" w:lineRule="auto"/>
        <w:jc w:val="both"/>
        <w:rPr>
          <w:rFonts w:cstheme="minorHAnsi"/>
        </w:rPr>
      </w:pPr>
    </w:p>
    <w:p w14:paraId="27E3D964" w14:textId="7E530006" w:rsidR="00B33E4C" w:rsidRPr="00B763F6" w:rsidRDefault="00B33E4C" w:rsidP="00B33E4C">
      <w:pPr>
        <w:spacing w:after="0" w:line="240" w:lineRule="auto"/>
        <w:jc w:val="both"/>
        <w:rPr>
          <w:rFonts w:cstheme="minorHAnsi"/>
        </w:rPr>
      </w:pPr>
      <w:r w:rsidRPr="00B763F6">
        <w:rPr>
          <w:rFonts w:cstheme="minorHAnsi"/>
        </w:rPr>
        <w:t>The Principal Investigator has</w:t>
      </w:r>
      <w:proofErr w:type="gramStart"/>
      <w:r w:rsidR="00CF2DD1" w:rsidRPr="00B763F6">
        <w:rPr>
          <w:rFonts w:cstheme="minorHAnsi"/>
        </w:rPr>
        <w:t>, as the case may be, a</w:t>
      </w:r>
      <w:proofErr w:type="gramEnd"/>
      <w:r w:rsidR="00CF2DD1" w:rsidRPr="00B763F6">
        <w:rPr>
          <w:rFonts w:cstheme="minorHAnsi"/>
        </w:rPr>
        <w:t xml:space="preserve"> right of access, rectification and erasure of data, a right to restriction of processing and a right to object to processing of his/her data</w:t>
      </w:r>
      <w:r w:rsidRPr="00B763F6">
        <w:rPr>
          <w:rFonts w:cstheme="minorHAnsi"/>
        </w:rPr>
        <w:t xml:space="preserve">. </w:t>
      </w:r>
    </w:p>
    <w:p w14:paraId="6B17A95E" w14:textId="77777777" w:rsidR="00B33E4C" w:rsidRPr="00B763F6" w:rsidRDefault="00B33E4C" w:rsidP="00B33E4C">
      <w:pPr>
        <w:spacing w:after="0" w:line="240" w:lineRule="auto"/>
        <w:jc w:val="both"/>
        <w:rPr>
          <w:rFonts w:cstheme="minorHAnsi"/>
        </w:rPr>
      </w:pPr>
    </w:p>
    <w:p w14:paraId="05C96567" w14:textId="77777777" w:rsidR="00B33E4C" w:rsidRPr="00B763F6" w:rsidRDefault="00B33E4C" w:rsidP="00B33E4C">
      <w:pPr>
        <w:spacing w:after="0" w:line="240" w:lineRule="auto"/>
        <w:jc w:val="both"/>
        <w:rPr>
          <w:rFonts w:cstheme="minorHAnsi"/>
        </w:rPr>
      </w:pPr>
      <w:r w:rsidRPr="00B763F6">
        <w:rPr>
          <w:rFonts w:cstheme="minorHAnsi"/>
        </w:rPr>
        <w:t xml:space="preserve">The Company shall provide the Principal Investigator with information in accordance with the provisions of Article 13 </w:t>
      </w:r>
      <w:r w:rsidRPr="00B763F6">
        <w:rPr>
          <w:rFonts w:cstheme="minorHAnsi"/>
          <w:i/>
          <w:iCs/>
        </w:rPr>
        <w:t>et seq.</w:t>
      </w:r>
      <w:r w:rsidRPr="00B763F6">
        <w:rPr>
          <w:rFonts w:cstheme="minorHAnsi"/>
        </w:rPr>
        <w:t xml:space="preserve"> of the General Data Protection Regulation, including the contact details where the Principal Investigator can exercise his/her rights.</w:t>
      </w:r>
    </w:p>
    <w:p w14:paraId="1A43C36A" w14:textId="77777777" w:rsidR="00B33E4C" w:rsidRPr="00B763F6" w:rsidRDefault="00B33E4C" w:rsidP="00B33E4C">
      <w:pPr>
        <w:spacing w:after="0" w:line="240" w:lineRule="auto"/>
        <w:jc w:val="both"/>
        <w:rPr>
          <w:rFonts w:cstheme="minorHAnsi"/>
        </w:rPr>
      </w:pPr>
    </w:p>
    <w:p w14:paraId="34AC6651" w14:textId="77777777" w:rsidR="00B33E4C" w:rsidRPr="00B763F6" w:rsidRDefault="00B33E4C" w:rsidP="001E3A55">
      <w:pPr>
        <w:pStyle w:val="Titre3"/>
        <w:rPr>
          <w:rFonts w:asciiTheme="minorHAnsi" w:hAnsiTheme="minorHAnsi" w:cstheme="minorHAnsi"/>
        </w:rPr>
      </w:pPr>
      <w:r w:rsidRPr="00B763F6">
        <w:rPr>
          <w:rFonts w:asciiTheme="minorHAnsi" w:hAnsiTheme="minorHAnsi" w:cstheme="minorHAnsi"/>
        </w:rPr>
        <w:t xml:space="preserve">11 BIS.3 Roles and obligations of the Parties </w:t>
      </w:r>
      <w:proofErr w:type="gramStart"/>
      <w:r w:rsidRPr="00B763F6">
        <w:rPr>
          <w:rFonts w:asciiTheme="minorHAnsi" w:hAnsiTheme="minorHAnsi" w:cstheme="minorHAnsi"/>
        </w:rPr>
        <w:t>with regard to</w:t>
      </w:r>
      <w:proofErr w:type="gramEnd"/>
      <w:r w:rsidRPr="00B763F6">
        <w:rPr>
          <w:rFonts w:asciiTheme="minorHAnsi" w:hAnsiTheme="minorHAnsi" w:cstheme="minorHAnsi"/>
        </w:rPr>
        <w:t xml:space="preserve"> the processing of personal data in the context of conducting the Research</w:t>
      </w:r>
    </w:p>
    <w:p w14:paraId="54DDFCBA" w14:textId="3EBE8AFB" w:rsidR="00B33E4C" w:rsidRPr="00B763F6" w:rsidRDefault="00B33E4C" w:rsidP="00B33E4C">
      <w:pPr>
        <w:pStyle w:val="Noparagraphstyle"/>
        <w:spacing w:line="240" w:lineRule="auto"/>
        <w:jc w:val="both"/>
        <w:rPr>
          <w:rFonts w:asciiTheme="minorHAnsi" w:eastAsia="Arial Unicode MS" w:hAnsiTheme="minorHAnsi" w:cstheme="minorHAnsi"/>
          <w:color w:val="auto"/>
          <w:sz w:val="22"/>
          <w:szCs w:val="22"/>
        </w:rPr>
      </w:pPr>
      <w:r w:rsidRPr="00B763F6">
        <w:rPr>
          <w:rFonts w:asciiTheme="minorHAnsi" w:hAnsiTheme="minorHAnsi" w:cstheme="minorHAnsi"/>
          <w:color w:val="auto"/>
          <w:sz w:val="22"/>
        </w:rPr>
        <w:t>In the framework of the performance of the Research, the Company acts as the controller in the meaning of Article 4.7 of the General Data Protection Regulation.</w:t>
      </w:r>
    </w:p>
    <w:p w14:paraId="63355A76" w14:textId="77777777" w:rsidR="00B33E4C" w:rsidRPr="00B763F6" w:rsidRDefault="00B33E4C" w:rsidP="00B33E4C">
      <w:pPr>
        <w:pStyle w:val="Noparagraphstyle"/>
        <w:spacing w:line="240" w:lineRule="auto"/>
        <w:jc w:val="both"/>
        <w:rPr>
          <w:rFonts w:asciiTheme="minorHAnsi" w:eastAsia="Arial Unicode MS" w:hAnsiTheme="minorHAnsi" w:cstheme="minorHAnsi"/>
          <w:color w:val="auto"/>
          <w:sz w:val="22"/>
          <w:szCs w:val="22"/>
        </w:rPr>
      </w:pPr>
    </w:p>
    <w:p w14:paraId="10DC5A7B" w14:textId="0CD8BC53" w:rsidR="00B33E4C" w:rsidRPr="00B763F6" w:rsidRDefault="00B33E4C" w:rsidP="00B33E4C">
      <w:pPr>
        <w:pStyle w:val="Noparagraphstyle"/>
        <w:spacing w:line="240" w:lineRule="auto"/>
        <w:jc w:val="both"/>
        <w:rPr>
          <w:rFonts w:asciiTheme="minorHAnsi" w:eastAsia="Arial Unicode MS" w:hAnsiTheme="minorHAnsi" w:cstheme="minorHAnsi"/>
          <w:color w:val="auto"/>
          <w:sz w:val="22"/>
          <w:szCs w:val="22"/>
        </w:rPr>
      </w:pPr>
      <w:r w:rsidRPr="00B763F6">
        <w:rPr>
          <w:rFonts w:asciiTheme="minorHAnsi" w:hAnsiTheme="minorHAnsi" w:cstheme="minorHAnsi"/>
          <w:color w:val="auto"/>
          <w:sz w:val="22"/>
        </w:rPr>
        <w:t>The Associated Establishment and, where applicable, the Third-party Structure, act as processors, in the meaning of Article 4.8 of the General Data Protection Regulation, on behalf of the Company.</w:t>
      </w:r>
    </w:p>
    <w:p w14:paraId="7087CC97" w14:textId="77777777" w:rsidR="00B33E4C" w:rsidRPr="00B763F6" w:rsidRDefault="00B33E4C" w:rsidP="00B33E4C">
      <w:pPr>
        <w:pStyle w:val="Noparagraphstyle"/>
        <w:spacing w:line="240" w:lineRule="auto"/>
        <w:jc w:val="both"/>
        <w:rPr>
          <w:rFonts w:asciiTheme="minorHAnsi" w:eastAsia="Arial Unicode MS" w:hAnsiTheme="minorHAnsi" w:cstheme="minorHAnsi"/>
          <w:color w:val="auto"/>
          <w:sz w:val="22"/>
          <w:szCs w:val="22"/>
        </w:rPr>
      </w:pPr>
    </w:p>
    <w:p w14:paraId="24C0A7A1" w14:textId="6375F8DC" w:rsidR="00B33E4C" w:rsidRPr="00B763F6" w:rsidRDefault="00B33E4C" w:rsidP="00B33E4C">
      <w:pPr>
        <w:spacing w:after="0" w:line="240" w:lineRule="auto"/>
        <w:jc w:val="both"/>
        <w:rPr>
          <w:rFonts w:eastAsia="Arial Unicode MS" w:cstheme="minorHAnsi"/>
        </w:rPr>
      </w:pPr>
      <w:r w:rsidRPr="00B763F6">
        <w:rPr>
          <w:rFonts w:cstheme="minorHAnsi"/>
        </w:rPr>
        <w:t xml:space="preserve">In this respect, the Parties undertake to comply with the provisions set out in Appendix 3 to this agreement, in the framework of ................................................................... </w:t>
      </w:r>
    </w:p>
    <w:p w14:paraId="0DEB9F30" w14:textId="77777777" w:rsidR="00B33E4C" w:rsidRPr="00B763F6" w:rsidRDefault="00B33E4C" w:rsidP="00B33E4C">
      <w:pPr>
        <w:pStyle w:val="Noparagraphstyle"/>
        <w:spacing w:line="240" w:lineRule="auto"/>
        <w:jc w:val="both"/>
        <w:rPr>
          <w:rFonts w:asciiTheme="minorHAnsi" w:eastAsia="Arial Unicode MS" w:hAnsiTheme="minorHAnsi" w:cstheme="minorHAnsi"/>
          <w:b/>
          <w:color w:val="auto"/>
          <w:sz w:val="22"/>
          <w:szCs w:val="22"/>
          <w:u w:val="single"/>
        </w:rPr>
      </w:pPr>
    </w:p>
    <w:p w14:paraId="2346A3CB" w14:textId="2775AB8D" w:rsidR="00B33E4C" w:rsidRPr="00B763F6" w:rsidRDefault="00B33E4C" w:rsidP="001E3A55">
      <w:pPr>
        <w:pStyle w:val="Titre2"/>
        <w:rPr>
          <w:rFonts w:asciiTheme="minorHAnsi" w:hAnsiTheme="minorHAnsi" w:cstheme="minorHAnsi"/>
        </w:rPr>
      </w:pPr>
      <w:r w:rsidRPr="00B763F6">
        <w:rPr>
          <w:rFonts w:asciiTheme="minorHAnsi" w:hAnsiTheme="minorHAnsi" w:cstheme="minorHAnsi"/>
        </w:rPr>
        <w:t>CLAUSE 12: DISPUTES</w:t>
      </w:r>
    </w:p>
    <w:p w14:paraId="680674CA" w14:textId="77777777" w:rsidR="00B33E4C" w:rsidRPr="00B763F6" w:rsidRDefault="00B33E4C" w:rsidP="00B33E4C">
      <w:pPr>
        <w:spacing w:after="0" w:line="240" w:lineRule="auto"/>
        <w:jc w:val="both"/>
        <w:rPr>
          <w:rFonts w:eastAsia="Arial Unicode MS" w:cstheme="minorHAnsi"/>
        </w:rPr>
      </w:pPr>
    </w:p>
    <w:p w14:paraId="5ABB659D" w14:textId="77777777" w:rsidR="00B33E4C" w:rsidRPr="00B763F6" w:rsidRDefault="00B33E4C" w:rsidP="00B33E4C">
      <w:pPr>
        <w:tabs>
          <w:tab w:val="left" w:pos="0"/>
          <w:tab w:val="left" w:pos="9000"/>
        </w:tabs>
        <w:spacing w:after="0" w:line="240" w:lineRule="auto"/>
        <w:ind w:right="70"/>
        <w:jc w:val="both"/>
        <w:rPr>
          <w:rFonts w:eastAsia="Arial Unicode MS" w:cstheme="minorHAnsi"/>
        </w:rPr>
      </w:pPr>
      <w:r w:rsidRPr="00B763F6">
        <w:rPr>
          <w:rFonts w:cstheme="minorHAnsi"/>
        </w:rPr>
        <w:t>This agreement is subject to French law and may be signed in electronic form in accordance with Article 1367 of the French Civil Code.</w:t>
      </w:r>
    </w:p>
    <w:p w14:paraId="62361804" w14:textId="77777777" w:rsidR="00B33E4C" w:rsidRPr="00B763F6" w:rsidRDefault="00B33E4C" w:rsidP="00B33E4C">
      <w:pPr>
        <w:tabs>
          <w:tab w:val="left" w:pos="0"/>
          <w:tab w:val="left" w:pos="9000"/>
        </w:tabs>
        <w:spacing w:after="0" w:line="240" w:lineRule="auto"/>
        <w:ind w:right="70"/>
        <w:jc w:val="both"/>
        <w:rPr>
          <w:rFonts w:eastAsia="Arial Unicode MS" w:cstheme="minorHAnsi"/>
        </w:rPr>
      </w:pPr>
      <w:r w:rsidRPr="00B763F6">
        <w:rPr>
          <w:rFonts w:cstheme="minorHAnsi"/>
        </w:rPr>
        <w:t xml:space="preserve">In the event of any dispute relating to the interpretation or execution of this agreement, the Parties shall endeavour to negotiate a settlement of their differences. </w:t>
      </w:r>
    </w:p>
    <w:p w14:paraId="50444571" w14:textId="71BD83C8" w:rsidR="00B33E4C" w:rsidRPr="00B763F6" w:rsidRDefault="00B33E4C" w:rsidP="00B33E4C">
      <w:pPr>
        <w:tabs>
          <w:tab w:val="left" w:pos="0"/>
          <w:tab w:val="left" w:pos="9000"/>
        </w:tabs>
        <w:spacing w:after="0" w:line="240" w:lineRule="auto"/>
        <w:ind w:right="70"/>
        <w:jc w:val="both"/>
        <w:rPr>
          <w:rFonts w:eastAsia="Arial Unicode MS" w:cstheme="minorHAnsi"/>
        </w:rPr>
      </w:pPr>
      <w:r w:rsidRPr="00B763F6">
        <w:rPr>
          <w:rFonts w:cstheme="minorHAnsi"/>
        </w:rPr>
        <w:lastRenderedPageBreak/>
        <w:t xml:space="preserve">In the event of failure to reach agreement, the territorially competent court will be that for the registered office of the Associated Establishment where the Research is carried out. </w:t>
      </w:r>
    </w:p>
    <w:p w14:paraId="6628E0C8" w14:textId="77777777" w:rsidR="0095437A" w:rsidRPr="00B763F6" w:rsidRDefault="0095437A" w:rsidP="00B33E4C">
      <w:pPr>
        <w:tabs>
          <w:tab w:val="left" w:pos="0"/>
          <w:tab w:val="left" w:pos="9000"/>
        </w:tabs>
        <w:spacing w:after="0" w:line="240" w:lineRule="auto"/>
        <w:ind w:right="70"/>
        <w:jc w:val="both"/>
        <w:rPr>
          <w:rFonts w:eastAsia="Arial Unicode MS" w:cstheme="minorHAnsi"/>
        </w:rPr>
      </w:pPr>
    </w:p>
    <w:p w14:paraId="4944459A" w14:textId="77777777" w:rsidR="00B33E4C" w:rsidRPr="00B763F6" w:rsidRDefault="00B33E4C" w:rsidP="001E3A55">
      <w:pPr>
        <w:pStyle w:val="Titre2"/>
        <w:rPr>
          <w:rFonts w:asciiTheme="minorHAnsi" w:hAnsiTheme="minorHAnsi" w:cstheme="minorHAnsi"/>
        </w:rPr>
      </w:pPr>
      <w:r w:rsidRPr="00B763F6">
        <w:rPr>
          <w:rFonts w:asciiTheme="minorHAnsi" w:hAnsiTheme="minorHAnsi" w:cstheme="minorHAnsi"/>
          <w:shd w:val="clear" w:color="auto" w:fill="006F80"/>
        </w:rPr>
        <w:t>CLAUSE 13: APPENDICES</w:t>
      </w:r>
    </w:p>
    <w:p w14:paraId="5B2F02D4" w14:textId="77777777" w:rsidR="00B33E4C" w:rsidRPr="00B763F6" w:rsidRDefault="00B33E4C" w:rsidP="00B33E4C">
      <w:pPr>
        <w:spacing w:after="0" w:line="240" w:lineRule="auto"/>
        <w:jc w:val="both"/>
        <w:rPr>
          <w:rFonts w:eastAsia="Arial Unicode MS" w:cstheme="minorHAnsi"/>
        </w:rPr>
      </w:pPr>
    </w:p>
    <w:p w14:paraId="358C6FB5" w14:textId="77777777" w:rsidR="00B33E4C" w:rsidRPr="00B763F6" w:rsidRDefault="00B33E4C" w:rsidP="00B33E4C">
      <w:pPr>
        <w:spacing w:after="0" w:line="240" w:lineRule="auto"/>
        <w:jc w:val="both"/>
        <w:rPr>
          <w:rFonts w:eastAsia="Arial Unicode MS" w:cstheme="minorHAnsi"/>
        </w:rPr>
      </w:pPr>
      <w:r w:rsidRPr="00B763F6">
        <w:rPr>
          <w:rFonts w:cstheme="minorHAnsi"/>
        </w:rPr>
        <w:t>The following appendices are considered as an integral part of the contract:</w:t>
      </w:r>
    </w:p>
    <w:p w14:paraId="67A653C9" w14:textId="0E758260" w:rsidR="00B33E4C" w:rsidRPr="00B763F6" w:rsidRDefault="00B33E4C" w:rsidP="00301072">
      <w:pPr>
        <w:pStyle w:val="Paragraphedeliste"/>
        <w:numPr>
          <w:ilvl w:val="0"/>
          <w:numId w:val="23"/>
        </w:numPr>
        <w:jc w:val="both"/>
        <w:rPr>
          <w:rFonts w:asciiTheme="minorHAnsi" w:eastAsia="Arial Unicode MS" w:hAnsiTheme="minorHAnsi" w:cstheme="minorHAnsi"/>
          <w:sz w:val="22"/>
          <w:szCs w:val="22"/>
        </w:rPr>
      </w:pPr>
      <w:r w:rsidRPr="00B763F6">
        <w:rPr>
          <w:rFonts w:asciiTheme="minorHAnsi" w:hAnsiTheme="minorHAnsi" w:cstheme="minorHAnsi"/>
          <w:sz w:val="22"/>
        </w:rPr>
        <w:t xml:space="preserve">Appendix 1 – list of the contacts of the Company, the Associated Establishment and, where appropriate, the Third-party structure and their contact </w:t>
      </w:r>
      <w:proofErr w:type="gramStart"/>
      <w:r w:rsidRPr="00B763F6">
        <w:rPr>
          <w:rFonts w:asciiTheme="minorHAnsi" w:hAnsiTheme="minorHAnsi" w:cstheme="minorHAnsi"/>
          <w:sz w:val="22"/>
        </w:rPr>
        <w:t>details;</w:t>
      </w:r>
      <w:proofErr w:type="gramEnd"/>
    </w:p>
    <w:p w14:paraId="72E92879" w14:textId="77777777" w:rsidR="00B33E4C" w:rsidRPr="00B763F6" w:rsidRDefault="00B33E4C" w:rsidP="00301072">
      <w:pPr>
        <w:pStyle w:val="Paragraphedeliste"/>
        <w:numPr>
          <w:ilvl w:val="0"/>
          <w:numId w:val="23"/>
        </w:numPr>
        <w:jc w:val="both"/>
        <w:rPr>
          <w:rFonts w:asciiTheme="minorHAnsi" w:eastAsia="Arial Unicode MS" w:hAnsiTheme="minorHAnsi" w:cstheme="minorHAnsi"/>
          <w:sz w:val="22"/>
          <w:szCs w:val="22"/>
        </w:rPr>
      </w:pPr>
      <w:r w:rsidRPr="00B763F6">
        <w:rPr>
          <w:rFonts w:asciiTheme="minorHAnsi" w:hAnsiTheme="minorHAnsi" w:cstheme="minorHAnsi"/>
          <w:sz w:val="22"/>
        </w:rPr>
        <w:t xml:space="preserve">Appendix 2 – procedure for calculating the costs and additional </w:t>
      </w:r>
      <w:proofErr w:type="gramStart"/>
      <w:r w:rsidRPr="00B763F6">
        <w:rPr>
          <w:rFonts w:asciiTheme="minorHAnsi" w:hAnsiTheme="minorHAnsi" w:cstheme="minorHAnsi"/>
          <w:sz w:val="22"/>
        </w:rPr>
        <w:t>costs;</w:t>
      </w:r>
      <w:proofErr w:type="gramEnd"/>
      <w:r w:rsidRPr="00B763F6">
        <w:rPr>
          <w:rFonts w:asciiTheme="minorHAnsi" w:hAnsiTheme="minorHAnsi" w:cstheme="minorHAnsi"/>
          <w:sz w:val="22"/>
        </w:rPr>
        <w:t xml:space="preserve"> </w:t>
      </w:r>
    </w:p>
    <w:p w14:paraId="75C29DB8" w14:textId="3BC2BCFF" w:rsidR="00B33E4C" w:rsidRPr="00B763F6" w:rsidRDefault="00B33E4C" w:rsidP="00301072">
      <w:pPr>
        <w:pStyle w:val="Paragraphedeliste"/>
        <w:numPr>
          <w:ilvl w:val="0"/>
          <w:numId w:val="23"/>
        </w:numPr>
        <w:jc w:val="both"/>
        <w:rPr>
          <w:rFonts w:asciiTheme="minorHAnsi" w:eastAsia="Arial Unicode MS" w:hAnsiTheme="minorHAnsi" w:cstheme="minorHAnsi"/>
          <w:sz w:val="22"/>
          <w:szCs w:val="22"/>
        </w:rPr>
      </w:pPr>
      <w:r w:rsidRPr="00B763F6">
        <w:rPr>
          <w:rFonts w:asciiTheme="minorHAnsi" w:hAnsiTheme="minorHAnsi" w:cstheme="minorHAnsi"/>
          <w:sz w:val="22"/>
        </w:rPr>
        <w:t>Appendix 3 - clauses between controllers and processors in the meaning of Article 28 of the General Data Protection Regulation.</w:t>
      </w:r>
      <w:r w:rsidR="000D421F" w:rsidRPr="00B763F6">
        <w:rPr>
          <w:rFonts w:asciiTheme="minorHAnsi" w:hAnsiTheme="minorHAnsi" w:cstheme="minorHAnsi"/>
          <w:sz w:val="22"/>
        </w:rPr>
        <w:t xml:space="preserve"> </w:t>
      </w:r>
    </w:p>
    <w:p w14:paraId="46298E1C" w14:textId="229BF0BF" w:rsidR="00B33E4C" w:rsidRPr="00B763F6" w:rsidRDefault="002E03EE" w:rsidP="00301072">
      <w:pPr>
        <w:pStyle w:val="Paragraphedeliste"/>
        <w:numPr>
          <w:ilvl w:val="0"/>
          <w:numId w:val="23"/>
        </w:numPr>
        <w:jc w:val="both"/>
        <w:rPr>
          <w:rFonts w:asciiTheme="minorHAnsi" w:eastAsia="Arial Unicode MS" w:hAnsiTheme="minorHAnsi" w:cstheme="minorHAnsi"/>
          <w:sz w:val="22"/>
          <w:szCs w:val="22"/>
        </w:rPr>
      </w:pPr>
      <w:r w:rsidRPr="00B763F6">
        <w:rPr>
          <w:rFonts w:asciiTheme="minorHAnsi" w:hAnsiTheme="minorHAnsi" w:cstheme="minorHAnsi"/>
          <w:sz w:val="22"/>
        </w:rPr>
        <w:t xml:space="preserve">Appendix 4 [optional] – consideration for conducting the </w:t>
      </w:r>
      <w:proofErr w:type="gramStart"/>
      <w:r w:rsidRPr="00B763F6">
        <w:rPr>
          <w:rFonts w:asciiTheme="minorHAnsi" w:hAnsiTheme="minorHAnsi" w:cstheme="minorHAnsi"/>
          <w:sz w:val="22"/>
        </w:rPr>
        <w:t>Research;</w:t>
      </w:r>
      <w:proofErr w:type="gramEnd"/>
    </w:p>
    <w:p w14:paraId="47169D43" w14:textId="77777777" w:rsidR="0043627E" w:rsidRPr="00B763F6" w:rsidRDefault="0043627E" w:rsidP="0043627E">
      <w:pPr>
        <w:pStyle w:val="Paragraphedeliste"/>
        <w:numPr>
          <w:ilvl w:val="0"/>
          <w:numId w:val="23"/>
        </w:numPr>
        <w:jc w:val="both"/>
        <w:rPr>
          <w:rFonts w:asciiTheme="minorHAnsi" w:eastAsia="Arial Unicode MS" w:hAnsiTheme="minorHAnsi" w:cstheme="minorHAnsi"/>
          <w:sz w:val="22"/>
          <w:szCs w:val="22"/>
          <w:lang w:val="en-US"/>
        </w:rPr>
      </w:pPr>
      <w:r w:rsidRPr="00B763F6">
        <w:rPr>
          <w:rFonts w:asciiTheme="minorHAnsi" w:eastAsia="Arial Unicode MS" w:hAnsiTheme="minorHAnsi" w:cstheme="minorHAnsi"/>
          <w:sz w:val="22"/>
          <w:szCs w:val="22"/>
          <w:lang w:val="en-US"/>
        </w:rPr>
        <w:t xml:space="preserve">Appendix 5 [optional] – clauses on the </w:t>
      </w:r>
      <w:proofErr w:type="spellStart"/>
      <w:r w:rsidRPr="00B763F6">
        <w:rPr>
          <w:rFonts w:asciiTheme="minorHAnsi" w:eastAsia="Arial Unicode MS" w:hAnsiTheme="minorHAnsi" w:cstheme="minorHAnsi"/>
          <w:sz w:val="22"/>
          <w:szCs w:val="22"/>
          <w:lang w:val="en-US"/>
        </w:rPr>
        <w:t>rpovision</w:t>
      </w:r>
      <w:proofErr w:type="spellEnd"/>
      <w:r w:rsidRPr="00B763F6">
        <w:rPr>
          <w:rFonts w:asciiTheme="minorHAnsi" w:eastAsia="Arial Unicode MS" w:hAnsiTheme="minorHAnsi" w:cstheme="minorHAnsi"/>
          <w:sz w:val="22"/>
          <w:szCs w:val="22"/>
          <w:lang w:val="en-US"/>
        </w:rPr>
        <w:t xml:space="preserve"> of materials or </w:t>
      </w:r>
      <w:proofErr w:type="spellStart"/>
      <w:r w:rsidRPr="00B763F6">
        <w:rPr>
          <w:rFonts w:asciiTheme="minorHAnsi" w:eastAsia="Arial Unicode MS" w:hAnsiTheme="minorHAnsi" w:cstheme="minorHAnsi"/>
          <w:sz w:val="22"/>
          <w:szCs w:val="22"/>
          <w:lang w:val="en-US"/>
        </w:rPr>
        <w:t>equipement</w:t>
      </w:r>
      <w:proofErr w:type="spellEnd"/>
      <w:r w:rsidRPr="00B763F6">
        <w:rPr>
          <w:rFonts w:asciiTheme="minorHAnsi" w:eastAsia="Arial Unicode MS" w:hAnsiTheme="minorHAnsi" w:cstheme="minorHAnsi"/>
          <w:sz w:val="22"/>
          <w:szCs w:val="22"/>
          <w:lang w:val="en-US"/>
        </w:rPr>
        <w:t>.</w:t>
      </w:r>
    </w:p>
    <w:p w14:paraId="499BF57F" w14:textId="77777777" w:rsidR="0043627E" w:rsidRPr="00B763F6" w:rsidRDefault="0043627E" w:rsidP="0043627E">
      <w:pPr>
        <w:pStyle w:val="Paragraphedeliste"/>
        <w:numPr>
          <w:ilvl w:val="0"/>
          <w:numId w:val="23"/>
        </w:numPr>
        <w:jc w:val="both"/>
        <w:rPr>
          <w:rFonts w:asciiTheme="minorHAnsi" w:eastAsia="Arial Unicode MS" w:hAnsiTheme="minorHAnsi" w:cstheme="minorHAnsi"/>
          <w:sz w:val="22"/>
          <w:szCs w:val="22"/>
          <w:lang w:val="en-US"/>
        </w:rPr>
      </w:pPr>
      <w:r w:rsidRPr="00B763F6">
        <w:rPr>
          <w:rFonts w:asciiTheme="minorHAnsi" w:eastAsia="Arial Unicode MS" w:hAnsiTheme="minorHAnsi" w:cstheme="minorHAnsi"/>
          <w:sz w:val="22"/>
          <w:szCs w:val="22"/>
          <w:lang w:val="en-US"/>
        </w:rPr>
        <w:t xml:space="preserve">Appendix 6 [optional] – </w:t>
      </w:r>
      <w:r w:rsidRPr="00B763F6">
        <w:rPr>
          <w:rFonts w:asciiTheme="minorHAnsi" w:hAnsiTheme="minorHAnsi" w:cstheme="minorHAnsi"/>
        </w:rPr>
        <w:t>Clauses on the provision of biological resources</w:t>
      </w:r>
      <w:r w:rsidRPr="00B763F6">
        <w:rPr>
          <w:rFonts w:asciiTheme="minorHAnsi" w:eastAsia="Arial Unicode MS" w:hAnsiTheme="minorHAnsi" w:cstheme="minorHAnsi"/>
          <w:sz w:val="22"/>
          <w:szCs w:val="22"/>
          <w:lang w:val="en-US"/>
        </w:rPr>
        <w:t>.</w:t>
      </w:r>
      <w:r w:rsidRPr="00B763F6" w:rsidDel="008764BE">
        <w:rPr>
          <w:rFonts w:asciiTheme="minorHAnsi" w:eastAsia="Arial Unicode MS" w:hAnsiTheme="minorHAnsi" w:cstheme="minorHAnsi"/>
          <w:sz w:val="22"/>
          <w:szCs w:val="22"/>
          <w:lang w:val="en-US"/>
        </w:rPr>
        <w:t xml:space="preserve"> </w:t>
      </w:r>
    </w:p>
    <w:p w14:paraId="2E82DE81" w14:textId="77777777" w:rsidR="00B33E4C" w:rsidRPr="00B763F6" w:rsidRDefault="00B33E4C" w:rsidP="00B33E4C">
      <w:pPr>
        <w:pStyle w:val="Noparagraphstyle"/>
        <w:spacing w:line="240" w:lineRule="auto"/>
        <w:jc w:val="both"/>
        <w:rPr>
          <w:rFonts w:asciiTheme="minorHAnsi" w:eastAsia="Arial Unicode MS" w:hAnsiTheme="minorHAnsi" w:cstheme="minorHAnsi"/>
          <w:color w:val="auto"/>
          <w:sz w:val="22"/>
          <w:szCs w:val="22"/>
          <w:lang w:val="en-US"/>
        </w:rPr>
      </w:pPr>
    </w:p>
    <w:p w14:paraId="6D9ECC02" w14:textId="77777777" w:rsidR="00B33E4C" w:rsidRPr="00B763F6" w:rsidRDefault="00B33E4C" w:rsidP="00B33E4C">
      <w:pPr>
        <w:pStyle w:val="Noparagraphstyle"/>
        <w:shd w:val="clear" w:color="auto" w:fill="006F80"/>
        <w:spacing w:line="240" w:lineRule="auto"/>
        <w:jc w:val="both"/>
        <w:rPr>
          <w:rFonts w:asciiTheme="minorHAnsi" w:eastAsia="Arial Unicode MS" w:hAnsiTheme="minorHAnsi" w:cstheme="minorHAnsi"/>
          <w:color w:val="auto"/>
          <w:sz w:val="22"/>
          <w:szCs w:val="22"/>
        </w:rPr>
      </w:pPr>
    </w:p>
    <w:p w14:paraId="00055E12" w14:textId="77777777" w:rsidR="00B33E4C" w:rsidRPr="00B763F6" w:rsidRDefault="00B33E4C" w:rsidP="00B33E4C">
      <w:pPr>
        <w:spacing w:after="0" w:line="240" w:lineRule="auto"/>
        <w:ind w:left="284"/>
        <w:rPr>
          <w:rFonts w:eastAsia="Arial Unicode MS" w:cstheme="minorHAnsi"/>
        </w:rPr>
      </w:pPr>
    </w:p>
    <w:p w14:paraId="68F67708" w14:textId="77777777" w:rsidR="00B33E4C" w:rsidRPr="00B763F6" w:rsidRDefault="00B33E4C" w:rsidP="00B33E4C">
      <w:pPr>
        <w:spacing w:after="0" w:line="240" w:lineRule="auto"/>
        <w:ind w:left="284"/>
        <w:rPr>
          <w:rFonts w:eastAsia="Arial Unicode MS" w:cstheme="minorHAnsi"/>
        </w:rPr>
      </w:pPr>
      <w:r w:rsidRPr="00B763F6">
        <w:rPr>
          <w:rFonts w:cstheme="minorHAnsi"/>
        </w:rPr>
        <w:t>Signed in _ _ _ _ _ _, on _ _ _ _ _ _ _</w:t>
      </w:r>
      <w:r w:rsidRPr="00B763F6">
        <w:rPr>
          <w:rFonts w:cstheme="minorHAnsi"/>
        </w:rPr>
        <w:tab/>
      </w:r>
      <w:r w:rsidRPr="00B763F6">
        <w:rPr>
          <w:rFonts w:cstheme="minorHAnsi"/>
        </w:rPr>
        <w:tab/>
      </w:r>
      <w:r w:rsidRPr="00B763F6">
        <w:rPr>
          <w:rFonts w:cstheme="minorHAnsi"/>
        </w:rPr>
        <w:tab/>
      </w:r>
    </w:p>
    <w:p w14:paraId="52416B56" w14:textId="77777777" w:rsidR="00B33E4C" w:rsidRPr="00B763F6" w:rsidRDefault="00B33E4C" w:rsidP="00B33E4C">
      <w:pPr>
        <w:spacing w:after="0" w:line="240" w:lineRule="auto"/>
        <w:ind w:left="284"/>
        <w:rPr>
          <w:rFonts w:eastAsia="Arial Unicode MS" w:cstheme="minorHAnsi"/>
        </w:rPr>
      </w:pPr>
    </w:p>
    <w:p w14:paraId="32BFAC7E" w14:textId="7F417BA8" w:rsidR="00B33E4C" w:rsidRPr="00B763F6" w:rsidRDefault="00B33E4C" w:rsidP="00B33E4C">
      <w:pPr>
        <w:spacing w:after="0" w:line="240" w:lineRule="auto"/>
        <w:ind w:left="284"/>
        <w:rPr>
          <w:rFonts w:cstheme="minorHAnsi"/>
        </w:rPr>
      </w:pPr>
      <w:r w:rsidRPr="00B763F6">
        <w:rPr>
          <w:rFonts w:cstheme="minorHAnsi"/>
        </w:rPr>
        <w:t>In X original counterparts.</w:t>
      </w:r>
    </w:p>
    <w:p w14:paraId="0E31DD23" w14:textId="77777777" w:rsidR="0043627E" w:rsidRPr="00B763F6" w:rsidRDefault="0043627E" w:rsidP="00B33E4C">
      <w:pPr>
        <w:spacing w:after="0" w:line="240" w:lineRule="auto"/>
        <w:ind w:left="284"/>
        <w:rPr>
          <w:rFonts w:eastAsia="Arial Unicode MS" w:cstheme="minorHAnsi"/>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43627E" w:rsidRPr="00B763F6" w14:paraId="5822340D" w14:textId="77777777" w:rsidTr="00C72AD3">
        <w:trPr>
          <w:trHeight w:val="1417"/>
        </w:trPr>
        <w:tc>
          <w:tcPr>
            <w:tcW w:w="4531" w:type="dxa"/>
          </w:tcPr>
          <w:p w14:paraId="5822CFA5" w14:textId="51043B9C" w:rsidR="0043627E" w:rsidRPr="00B763F6" w:rsidRDefault="0043627E" w:rsidP="00C72AD3">
            <w:pPr>
              <w:tabs>
                <w:tab w:val="center" w:pos="2302"/>
                <w:tab w:val="center" w:pos="7372"/>
              </w:tabs>
              <w:rPr>
                <w:rFonts w:eastAsia="Arial Unicode MS" w:cstheme="minorHAnsi"/>
                <w:lang w:val="en-US"/>
              </w:rPr>
            </w:pPr>
            <w:r w:rsidRPr="00B763F6">
              <w:rPr>
                <w:rFonts w:cstheme="minorHAnsi"/>
                <w:lang w:val="en-US"/>
              </w:rPr>
              <w:t xml:space="preserve">Per pro/ the </w:t>
            </w:r>
            <w:proofErr w:type="spellStart"/>
            <w:r w:rsidRPr="00B763F6">
              <w:rPr>
                <w:rFonts w:cstheme="minorHAnsi"/>
                <w:lang w:val="en-US"/>
              </w:rPr>
              <w:t>Associed</w:t>
            </w:r>
            <w:proofErr w:type="spellEnd"/>
            <w:r w:rsidRPr="00B763F6">
              <w:rPr>
                <w:rFonts w:cstheme="minorHAnsi"/>
                <w:lang w:val="en-US"/>
              </w:rPr>
              <w:t xml:space="preserve"> Establishment</w:t>
            </w:r>
            <w:r w:rsidRPr="00B763F6">
              <w:rPr>
                <w:rFonts w:eastAsia="Arial Unicode MS" w:cstheme="minorHAnsi"/>
                <w:lang w:val="en-US"/>
              </w:rPr>
              <w:t xml:space="preserve"> </w:t>
            </w:r>
          </w:p>
          <w:p w14:paraId="4A84D431" w14:textId="77777777" w:rsidR="0043627E" w:rsidRPr="00B763F6" w:rsidRDefault="0043627E" w:rsidP="00C72AD3">
            <w:pPr>
              <w:tabs>
                <w:tab w:val="center" w:pos="1985"/>
                <w:tab w:val="center" w:pos="7372"/>
              </w:tabs>
              <w:rPr>
                <w:rFonts w:eastAsia="Arial Unicode MS" w:cstheme="minorHAnsi"/>
                <w:lang w:val="en-US"/>
              </w:rPr>
            </w:pPr>
            <w:r w:rsidRPr="00B763F6">
              <w:rPr>
                <w:rFonts w:cstheme="minorHAnsi"/>
                <w:lang w:val="en-US"/>
              </w:rPr>
              <w:t>[where appropriate]</w:t>
            </w:r>
          </w:p>
          <w:p w14:paraId="64CD412D" w14:textId="77777777" w:rsidR="0043627E" w:rsidRPr="00B763F6" w:rsidRDefault="0043627E" w:rsidP="00C72AD3">
            <w:pPr>
              <w:tabs>
                <w:tab w:val="center" w:pos="1985"/>
                <w:tab w:val="center" w:pos="7372"/>
              </w:tabs>
              <w:rPr>
                <w:rFonts w:eastAsia="Arial Unicode MS" w:cstheme="minorHAnsi"/>
                <w:lang w:val="en-US"/>
              </w:rPr>
            </w:pPr>
            <w:r w:rsidRPr="00B763F6">
              <w:rPr>
                <w:rFonts w:cstheme="minorHAnsi"/>
                <w:lang w:val="en-US"/>
              </w:rPr>
              <w:t>Rank Name</w:t>
            </w:r>
            <w:r w:rsidRPr="00B763F6">
              <w:rPr>
                <w:rFonts w:eastAsia="Arial Unicode MS" w:cstheme="minorHAnsi"/>
                <w:lang w:val="en-US"/>
              </w:rPr>
              <w:t xml:space="preserve"> </w:t>
            </w:r>
            <w:r w:rsidRPr="00B763F6">
              <w:rPr>
                <w:rFonts w:cstheme="minorHAnsi"/>
                <w:lang w:val="en-US"/>
              </w:rPr>
              <w:t>First name</w:t>
            </w:r>
          </w:p>
          <w:p w14:paraId="314A5256" w14:textId="77777777" w:rsidR="0043627E" w:rsidRPr="00B763F6" w:rsidRDefault="0043627E" w:rsidP="00C72AD3">
            <w:pPr>
              <w:tabs>
                <w:tab w:val="center" w:pos="1985"/>
                <w:tab w:val="center" w:pos="7372"/>
              </w:tabs>
              <w:rPr>
                <w:rFonts w:eastAsia="Arial Unicode MS" w:cstheme="minorHAnsi"/>
                <w:lang w:val="en-US"/>
              </w:rPr>
            </w:pPr>
            <w:r w:rsidRPr="00B763F6">
              <w:rPr>
                <w:rFonts w:cstheme="minorHAnsi"/>
                <w:lang w:val="en-US"/>
              </w:rPr>
              <w:t>Chief Medical Officer of the HIA</w:t>
            </w:r>
          </w:p>
          <w:p w14:paraId="0B4571CE" w14:textId="77777777" w:rsidR="0043627E" w:rsidRPr="00B763F6" w:rsidRDefault="0043627E" w:rsidP="00C72AD3">
            <w:pPr>
              <w:tabs>
                <w:tab w:val="center" w:pos="2302"/>
                <w:tab w:val="center" w:pos="7372"/>
              </w:tabs>
              <w:rPr>
                <w:rFonts w:eastAsia="Arial Unicode MS" w:cstheme="minorHAnsi"/>
                <w:lang w:val="en-US"/>
              </w:rPr>
            </w:pPr>
          </w:p>
          <w:p w14:paraId="022BA709" w14:textId="77777777" w:rsidR="0043627E" w:rsidRPr="00B763F6" w:rsidRDefault="0043627E" w:rsidP="00C72AD3">
            <w:pPr>
              <w:tabs>
                <w:tab w:val="center" w:pos="2302"/>
                <w:tab w:val="center" w:pos="7372"/>
              </w:tabs>
              <w:rPr>
                <w:rFonts w:eastAsia="Arial Unicode MS" w:cstheme="minorHAnsi"/>
                <w:lang w:val="en-US"/>
              </w:rPr>
            </w:pPr>
          </w:p>
          <w:p w14:paraId="5FB3A46A" w14:textId="77777777" w:rsidR="0043627E" w:rsidRPr="00B763F6" w:rsidRDefault="0043627E" w:rsidP="00C72AD3">
            <w:pPr>
              <w:tabs>
                <w:tab w:val="center" w:pos="2302"/>
                <w:tab w:val="center" w:pos="7372"/>
              </w:tabs>
              <w:rPr>
                <w:rFonts w:eastAsia="Arial Unicode MS" w:cstheme="minorHAnsi"/>
                <w:lang w:val="en-US"/>
              </w:rPr>
            </w:pPr>
          </w:p>
        </w:tc>
        <w:tc>
          <w:tcPr>
            <w:tcW w:w="4531" w:type="dxa"/>
          </w:tcPr>
          <w:p w14:paraId="09B74D6E" w14:textId="77777777" w:rsidR="0043627E" w:rsidRPr="00B763F6" w:rsidRDefault="0043627E" w:rsidP="00C72AD3">
            <w:pPr>
              <w:rPr>
                <w:rFonts w:cstheme="minorHAnsi"/>
                <w:lang w:val="en-US"/>
              </w:rPr>
            </w:pPr>
            <w:r w:rsidRPr="00B763F6">
              <w:rPr>
                <w:rFonts w:cstheme="minorHAnsi"/>
                <w:lang w:val="en-US"/>
              </w:rPr>
              <w:t xml:space="preserve">Per pro / the Company </w:t>
            </w:r>
            <w:r w:rsidRPr="00B763F6">
              <w:rPr>
                <w:rFonts w:eastAsia="Arial Unicode MS" w:cstheme="minorHAnsi"/>
                <w:lang w:val="en-US"/>
              </w:rPr>
              <w:t>or Per pro/ the CRO, representing the Company</w:t>
            </w:r>
          </w:p>
        </w:tc>
      </w:tr>
      <w:tr w:rsidR="0043627E" w:rsidRPr="00B763F6" w14:paraId="1BDEC855" w14:textId="77777777" w:rsidTr="00C72AD3">
        <w:trPr>
          <w:trHeight w:val="926"/>
        </w:trPr>
        <w:tc>
          <w:tcPr>
            <w:tcW w:w="4531" w:type="dxa"/>
          </w:tcPr>
          <w:p w14:paraId="3333AE51" w14:textId="77777777" w:rsidR="0043627E" w:rsidRPr="00B763F6" w:rsidRDefault="0043627E" w:rsidP="00C72AD3">
            <w:pPr>
              <w:pStyle w:val="Noparagraphstyle"/>
              <w:spacing w:line="240" w:lineRule="auto"/>
              <w:rPr>
                <w:rFonts w:asciiTheme="minorHAnsi" w:eastAsia="Arial Unicode MS" w:hAnsiTheme="minorHAnsi" w:cstheme="minorHAnsi"/>
                <w:i/>
                <w:color w:val="auto"/>
                <w:sz w:val="22"/>
                <w:szCs w:val="22"/>
                <w:lang w:val="en-US"/>
              </w:rPr>
            </w:pPr>
            <w:r w:rsidRPr="00B763F6">
              <w:rPr>
                <w:rFonts w:asciiTheme="minorHAnsi" w:hAnsiTheme="minorHAnsi" w:cstheme="minorHAnsi"/>
                <w:color w:val="auto"/>
                <w:sz w:val="22"/>
                <w:lang w:val="en-US"/>
              </w:rPr>
              <w:t xml:space="preserve">Per pro/ the legal representative of the Third-party Structure, </w:t>
            </w:r>
          </w:p>
          <w:p w14:paraId="60B319DD" w14:textId="77777777" w:rsidR="0043627E" w:rsidRPr="00B763F6" w:rsidRDefault="0043627E" w:rsidP="00C72AD3">
            <w:pPr>
              <w:pStyle w:val="Noparagraphstyle"/>
              <w:spacing w:line="240" w:lineRule="auto"/>
              <w:rPr>
                <w:rFonts w:asciiTheme="minorHAnsi" w:eastAsia="Arial Unicode MS" w:hAnsiTheme="minorHAnsi" w:cstheme="minorHAnsi"/>
                <w:color w:val="auto"/>
                <w:sz w:val="22"/>
                <w:szCs w:val="22"/>
              </w:rPr>
            </w:pPr>
            <w:r w:rsidRPr="00B763F6">
              <w:rPr>
                <w:rFonts w:asciiTheme="minorHAnsi" w:hAnsiTheme="minorHAnsi" w:cstheme="minorHAnsi"/>
                <w:i/>
                <w:color w:val="auto"/>
                <w:sz w:val="22"/>
              </w:rPr>
              <w:t>(where appropriate)</w:t>
            </w:r>
          </w:p>
        </w:tc>
        <w:tc>
          <w:tcPr>
            <w:tcW w:w="4531" w:type="dxa"/>
          </w:tcPr>
          <w:p w14:paraId="51F41537" w14:textId="77777777" w:rsidR="0043627E" w:rsidRPr="00B763F6" w:rsidRDefault="0043627E" w:rsidP="00C72AD3">
            <w:pPr>
              <w:tabs>
                <w:tab w:val="center" w:pos="2302"/>
                <w:tab w:val="center" w:pos="7372"/>
              </w:tabs>
              <w:rPr>
                <w:rFonts w:eastAsia="Arial Unicode MS" w:cstheme="minorHAnsi"/>
              </w:rPr>
            </w:pPr>
          </w:p>
        </w:tc>
      </w:tr>
    </w:tbl>
    <w:p w14:paraId="29B0C316" w14:textId="77777777" w:rsidR="00B33E4C" w:rsidRPr="00B763F6" w:rsidRDefault="00B33E4C" w:rsidP="00B33E4C">
      <w:pPr>
        <w:pStyle w:val="Noparagraphstyle"/>
        <w:spacing w:line="240" w:lineRule="auto"/>
        <w:rPr>
          <w:rFonts w:asciiTheme="minorHAnsi" w:eastAsia="Arial Unicode MS" w:hAnsiTheme="minorHAnsi" w:cstheme="minorHAnsi"/>
          <w:i/>
          <w:color w:val="auto"/>
          <w:sz w:val="22"/>
          <w:szCs w:val="22"/>
        </w:rPr>
      </w:pPr>
    </w:p>
    <w:p w14:paraId="7D38FE8D" w14:textId="77777777" w:rsidR="00B33E4C" w:rsidRPr="00B763F6" w:rsidRDefault="00B33E4C" w:rsidP="00B33E4C">
      <w:pPr>
        <w:pStyle w:val="Noparagraphstyle"/>
        <w:shd w:val="clear" w:color="auto" w:fill="006F80"/>
        <w:spacing w:line="240" w:lineRule="auto"/>
        <w:rPr>
          <w:rFonts w:asciiTheme="minorHAnsi" w:eastAsia="Arial Unicode MS" w:hAnsiTheme="minorHAnsi" w:cstheme="minorHAnsi"/>
          <w:i/>
          <w:color w:val="auto"/>
          <w:sz w:val="22"/>
          <w:szCs w:val="22"/>
        </w:rPr>
      </w:pPr>
    </w:p>
    <w:p w14:paraId="0E8A6614" w14:textId="77777777" w:rsidR="00B33E4C" w:rsidRPr="00B763F6" w:rsidRDefault="00B33E4C" w:rsidP="00B33E4C">
      <w:pPr>
        <w:pStyle w:val="Noparagraphstyle"/>
        <w:spacing w:line="240" w:lineRule="auto"/>
        <w:rPr>
          <w:rFonts w:asciiTheme="minorHAnsi" w:eastAsia="Arial Unicode MS" w:hAnsiTheme="minorHAnsi" w:cstheme="minorHAnsi"/>
          <w:i/>
          <w:color w:val="auto"/>
          <w:sz w:val="22"/>
          <w:szCs w:val="22"/>
        </w:rPr>
      </w:pPr>
    </w:p>
    <w:p w14:paraId="6E7AD4AB" w14:textId="77777777" w:rsidR="00B33E4C" w:rsidRPr="00B763F6" w:rsidRDefault="00B33E4C" w:rsidP="00B33E4C">
      <w:pPr>
        <w:pStyle w:val="Corpsdetexte"/>
        <w:rPr>
          <w:rFonts w:asciiTheme="minorHAnsi" w:eastAsia="Arial Unicode MS" w:hAnsiTheme="minorHAnsi" w:cstheme="minorHAnsi"/>
          <w:sz w:val="22"/>
          <w:szCs w:val="22"/>
        </w:rPr>
      </w:pPr>
      <w:r w:rsidRPr="00B763F6">
        <w:rPr>
          <w:rFonts w:asciiTheme="minorHAnsi" w:hAnsiTheme="minorHAnsi" w:cstheme="minorHAnsi"/>
          <w:sz w:val="22"/>
        </w:rPr>
        <w:t>Stamp of the Principal Investigator:</w:t>
      </w:r>
    </w:p>
    <w:p w14:paraId="793DA84B" w14:textId="77777777" w:rsidR="00B33E4C" w:rsidRPr="00B763F6" w:rsidRDefault="00B33E4C" w:rsidP="00B33E4C">
      <w:pPr>
        <w:pStyle w:val="Corpsdetexte"/>
        <w:rPr>
          <w:rFonts w:asciiTheme="minorHAnsi" w:eastAsia="Arial Unicode MS" w:hAnsiTheme="minorHAnsi" w:cstheme="minorHAnsi"/>
          <w:sz w:val="22"/>
          <w:szCs w:val="22"/>
        </w:rPr>
      </w:pPr>
    </w:p>
    <w:p w14:paraId="4D6E2EF8" w14:textId="77777777" w:rsidR="00B33E4C" w:rsidRPr="00B763F6" w:rsidRDefault="00B33E4C" w:rsidP="00B33E4C">
      <w:pPr>
        <w:pStyle w:val="Corpsdetexte"/>
        <w:rPr>
          <w:rFonts w:asciiTheme="minorHAnsi" w:hAnsiTheme="minorHAnsi" w:cstheme="minorHAnsi"/>
          <w:color w:val="000000"/>
          <w:spacing w:val="3"/>
          <w:sz w:val="22"/>
          <w:szCs w:val="22"/>
        </w:rPr>
      </w:pPr>
      <w:r w:rsidRPr="00B763F6">
        <w:rPr>
          <w:rFonts w:asciiTheme="minorHAnsi" w:hAnsiTheme="minorHAnsi" w:cstheme="minorHAnsi"/>
          <w:sz w:val="22"/>
        </w:rPr>
        <w:t> </w:t>
      </w:r>
      <w:r w:rsidRPr="00B763F6">
        <w:rPr>
          <w:rFonts w:asciiTheme="minorHAnsi" w:hAnsiTheme="minorHAnsi" w:cstheme="minorHAnsi"/>
          <w:color w:val="000000"/>
          <w:sz w:val="22"/>
        </w:rPr>
        <w:t xml:space="preserve">NAME_ _ _ _ _ _ </w:t>
      </w:r>
      <w:proofErr w:type="gramStart"/>
      <w:r w:rsidRPr="00B763F6">
        <w:rPr>
          <w:rFonts w:asciiTheme="minorHAnsi" w:hAnsiTheme="minorHAnsi" w:cstheme="minorHAnsi"/>
          <w:color w:val="000000"/>
          <w:sz w:val="22"/>
        </w:rPr>
        <w:t>_(</w:t>
      </w:r>
      <w:proofErr w:type="gramEnd"/>
      <w:r w:rsidRPr="00B763F6">
        <w:rPr>
          <w:rFonts w:asciiTheme="minorHAnsi" w:hAnsiTheme="minorHAnsi" w:cstheme="minorHAnsi"/>
          <w:color w:val="000000"/>
          <w:sz w:val="22"/>
        </w:rPr>
        <w:t xml:space="preserve">RPPS - health professionals' registration - no.)_ _ _ _ _ _ STATUS_ _ in the _ _ _ _ _ Department/Centre of the </w:t>
      </w:r>
    </w:p>
    <w:p w14:paraId="170CC553" w14:textId="77777777" w:rsidR="00B33E4C" w:rsidRPr="00B763F6" w:rsidRDefault="00B33E4C" w:rsidP="00B33E4C">
      <w:pPr>
        <w:pStyle w:val="Corpsdetexte"/>
        <w:rPr>
          <w:rFonts w:asciiTheme="minorHAnsi" w:hAnsiTheme="minorHAnsi" w:cstheme="minorHAnsi"/>
          <w:color w:val="000000"/>
          <w:spacing w:val="3"/>
          <w:sz w:val="22"/>
          <w:szCs w:val="22"/>
        </w:rPr>
      </w:pPr>
    </w:p>
    <w:p w14:paraId="5FFAC3D6" w14:textId="77777777" w:rsidR="00B33E4C" w:rsidRPr="00B763F6" w:rsidRDefault="00B33E4C" w:rsidP="00B33E4C">
      <w:pPr>
        <w:pStyle w:val="Corpsdetexte"/>
        <w:rPr>
          <w:rFonts w:asciiTheme="minorHAnsi" w:hAnsiTheme="minorHAnsi" w:cstheme="minorHAnsi"/>
          <w:color w:val="000000"/>
          <w:spacing w:val="-1"/>
          <w:sz w:val="22"/>
          <w:szCs w:val="22"/>
        </w:rPr>
      </w:pPr>
      <w:r w:rsidRPr="00B763F6">
        <w:rPr>
          <w:rFonts w:asciiTheme="minorHAnsi" w:hAnsiTheme="minorHAnsi" w:cstheme="minorHAnsi"/>
          <w:color w:val="000000"/>
          <w:sz w:val="22"/>
        </w:rPr>
        <w:t>_ _ _ _ _ _ health establishment.</w:t>
      </w:r>
    </w:p>
    <w:p w14:paraId="3237DBE8" w14:textId="77777777" w:rsidR="00B33E4C" w:rsidRPr="00B763F6" w:rsidRDefault="00B33E4C" w:rsidP="00B33E4C">
      <w:pPr>
        <w:pStyle w:val="Noparagraphstyle"/>
        <w:tabs>
          <w:tab w:val="left" w:pos="5103"/>
        </w:tabs>
        <w:spacing w:line="240" w:lineRule="auto"/>
        <w:rPr>
          <w:rFonts w:asciiTheme="minorHAnsi" w:eastAsia="Arial Unicode MS" w:hAnsiTheme="minorHAnsi" w:cstheme="minorHAnsi"/>
          <w:color w:val="auto"/>
          <w:sz w:val="22"/>
          <w:szCs w:val="22"/>
        </w:rPr>
      </w:pPr>
      <w:r w:rsidRPr="00B763F6">
        <w:rPr>
          <w:rFonts w:asciiTheme="minorHAnsi" w:hAnsiTheme="minorHAnsi" w:cstheme="minorHAnsi"/>
          <w:color w:val="auto"/>
          <w:sz w:val="22"/>
        </w:rPr>
        <w:t>OR</w:t>
      </w:r>
    </w:p>
    <w:p w14:paraId="23FC3417" w14:textId="77777777" w:rsidR="00B33E4C" w:rsidRPr="00B763F6" w:rsidRDefault="00B33E4C" w:rsidP="00B33E4C">
      <w:pPr>
        <w:pStyle w:val="Noparagraphstyle"/>
        <w:tabs>
          <w:tab w:val="left" w:pos="5103"/>
        </w:tabs>
        <w:spacing w:line="240" w:lineRule="auto"/>
        <w:rPr>
          <w:rFonts w:asciiTheme="minorHAnsi" w:eastAsia="Arial Unicode MS" w:hAnsiTheme="minorHAnsi" w:cstheme="minorHAnsi"/>
          <w:color w:val="auto"/>
          <w:sz w:val="22"/>
          <w:szCs w:val="22"/>
        </w:rPr>
      </w:pPr>
      <w:r w:rsidRPr="00B763F6">
        <w:rPr>
          <w:rFonts w:asciiTheme="minorHAnsi" w:hAnsiTheme="minorHAnsi" w:cstheme="minorHAnsi"/>
          <w:color w:val="auto"/>
          <w:sz w:val="22"/>
        </w:rPr>
        <w:t>Rank</w:t>
      </w:r>
    </w:p>
    <w:p w14:paraId="1D6723E9" w14:textId="77777777" w:rsidR="00B33E4C" w:rsidRPr="00B763F6" w:rsidRDefault="00B33E4C" w:rsidP="00B33E4C">
      <w:pPr>
        <w:pStyle w:val="Noparagraphstyle"/>
        <w:tabs>
          <w:tab w:val="left" w:pos="5103"/>
        </w:tabs>
        <w:spacing w:line="240" w:lineRule="auto"/>
        <w:rPr>
          <w:rFonts w:asciiTheme="minorHAnsi" w:eastAsia="Arial Unicode MS" w:hAnsiTheme="minorHAnsi" w:cstheme="minorHAnsi"/>
          <w:color w:val="auto"/>
          <w:sz w:val="22"/>
          <w:szCs w:val="22"/>
        </w:rPr>
      </w:pPr>
      <w:r w:rsidRPr="00B763F6">
        <w:rPr>
          <w:rFonts w:asciiTheme="minorHAnsi" w:hAnsiTheme="minorHAnsi" w:cstheme="minorHAnsi"/>
          <w:color w:val="auto"/>
          <w:sz w:val="22"/>
        </w:rPr>
        <w:t>Name</w:t>
      </w:r>
      <w:r w:rsidRPr="00B763F6">
        <w:rPr>
          <w:rFonts w:asciiTheme="minorHAnsi" w:hAnsiTheme="minorHAnsi" w:cstheme="minorHAnsi"/>
          <w:color w:val="auto"/>
          <w:sz w:val="22"/>
        </w:rPr>
        <w:tab/>
        <w:t>First name</w:t>
      </w:r>
    </w:p>
    <w:p w14:paraId="18D9550C" w14:textId="77777777" w:rsidR="00B33E4C" w:rsidRPr="00B763F6" w:rsidRDefault="00B33E4C" w:rsidP="00B33E4C">
      <w:pPr>
        <w:pStyle w:val="Noparagraphstyle"/>
        <w:tabs>
          <w:tab w:val="left" w:pos="5103"/>
        </w:tabs>
        <w:spacing w:line="240" w:lineRule="auto"/>
        <w:rPr>
          <w:rFonts w:asciiTheme="minorHAnsi" w:eastAsia="Arial Unicode MS" w:hAnsiTheme="minorHAnsi" w:cstheme="minorHAnsi"/>
          <w:color w:val="auto"/>
          <w:sz w:val="22"/>
          <w:szCs w:val="22"/>
        </w:rPr>
      </w:pPr>
      <w:r w:rsidRPr="00B763F6">
        <w:rPr>
          <w:rFonts w:asciiTheme="minorHAnsi" w:hAnsiTheme="minorHAnsi" w:cstheme="minorHAnsi"/>
          <w:color w:val="auto"/>
          <w:sz w:val="22"/>
        </w:rPr>
        <w:t>Title</w:t>
      </w:r>
    </w:p>
    <w:p w14:paraId="64A07810" w14:textId="77777777" w:rsidR="00B33E4C" w:rsidRPr="00B763F6" w:rsidRDefault="00B33E4C" w:rsidP="00B33E4C">
      <w:pPr>
        <w:pStyle w:val="Noparagraphstyle"/>
        <w:spacing w:line="240" w:lineRule="auto"/>
        <w:rPr>
          <w:rFonts w:asciiTheme="minorHAnsi" w:eastAsia="Arial Unicode MS" w:hAnsiTheme="minorHAnsi" w:cstheme="minorHAnsi"/>
          <w:i/>
          <w:color w:val="auto"/>
          <w:sz w:val="22"/>
          <w:szCs w:val="22"/>
        </w:rPr>
      </w:pPr>
      <w:r w:rsidRPr="00B763F6">
        <w:rPr>
          <w:rFonts w:asciiTheme="minorHAnsi" w:hAnsiTheme="minorHAnsi" w:cstheme="minorHAnsi"/>
          <w:i/>
          <w:color w:val="auto"/>
          <w:sz w:val="22"/>
        </w:rPr>
        <w:t>"I have read and understood this Agreement"</w:t>
      </w:r>
    </w:p>
    <w:p w14:paraId="7B2ADB52" w14:textId="77777777" w:rsidR="00B33E4C" w:rsidRPr="00B763F6" w:rsidRDefault="00B33E4C" w:rsidP="00B33E4C">
      <w:pPr>
        <w:tabs>
          <w:tab w:val="center" w:pos="1985"/>
          <w:tab w:val="center" w:pos="7372"/>
        </w:tabs>
        <w:spacing w:after="0" w:line="240" w:lineRule="auto"/>
        <w:rPr>
          <w:rFonts w:eastAsia="Arial Unicode MS" w:cstheme="minorHAnsi"/>
        </w:rPr>
      </w:pPr>
    </w:p>
    <w:tbl>
      <w:tblPr>
        <w:tblW w:w="0" w:type="auto"/>
        <w:tblLayout w:type="fixed"/>
        <w:tblLook w:val="04A0" w:firstRow="1" w:lastRow="0" w:firstColumn="1" w:lastColumn="0" w:noHBand="0" w:noVBand="1"/>
      </w:tblPr>
      <w:tblGrid>
        <w:gridCol w:w="2581"/>
      </w:tblGrid>
      <w:tr w:rsidR="00B33E4C" w:rsidRPr="00B763F6" w14:paraId="0E82322A" w14:textId="77777777" w:rsidTr="00E624B0">
        <w:tc>
          <w:tcPr>
            <w:tcW w:w="2581" w:type="dxa"/>
            <w:tcBorders>
              <w:top w:val="single" w:sz="4" w:space="0" w:color="auto"/>
              <w:left w:val="single" w:sz="4" w:space="0" w:color="auto"/>
              <w:bottom w:val="single" w:sz="4" w:space="0" w:color="auto"/>
              <w:right w:val="single" w:sz="4" w:space="0" w:color="auto"/>
            </w:tcBorders>
          </w:tcPr>
          <w:p w14:paraId="362CCD01" w14:textId="77777777" w:rsidR="00B33E4C" w:rsidRPr="00B763F6" w:rsidRDefault="00B33E4C" w:rsidP="00E624B0">
            <w:pPr>
              <w:tabs>
                <w:tab w:val="center" w:pos="1985"/>
                <w:tab w:val="center" w:pos="7372"/>
              </w:tabs>
              <w:spacing w:after="0" w:line="240" w:lineRule="auto"/>
              <w:rPr>
                <w:rFonts w:eastAsia="Arial Unicode MS" w:cstheme="minorHAnsi"/>
              </w:rPr>
            </w:pPr>
          </w:p>
          <w:p w14:paraId="6FC16EB6" w14:textId="77777777" w:rsidR="00B33E4C" w:rsidRPr="00B763F6" w:rsidRDefault="00B33E4C" w:rsidP="00E624B0">
            <w:pPr>
              <w:tabs>
                <w:tab w:val="center" w:pos="1985"/>
                <w:tab w:val="center" w:pos="7372"/>
              </w:tabs>
              <w:spacing w:after="0" w:line="240" w:lineRule="auto"/>
              <w:rPr>
                <w:rFonts w:eastAsia="Arial Unicode MS" w:cstheme="minorHAnsi"/>
              </w:rPr>
            </w:pPr>
          </w:p>
          <w:p w14:paraId="6AC123AA" w14:textId="77777777" w:rsidR="00B33E4C" w:rsidRPr="00B763F6" w:rsidRDefault="00B33E4C" w:rsidP="00E624B0">
            <w:pPr>
              <w:tabs>
                <w:tab w:val="center" w:pos="1985"/>
                <w:tab w:val="center" w:pos="7372"/>
              </w:tabs>
              <w:spacing w:after="0" w:line="240" w:lineRule="auto"/>
              <w:rPr>
                <w:rFonts w:eastAsia="Arial Unicode MS" w:cstheme="minorHAnsi"/>
              </w:rPr>
            </w:pPr>
          </w:p>
        </w:tc>
      </w:tr>
    </w:tbl>
    <w:p w14:paraId="33CB1CF9" w14:textId="77777777" w:rsidR="00B33E4C" w:rsidRPr="00B763F6" w:rsidRDefault="00B33E4C" w:rsidP="00B33E4C">
      <w:pPr>
        <w:pStyle w:val="Noparagraphstyle"/>
        <w:spacing w:line="240" w:lineRule="auto"/>
        <w:rPr>
          <w:rFonts w:asciiTheme="minorHAnsi" w:eastAsia="Arial Unicode MS" w:hAnsiTheme="minorHAnsi" w:cstheme="minorHAnsi"/>
          <w:i/>
          <w:color w:val="auto"/>
          <w:sz w:val="22"/>
          <w:szCs w:val="22"/>
        </w:rPr>
      </w:pPr>
    </w:p>
    <w:p w14:paraId="13321FC2" w14:textId="5598DA3F" w:rsidR="00AD60FD" w:rsidRPr="00B763F6" w:rsidRDefault="00B33E4C" w:rsidP="00CF1FEC">
      <w:pPr>
        <w:pStyle w:val="Noparagraphstyle"/>
        <w:shd w:val="clear" w:color="auto" w:fill="006F80"/>
        <w:tabs>
          <w:tab w:val="left" w:pos="5877"/>
        </w:tabs>
        <w:spacing w:line="240" w:lineRule="auto"/>
        <w:rPr>
          <w:rFonts w:asciiTheme="minorHAnsi" w:hAnsiTheme="minorHAnsi" w:cstheme="minorHAnsi"/>
          <w:b/>
          <w:sz w:val="22"/>
          <w:szCs w:val="22"/>
        </w:rPr>
      </w:pPr>
      <w:r w:rsidRPr="00B763F6">
        <w:rPr>
          <w:rFonts w:asciiTheme="minorHAnsi" w:hAnsiTheme="minorHAnsi" w:cstheme="minorHAnsi"/>
          <w:b/>
          <w:sz w:val="22"/>
        </w:rPr>
        <w:tab/>
      </w:r>
    </w:p>
    <w:tbl>
      <w:tblPr>
        <w:tblW w:w="9075" w:type="dxa"/>
        <w:tblLayout w:type="fixed"/>
        <w:tblCellMar>
          <w:left w:w="10" w:type="dxa"/>
          <w:right w:w="10" w:type="dxa"/>
        </w:tblCellMar>
        <w:tblLook w:val="04A0" w:firstRow="1" w:lastRow="0" w:firstColumn="1" w:lastColumn="0" w:noHBand="0" w:noVBand="1"/>
      </w:tblPr>
      <w:tblGrid>
        <w:gridCol w:w="9075"/>
      </w:tblGrid>
      <w:tr w:rsidR="0043627E" w:rsidRPr="00B763F6" w14:paraId="6191B591" w14:textId="77777777" w:rsidTr="00C72AD3">
        <w:trPr>
          <w:trHeight w:val="288"/>
        </w:trPr>
        <w:tc>
          <w:tcPr>
            <w:tcW w:w="9072" w:type="dxa"/>
            <w:noWrap/>
            <w:tcMar>
              <w:top w:w="0" w:type="dxa"/>
              <w:left w:w="70" w:type="dxa"/>
              <w:bottom w:w="0" w:type="dxa"/>
              <w:right w:w="70" w:type="dxa"/>
            </w:tcMar>
            <w:vAlign w:val="bottom"/>
            <w:hideMark/>
          </w:tcPr>
          <w:p w14:paraId="01A2E757" w14:textId="77777777" w:rsidR="0043627E" w:rsidRPr="00B763F6" w:rsidRDefault="0043627E" w:rsidP="00C72AD3">
            <w:pPr>
              <w:pStyle w:val="Titre3"/>
              <w:jc w:val="center"/>
              <w:rPr>
                <w:rFonts w:asciiTheme="minorHAnsi" w:hAnsiTheme="minorHAnsi" w:cstheme="minorHAnsi"/>
              </w:rPr>
            </w:pPr>
            <w:r w:rsidRPr="00B763F6">
              <w:rPr>
                <w:rFonts w:asciiTheme="minorHAnsi" w:hAnsiTheme="minorHAnsi" w:cstheme="minorHAnsi"/>
                <w:bCs/>
              </w:rPr>
              <w:lastRenderedPageBreak/>
              <w:t>Appendix 1</w:t>
            </w:r>
          </w:p>
        </w:tc>
      </w:tr>
      <w:tr w:rsidR="0043627E" w:rsidRPr="00B763F6" w14:paraId="54768625" w14:textId="77777777" w:rsidTr="00C72AD3">
        <w:trPr>
          <w:trHeight w:val="680"/>
        </w:trPr>
        <w:tc>
          <w:tcPr>
            <w:tcW w:w="9072" w:type="dxa"/>
            <w:shd w:val="clear" w:color="auto" w:fill="006F80"/>
            <w:tcMar>
              <w:top w:w="0" w:type="dxa"/>
              <w:left w:w="70" w:type="dxa"/>
              <w:bottom w:w="0" w:type="dxa"/>
              <w:right w:w="70" w:type="dxa"/>
            </w:tcMar>
            <w:vAlign w:val="center"/>
            <w:hideMark/>
          </w:tcPr>
          <w:p w14:paraId="2DEF6806" w14:textId="77777777" w:rsidR="0043627E" w:rsidRPr="00B763F6" w:rsidRDefault="0043627E" w:rsidP="00C72AD3">
            <w:pPr>
              <w:spacing w:after="0" w:line="240" w:lineRule="auto"/>
              <w:jc w:val="center"/>
              <w:rPr>
                <w:rFonts w:eastAsia="Times New Roman" w:cstheme="minorHAnsi"/>
                <w:color w:val="FFFFFF"/>
              </w:rPr>
            </w:pPr>
            <w:r w:rsidRPr="00B763F6">
              <w:rPr>
                <w:rFonts w:eastAsia="Times New Roman" w:cstheme="minorHAnsi"/>
                <w:color w:val="FFFFFF"/>
              </w:rPr>
              <w:t>List and contact details of contacts within the Parties [Healthcare establishment, Company and Third-party Structure (if applicable)]</w:t>
            </w:r>
          </w:p>
        </w:tc>
      </w:tr>
    </w:tbl>
    <w:p w14:paraId="62051CB8" w14:textId="77777777" w:rsidR="0043627E" w:rsidRPr="00B763F6" w:rsidRDefault="0043627E" w:rsidP="0043627E">
      <w:pPr>
        <w:rPr>
          <w:rFonts w:cstheme="minorHAnsi"/>
        </w:rPr>
      </w:pPr>
    </w:p>
    <w:tbl>
      <w:tblPr>
        <w:tblW w:w="8925" w:type="dxa"/>
        <w:tblLayout w:type="fixed"/>
        <w:tblCellMar>
          <w:left w:w="10" w:type="dxa"/>
          <w:right w:w="10" w:type="dxa"/>
        </w:tblCellMar>
        <w:tblLook w:val="04A0" w:firstRow="1" w:lastRow="0" w:firstColumn="1" w:lastColumn="0" w:noHBand="0" w:noVBand="1"/>
      </w:tblPr>
      <w:tblGrid>
        <w:gridCol w:w="8925"/>
      </w:tblGrid>
      <w:tr w:rsidR="0043627E" w:rsidRPr="00B763F6" w14:paraId="1B3E55A2" w14:textId="77777777" w:rsidTr="00C72AD3">
        <w:trPr>
          <w:trHeight w:val="620"/>
        </w:trPr>
        <w:tc>
          <w:tcPr>
            <w:tcW w:w="89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2BB288" w14:textId="77777777" w:rsidR="0043627E" w:rsidRPr="00B763F6" w:rsidRDefault="0043627E" w:rsidP="00C72AD3">
            <w:pPr>
              <w:spacing w:after="0" w:line="240" w:lineRule="auto"/>
              <w:jc w:val="center"/>
              <w:rPr>
                <w:rFonts w:cstheme="minorHAnsi"/>
                <w:b/>
              </w:rPr>
            </w:pPr>
            <w:r w:rsidRPr="00B763F6">
              <w:rPr>
                <w:rFonts w:cstheme="minorHAnsi"/>
                <w:b/>
                <w:bCs/>
              </w:rPr>
              <w:t>The Primary Contacts at the coordinating healthcare institution for any questions concerning the Trial are as follows:</w:t>
            </w:r>
          </w:p>
          <w:p w14:paraId="1C6CF6A2" w14:textId="77777777" w:rsidR="0043627E" w:rsidRPr="00B763F6" w:rsidRDefault="0043627E" w:rsidP="00C72AD3">
            <w:pPr>
              <w:tabs>
                <w:tab w:val="left" w:pos="564"/>
              </w:tabs>
              <w:spacing w:after="0" w:line="240" w:lineRule="auto"/>
              <w:rPr>
                <w:rFonts w:cstheme="minorHAnsi"/>
              </w:rPr>
            </w:pPr>
          </w:p>
        </w:tc>
      </w:tr>
      <w:tr w:rsidR="0043627E" w:rsidRPr="00B763F6" w14:paraId="49C306C3" w14:textId="77777777" w:rsidTr="00C72AD3">
        <w:trPr>
          <w:trHeight w:val="646"/>
        </w:trPr>
        <w:tc>
          <w:tcPr>
            <w:tcW w:w="89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67E4D8" w14:textId="77777777" w:rsidR="0043627E" w:rsidRPr="00B763F6" w:rsidRDefault="0043627E" w:rsidP="00C72AD3">
            <w:pPr>
              <w:spacing w:after="0" w:line="240" w:lineRule="auto"/>
              <w:jc w:val="both"/>
              <w:rPr>
                <w:rFonts w:cstheme="minorHAnsi"/>
              </w:rPr>
            </w:pPr>
            <w:r w:rsidRPr="00B763F6">
              <w:rPr>
                <w:rFonts w:cstheme="minorHAnsi"/>
              </w:rPr>
              <w:t xml:space="preserve">Scientific Contact, who is responsible </w:t>
            </w:r>
            <w:proofErr w:type="gramStart"/>
            <w:r w:rsidRPr="00B763F6">
              <w:rPr>
                <w:rFonts w:cstheme="minorHAnsi"/>
              </w:rPr>
              <w:t>in particular for</w:t>
            </w:r>
            <w:proofErr w:type="gramEnd"/>
            <w:r w:rsidRPr="00B763F6">
              <w:rPr>
                <w:rFonts w:cstheme="minorHAnsi"/>
              </w:rPr>
              <w:t xml:space="preserve"> all scientific questions relating to the conducting of the Research:</w:t>
            </w:r>
          </w:p>
        </w:tc>
      </w:tr>
      <w:tr w:rsidR="0043627E" w:rsidRPr="00B763F6" w14:paraId="1EEAE089" w14:textId="77777777" w:rsidTr="00C72AD3">
        <w:trPr>
          <w:trHeight w:val="1412"/>
        </w:trPr>
        <w:tc>
          <w:tcPr>
            <w:tcW w:w="89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E74DF1" w14:textId="77777777" w:rsidR="0043627E" w:rsidRPr="00B763F6" w:rsidRDefault="0043627E" w:rsidP="00C72AD3">
            <w:pPr>
              <w:spacing w:after="0" w:line="240" w:lineRule="auto"/>
              <w:rPr>
                <w:rFonts w:cstheme="minorHAnsi"/>
                <w:b/>
              </w:rPr>
            </w:pPr>
            <w:r w:rsidRPr="00B763F6">
              <w:rPr>
                <w:rFonts w:cstheme="minorHAnsi"/>
                <w:b/>
                <w:bCs/>
              </w:rPr>
              <w:t xml:space="preserve">Name  </w:t>
            </w:r>
          </w:p>
          <w:p w14:paraId="19A5EDFF" w14:textId="77777777" w:rsidR="0043627E" w:rsidRPr="00B763F6" w:rsidRDefault="0043627E" w:rsidP="00C72AD3">
            <w:pPr>
              <w:spacing w:after="0" w:line="240" w:lineRule="auto"/>
              <w:jc w:val="both"/>
              <w:rPr>
                <w:rFonts w:cstheme="minorHAnsi"/>
              </w:rPr>
            </w:pPr>
            <w:r w:rsidRPr="00B763F6">
              <w:rPr>
                <w:rFonts w:cstheme="minorHAnsi"/>
                <w:b/>
                <w:bCs/>
              </w:rPr>
              <w:t xml:space="preserve">Title: </w:t>
            </w:r>
            <w:r w:rsidRPr="00B763F6">
              <w:rPr>
                <w:rFonts w:cstheme="minorHAnsi"/>
              </w:rPr>
              <w:t>Principal Investigator</w:t>
            </w:r>
          </w:p>
          <w:p w14:paraId="0DA80224" w14:textId="77777777" w:rsidR="0043627E" w:rsidRPr="00B763F6" w:rsidRDefault="0043627E" w:rsidP="00C72AD3">
            <w:pPr>
              <w:spacing w:after="0" w:line="240" w:lineRule="auto"/>
              <w:jc w:val="both"/>
              <w:rPr>
                <w:rFonts w:cstheme="minorHAnsi"/>
              </w:rPr>
            </w:pPr>
            <w:r w:rsidRPr="00B763F6">
              <w:rPr>
                <w:rFonts w:cstheme="minorHAnsi"/>
                <w:b/>
                <w:bCs/>
              </w:rPr>
              <w:t xml:space="preserve">Address: </w:t>
            </w:r>
          </w:p>
          <w:p w14:paraId="0166E2E4" w14:textId="77777777" w:rsidR="0043627E" w:rsidRPr="00B763F6" w:rsidRDefault="0043627E" w:rsidP="00C72AD3">
            <w:pPr>
              <w:spacing w:after="0" w:line="240" w:lineRule="auto"/>
              <w:rPr>
                <w:rFonts w:cstheme="minorHAnsi"/>
                <w:lang w:val="fr-FR"/>
              </w:rPr>
            </w:pPr>
            <w:r w:rsidRPr="00B763F6">
              <w:rPr>
                <w:rFonts w:cstheme="minorHAnsi"/>
                <w:b/>
                <w:bCs/>
              </w:rPr>
              <w:t xml:space="preserve">Email: </w:t>
            </w:r>
          </w:p>
          <w:p w14:paraId="631B0710" w14:textId="77777777" w:rsidR="0043627E" w:rsidRPr="00B763F6" w:rsidRDefault="0043627E" w:rsidP="00C72AD3">
            <w:pPr>
              <w:spacing w:after="0" w:line="240" w:lineRule="auto"/>
              <w:rPr>
                <w:rFonts w:cstheme="minorHAnsi"/>
              </w:rPr>
            </w:pPr>
            <w:r w:rsidRPr="00B763F6">
              <w:rPr>
                <w:rFonts w:cstheme="minorHAnsi"/>
                <w:b/>
                <w:bCs/>
              </w:rPr>
              <w:t>Telephone number:</w:t>
            </w:r>
          </w:p>
        </w:tc>
      </w:tr>
      <w:tr w:rsidR="0043627E" w:rsidRPr="00B763F6" w14:paraId="65DB6D57" w14:textId="77777777" w:rsidTr="00C72AD3">
        <w:trPr>
          <w:trHeight w:val="548"/>
        </w:trPr>
        <w:tc>
          <w:tcPr>
            <w:tcW w:w="89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B4A00B" w14:textId="77777777" w:rsidR="0043627E" w:rsidRPr="00B763F6" w:rsidRDefault="0043627E" w:rsidP="00C72AD3">
            <w:pPr>
              <w:spacing w:after="0" w:line="240" w:lineRule="auto"/>
              <w:jc w:val="both"/>
              <w:rPr>
                <w:rFonts w:cstheme="minorHAnsi"/>
              </w:rPr>
            </w:pPr>
            <w:r w:rsidRPr="00B763F6">
              <w:rPr>
                <w:rFonts w:cstheme="minorHAnsi"/>
              </w:rPr>
              <w:t>Administrative Contact, who is responsible for all matters relating to the performance of this agreement:</w:t>
            </w:r>
          </w:p>
          <w:p w14:paraId="336C8948" w14:textId="77777777" w:rsidR="0043627E" w:rsidRPr="00B763F6" w:rsidRDefault="0043627E" w:rsidP="00C72AD3">
            <w:pPr>
              <w:spacing w:after="0" w:line="240" w:lineRule="auto"/>
              <w:rPr>
                <w:rFonts w:cstheme="minorHAnsi"/>
              </w:rPr>
            </w:pPr>
          </w:p>
        </w:tc>
      </w:tr>
      <w:tr w:rsidR="0043627E" w:rsidRPr="00B763F6" w14:paraId="30AA12C1" w14:textId="77777777" w:rsidTr="00C72AD3">
        <w:trPr>
          <w:trHeight w:val="1430"/>
        </w:trPr>
        <w:tc>
          <w:tcPr>
            <w:tcW w:w="89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FE88CF" w14:textId="77777777" w:rsidR="0043627E" w:rsidRPr="00B763F6" w:rsidRDefault="0043627E" w:rsidP="00C72AD3">
            <w:pPr>
              <w:spacing w:after="0" w:line="240" w:lineRule="auto"/>
              <w:jc w:val="both"/>
              <w:rPr>
                <w:rFonts w:cstheme="minorHAnsi"/>
                <w:b/>
              </w:rPr>
            </w:pPr>
            <w:r w:rsidRPr="00B763F6">
              <w:rPr>
                <w:rFonts w:cstheme="minorHAnsi"/>
                <w:b/>
                <w:bCs/>
              </w:rPr>
              <w:t>Name:</w:t>
            </w:r>
          </w:p>
          <w:p w14:paraId="18D33DC0" w14:textId="77777777" w:rsidR="0043627E" w:rsidRPr="00B763F6" w:rsidRDefault="0043627E" w:rsidP="00C72AD3">
            <w:pPr>
              <w:spacing w:after="0" w:line="240" w:lineRule="auto"/>
              <w:jc w:val="both"/>
              <w:rPr>
                <w:rFonts w:cstheme="minorHAnsi"/>
                <w:b/>
              </w:rPr>
            </w:pPr>
            <w:r w:rsidRPr="00B763F6">
              <w:rPr>
                <w:rFonts w:cstheme="minorHAnsi"/>
                <w:b/>
                <w:bCs/>
              </w:rPr>
              <w:t>Title:</w:t>
            </w:r>
          </w:p>
          <w:p w14:paraId="7AF4AC56" w14:textId="77777777" w:rsidR="0043627E" w:rsidRPr="00B763F6" w:rsidRDefault="0043627E" w:rsidP="00C72AD3">
            <w:pPr>
              <w:spacing w:after="0" w:line="240" w:lineRule="auto"/>
              <w:jc w:val="both"/>
              <w:rPr>
                <w:rFonts w:cstheme="minorHAnsi"/>
              </w:rPr>
            </w:pPr>
            <w:r w:rsidRPr="00B763F6">
              <w:rPr>
                <w:rFonts w:cstheme="minorHAnsi"/>
                <w:b/>
                <w:bCs/>
              </w:rPr>
              <w:t xml:space="preserve">Address: </w:t>
            </w:r>
          </w:p>
          <w:p w14:paraId="17846B49" w14:textId="77777777" w:rsidR="0043627E" w:rsidRPr="00B763F6" w:rsidRDefault="0043627E" w:rsidP="00C72AD3">
            <w:pPr>
              <w:spacing w:after="0" w:line="240" w:lineRule="auto"/>
              <w:rPr>
                <w:rFonts w:cstheme="minorHAnsi"/>
              </w:rPr>
            </w:pPr>
            <w:r w:rsidRPr="00B763F6">
              <w:rPr>
                <w:rFonts w:cstheme="minorHAnsi"/>
                <w:b/>
                <w:bCs/>
              </w:rPr>
              <w:t xml:space="preserve">Email: </w:t>
            </w:r>
          </w:p>
          <w:p w14:paraId="4E1495BA" w14:textId="77777777" w:rsidR="0043627E" w:rsidRPr="00B763F6" w:rsidRDefault="0043627E" w:rsidP="00C72AD3">
            <w:pPr>
              <w:spacing w:after="0" w:line="240" w:lineRule="auto"/>
              <w:rPr>
                <w:rFonts w:cstheme="minorHAnsi"/>
                <w:b/>
              </w:rPr>
            </w:pPr>
            <w:r w:rsidRPr="00B763F6">
              <w:rPr>
                <w:rFonts w:cstheme="minorHAnsi"/>
                <w:b/>
                <w:bCs/>
              </w:rPr>
              <w:t>Telephone number:</w:t>
            </w:r>
          </w:p>
          <w:p w14:paraId="06C0E1FB" w14:textId="77777777" w:rsidR="0043627E" w:rsidRPr="00B763F6" w:rsidRDefault="0043627E" w:rsidP="00C72AD3">
            <w:pPr>
              <w:spacing w:after="0" w:line="240" w:lineRule="auto"/>
              <w:rPr>
                <w:rFonts w:cstheme="minorHAnsi"/>
              </w:rPr>
            </w:pPr>
          </w:p>
        </w:tc>
      </w:tr>
      <w:tr w:rsidR="0043627E" w:rsidRPr="00B763F6" w14:paraId="603A2C21" w14:textId="77777777" w:rsidTr="00C72AD3">
        <w:trPr>
          <w:trHeight w:val="841"/>
        </w:trPr>
        <w:tc>
          <w:tcPr>
            <w:tcW w:w="89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9E5547" w14:textId="77777777" w:rsidR="0043627E" w:rsidRPr="00B763F6" w:rsidRDefault="0043627E" w:rsidP="00C72AD3">
            <w:pPr>
              <w:spacing w:after="0" w:line="240" w:lineRule="auto"/>
              <w:rPr>
                <w:rFonts w:cstheme="minorHAnsi"/>
              </w:rPr>
            </w:pPr>
            <w:r w:rsidRPr="00B763F6">
              <w:rPr>
                <w:rFonts w:cstheme="minorHAnsi"/>
              </w:rPr>
              <w:t>Administrative Contact, who is responsible for all matters relating to the performance of this agreement (if applicable):</w:t>
            </w:r>
          </w:p>
        </w:tc>
      </w:tr>
      <w:tr w:rsidR="0043627E" w:rsidRPr="00B763F6" w14:paraId="6C4148ED" w14:textId="77777777" w:rsidTr="00C72AD3">
        <w:trPr>
          <w:trHeight w:val="1404"/>
        </w:trPr>
        <w:tc>
          <w:tcPr>
            <w:tcW w:w="89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BBD5B1" w14:textId="77777777" w:rsidR="0043627E" w:rsidRPr="00B763F6" w:rsidRDefault="0043627E" w:rsidP="00C72AD3">
            <w:pPr>
              <w:spacing w:after="0" w:line="240" w:lineRule="auto"/>
              <w:jc w:val="both"/>
              <w:rPr>
                <w:rFonts w:cstheme="minorHAnsi"/>
                <w:b/>
              </w:rPr>
            </w:pPr>
            <w:r w:rsidRPr="00B763F6">
              <w:rPr>
                <w:rFonts w:cstheme="minorHAnsi"/>
                <w:b/>
                <w:bCs/>
              </w:rPr>
              <w:t>Name:</w:t>
            </w:r>
          </w:p>
          <w:p w14:paraId="6B01A9C3" w14:textId="77777777" w:rsidR="0043627E" w:rsidRPr="00B763F6" w:rsidRDefault="0043627E" w:rsidP="00C72AD3">
            <w:pPr>
              <w:spacing w:after="0" w:line="240" w:lineRule="auto"/>
              <w:jc w:val="both"/>
              <w:rPr>
                <w:rFonts w:cstheme="minorHAnsi"/>
                <w:b/>
              </w:rPr>
            </w:pPr>
            <w:r w:rsidRPr="00B763F6">
              <w:rPr>
                <w:rFonts w:cstheme="minorHAnsi"/>
                <w:b/>
                <w:bCs/>
              </w:rPr>
              <w:t>Title:</w:t>
            </w:r>
          </w:p>
          <w:p w14:paraId="39DA7C1A" w14:textId="77777777" w:rsidR="0043627E" w:rsidRPr="00B763F6" w:rsidRDefault="0043627E" w:rsidP="00C72AD3">
            <w:pPr>
              <w:spacing w:after="0" w:line="240" w:lineRule="auto"/>
              <w:jc w:val="both"/>
              <w:rPr>
                <w:rFonts w:cstheme="minorHAnsi"/>
              </w:rPr>
            </w:pPr>
            <w:r w:rsidRPr="00B763F6">
              <w:rPr>
                <w:rFonts w:cstheme="minorHAnsi"/>
                <w:b/>
                <w:bCs/>
              </w:rPr>
              <w:t xml:space="preserve">Address: </w:t>
            </w:r>
          </w:p>
          <w:p w14:paraId="0DD7B868" w14:textId="77777777" w:rsidR="0043627E" w:rsidRPr="00B763F6" w:rsidRDefault="0043627E" w:rsidP="00C72AD3">
            <w:pPr>
              <w:spacing w:after="0" w:line="240" w:lineRule="auto"/>
              <w:rPr>
                <w:rFonts w:cstheme="minorHAnsi"/>
              </w:rPr>
            </w:pPr>
            <w:r w:rsidRPr="00B763F6">
              <w:rPr>
                <w:rFonts w:cstheme="minorHAnsi"/>
                <w:b/>
                <w:bCs/>
              </w:rPr>
              <w:t xml:space="preserve">Email: </w:t>
            </w:r>
          </w:p>
          <w:p w14:paraId="27CA21C9" w14:textId="77777777" w:rsidR="0043627E" w:rsidRPr="00B763F6" w:rsidRDefault="0043627E" w:rsidP="00C72AD3">
            <w:pPr>
              <w:spacing w:after="0" w:line="240" w:lineRule="auto"/>
              <w:rPr>
                <w:rFonts w:cstheme="minorHAnsi"/>
                <w:b/>
              </w:rPr>
            </w:pPr>
            <w:r w:rsidRPr="00B763F6">
              <w:rPr>
                <w:rFonts w:cstheme="minorHAnsi"/>
                <w:b/>
                <w:bCs/>
              </w:rPr>
              <w:t>Telephone number:</w:t>
            </w:r>
          </w:p>
          <w:p w14:paraId="107ED1BF" w14:textId="77777777" w:rsidR="0043627E" w:rsidRPr="00B763F6" w:rsidRDefault="0043627E" w:rsidP="00C72AD3">
            <w:pPr>
              <w:spacing w:after="0" w:line="240" w:lineRule="auto"/>
              <w:rPr>
                <w:rFonts w:cstheme="minorHAnsi"/>
                <w:b/>
                <w:bCs/>
              </w:rPr>
            </w:pPr>
          </w:p>
        </w:tc>
      </w:tr>
      <w:tr w:rsidR="0043627E" w:rsidRPr="00B763F6" w14:paraId="1760E73E" w14:textId="77777777" w:rsidTr="00C72AD3">
        <w:trPr>
          <w:trHeight w:val="728"/>
        </w:trPr>
        <w:tc>
          <w:tcPr>
            <w:tcW w:w="89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97A350" w14:textId="77777777" w:rsidR="0043627E" w:rsidRPr="00B763F6" w:rsidRDefault="0043627E" w:rsidP="00C72AD3">
            <w:pPr>
              <w:spacing w:after="0" w:line="240" w:lineRule="auto"/>
              <w:jc w:val="both"/>
              <w:rPr>
                <w:rFonts w:cstheme="minorHAnsi"/>
              </w:rPr>
            </w:pPr>
            <w:r w:rsidRPr="00B763F6">
              <w:rPr>
                <w:rFonts w:cstheme="minorHAnsi"/>
              </w:rPr>
              <w:t>Administrative contact, who is responsible for all matters relating to the processing of personal data (Data Protection Officer):</w:t>
            </w:r>
          </w:p>
        </w:tc>
      </w:tr>
      <w:tr w:rsidR="0043627E" w:rsidRPr="00B763F6" w14:paraId="6905359A" w14:textId="77777777" w:rsidTr="00C72AD3">
        <w:trPr>
          <w:trHeight w:val="728"/>
        </w:trPr>
        <w:tc>
          <w:tcPr>
            <w:tcW w:w="89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93EB52" w14:textId="77777777" w:rsidR="0043627E" w:rsidRPr="00B763F6" w:rsidRDefault="0043627E" w:rsidP="00C72AD3">
            <w:pPr>
              <w:spacing w:after="0" w:line="240" w:lineRule="auto"/>
              <w:jc w:val="both"/>
              <w:rPr>
                <w:rFonts w:cstheme="minorHAnsi"/>
                <w:b/>
              </w:rPr>
            </w:pPr>
            <w:r w:rsidRPr="00B763F6">
              <w:rPr>
                <w:rFonts w:cstheme="minorHAnsi"/>
                <w:b/>
                <w:bCs/>
              </w:rPr>
              <w:t>Name:</w:t>
            </w:r>
          </w:p>
          <w:p w14:paraId="74B792A9" w14:textId="77777777" w:rsidR="0043627E" w:rsidRPr="00B763F6" w:rsidRDefault="0043627E" w:rsidP="00C72AD3">
            <w:pPr>
              <w:spacing w:after="0" w:line="240" w:lineRule="auto"/>
              <w:jc w:val="both"/>
              <w:rPr>
                <w:rFonts w:cstheme="minorHAnsi"/>
                <w:b/>
              </w:rPr>
            </w:pPr>
            <w:r w:rsidRPr="00B763F6">
              <w:rPr>
                <w:rFonts w:cstheme="minorHAnsi"/>
                <w:b/>
                <w:bCs/>
              </w:rPr>
              <w:t>Title:</w:t>
            </w:r>
          </w:p>
          <w:p w14:paraId="4182508F" w14:textId="77777777" w:rsidR="0043627E" w:rsidRPr="00B763F6" w:rsidRDefault="0043627E" w:rsidP="00C72AD3">
            <w:pPr>
              <w:spacing w:after="0" w:line="240" w:lineRule="auto"/>
              <w:jc w:val="both"/>
              <w:rPr>
                <w:rFonts w:cstheme="minorHAnsi"/>
              </w:rPr>
            </w:pPr>
            <w:r w:rsidRPr="00B763F6">
              <w:rPr>
                <w:rFonts w:cstheme="minorHAnsi"/>
                <w:b/>
                <w:bCs/>
              </w:rPr>
              <w:t xml:space="preserve">Address: </w:t>
            </w:r>
          </w:p>
          <w:p w14:paraId="3F595ED5" w14:textId="77777777" w:rsidR="0043627E" w:rsidRPr="00B763F6" w:rsidRDefault="0043627E" w:rsidP="00C72AD3">
            <w:pPr>
              <w:spacing w:after="0" w:line="240" w:lineRule="auto"/>
              <w:rPr>
                <w:rFonts w:cstheme="minorHAnsi"/>
              </w:rPr>
            </w:pPr>
            <w:r w:rsidRPr="00B763F6">
              <w:rPr>
                <w:rFonts w:cstheme="minorHAnsi"/>
                <w:b/>
                <w:bCs/>
              </w:rPr>
              <w:t xml:space="preserve">Email: </w:t>
            </w:r>
          </w:p>
          <w:p w14:paraId="6297E5E5" w14:textId="77777777" w:rsidR="0043627E" w:rsidRPr="00B763F6" w:rsidRDefault="0043627E" w:rsidP="00C72AD3">
            <w:pPr>
              <w:spacing w:after="0" w:line="240" w:lineRule="auto"/>
              <w:rPr>
                <w:rFonts w:cstheme="minorHAnsi"/>
                <w:b/>
              </w:rPr>
            </w:pPr>
            <w:r w:rsidRPr="00B763F6">
              <w:rPr>
                <w:rFonts w:cstheme="minorHAnsi"/>
                <w:b/>
                <w:bCs/>
              </w:rPr>
              <w:t>Telephone number:</w:t>
            </w:r>
          </w:p>
          <w:p w14:paraId="785B7E32" w14:textId="77777777" w:rsidR="0043627E" w:rsidRPr="00B763F6" w:rsidRDefault="0043627E" w:rsidP="00C72AD3">
            <w:pPr>
              <w:spacing w:after="0" w:line="240" w:lineRule="auto"/>
              <w:jc w:val="both"/>
              <w:rPr>
                <w:rFonts w:cstheme="minorHAnsi"/>
              </w:rPr>
            </w:pPr>
          </w:p>
        </w:tc>
      </w:tr>
      <w:tr w:rsidR="0043627E" w:rsidRPr="00B763F6" w14:paraId="2A68E3F6" w14:textId="77777777" w:rsidTr="00C72AD3">
        <w:trPr>
          <w:trHeight w:val="440"/>
        </w:trPr>
        <w:tc>
          <w:tcPr>
            <w:tcW w:w="89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E65573" w14:textId="77777777" w:rsidR="0043627E" w:rsidRPr="00B763F6" w:rsidRDefault="0043627E" w:rsidP="00C72AD3">
            <w:pPr>
              <w:spacing w:after="0" w:line="240" w:lineRule="auto"/>
              <w:jc w:val="center"/>
              <w:rPr>
                <w:rFonts w:cstheme="minorHAnsi"/>
                <w:b/>
              </w:rPr>
            </w:pPr>
            <w:r w:rsidRPr="00B763F6">
              <w:rPr>
                <w:rFonts w:cstheme="minorHAnsi"/>
                <w:b/>
                <w:bCs/>
              </w:rPr>
              <w:t>The Company’s primary contacts, or those for the CRO acting on behalf of and representing the Company, for any question concerning the Trial are as follows:</w:t>
            </w:r>
          </w:p>
        </w:tc>
      </w:tr>
      <w:tr w:rsidR="0043627E" w:rsidRPr="00B763F6" w14:paraId="73B5D627" w14:textId="77777777" w:rsidTr="00C72AD3">
        <w:trPr>
          <w:trHeight w:val="740"/>
        </w:trPr>
        <w:tc>
          <w:tcPr>
            <w:tcW w:w="89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FE1D46" w14:textId="77777777" w:rsidR="0043627E" w:rsidRPr="00B763F6" w:rsidRDefault="0043627E" w:rsidP="00C72AD3">
            <w:pPr>
              <w:spacing w:after="0" w:line="240" w:lineRule="auto"/>
              <w:jc w:val="both"/>
              <w:rPr>
                <w:rFonts w:cstheme="minorHAnsi"/>
              </w:rPr>
            </w:pPr>
            <w:r w:rsidRPr="00B763F6">
              <w:rPr>
                <w:rFonts w:cstheme="minorHAnsi"/>
              </w:rPr>
              <w:t xml:space="preserve">Scientific Contact, who is responsible </w:t>
            </w:r>
            <w:proofErr w:type="gramStart"/>
            <w:r w:rsidRPr="00B763F6">
              <w:rPr>
                <w:rFonts w:cstheme="minorHAnsi"/>
              </w:rPr>
              <w:t>in particular for</w:t>
            </w:r>
            <w:proofErr w:type="gramEnd"/>
            <w:r w:rsidRPr="00B763F6">
              <w:rPr>
                <w:rFonts w:cstheme="minorHAnsi"/>
              </w:rPr>
              <w:t xml:space="preserve"> all scientific questions concerning the conducting of the Trial:</w:t>
            </w:r>
          </w:p>
        </w:tc>
      </w:tr>
      <w:tr w:rsidR="0043627E" w:rsidRPr="00B763F6" w14:paraId="614B90C2" w14:textId="77777777" w:rsidTr="00C72AD3">
        <w:trPr>
          <w:trHeight w:val="1455"/>
        </w:trPr>
        <w:tc>
          <w:tcPr>
            <w:tcW w:w="89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E57A33" w14:textId="77777777" w:rsidR="0043627E" w:rsidRPr="00B763F6" w:rsidRDefault="0043627E" w:rsidP="00C72AD3">
            <w:pPr>
              <w:spacing w:after="0" w:line="240" w:lineRule="auto"/>
              <w:jc w:val="both"/>
              <w:rPr>
                <w:rFonts w:cstheme="minorHAnsi"/>
                <w:b/>
              </w:rPr>
            </w:pPr>
            <w:r w:rsidRPr="00B763F6">
              <w:rPr>
                <w:rFonts w:cstheme="minorHAnsi"/>
                <w:b/>
                <w:bCs/>
              </w:rPr>
              <w:lastRenderedPageBreak/>
              <w:t>Name:</w:t>
            </w:r>
          </w:p>
          <w:p w14:paraId="7B8DBCE2" w14:textId="77777777" w:rsidR="0043627E" w:rsidRPr="00B763F6" w:rsidRDefault="0043627E" w:rsidP="00C72AD3">
            <w:pPr>
              <w:spacing w:after="0" w:line="240" w:lineRule="auto"/>
              <w:jc w:val="both"/>
              <w:rPr>
                <w:rFonts w:cstheme="minorHAnsi"/>
                <w:b/>
              </w:rPr>
            </w:pPr>
            <w:r w:rsidRPr="00B763F6">
              <w:rPr>
                <w:rFonts w:cstheme="minorHAnsi"/>
                <w:b/>
                <w:bCs/>
              </w:rPr>
              <w:t>Title:</w:t>
            </w:r>
          </w:p>
          <w:p w14:paraId="07941973" w14:textId="77777777" w:rsidR="0043627E" w:rsidRPr="00B763F6" w:rsidRDefault="0043627E" w:rsidP="00C72AD3">
            <w:pPr>
              <w:spacing w:after="0" w:line="240" w:lineRule="auto"/>
              <w:jc w:val="both"/>
              <w:rPr>
                <w:rFonts w:cstheme="minorHAnsi"/>
              </w:rPr>
            </w:pPr>
            <w:r w:rsidRPr="00B763F6">
              <w:rPr>
                <w:rFonts w:cstheme="minorHAnsi"/>
                <w:b/>
                <w:bCs/>
              </w:rPr>
              <w:t xml:space="preserve">Address: </w:t>
            </w:r>
          </w:p>
          <w:p w14:paraId="57A10141" w14:textId="77777777" w:rsidR="0043627E" w:rsidRPr="00B763F6" w:rsidRDefault="0043627E" w:rsidP="00C72AD3">
            <w:pPr>
              <w:spacing w:after="0" w:line="240" w:lineRule="auto"/>
              <w:rPr>
                <w:rFonts w:cstheme="minorHAnsi"/>
              </w:rPr>
            </w:pPr>
            <w:r w:rsidRPr="00B763F6">
              <w:rPr>
                <w:rFonts w:cstheme="minorHAnsi"/>
                <w:b/>
                <w:bCs/>
              </w:rPr>
              <w:t xml:space="preserve">Email: </w:t>
            </w:r>
          </w:p>
          <w:p w14:paraId="56BA0875" w14:textId="77777777" w:rsidR="0043627E" w:rsidRPr="00B763F6" w:rsidRDefault="0043627E" w:rsidP="00C72AD3">
            <w:pPr>
              <w:spacing w:after="0" w:line="240" w:lineRule="auto"/>
              <w:rPr>
                <w:rFonts w:cstheme="minorHAnsi"/>
                <w:b/>
              </w:rPr>
            </w:pPr>
            <w:r w:rsidRPr="00B763F6">
              <w:rPr>
                <w:rFonts w:cstheme="minorHAnsi"/>
                <w:b/>
                <w:bCs/>
              </w:rPr>
              <w:t>Telephone number:</w:t>
            </w:r>
          </w:p>
          <w:p w14:paraId="39E35548" w14:textId="77777777" w:rsidR="0043627E" w:rsidRPr="00B763F6" w:rsidRDefault="0043627E" w:rsidP="00C72AD3">
            <w:pPr>
              <w:spacing w:after="0" w:line="240" w:lineRule="auto"/>
              <w:ind w:firstLine="708"/>
              <w:rPr>
                <w:rFonts w:cstheme="minorHAnsi"/>
              </w:rPr>
            </w:pPr>
          </w:p>
        </w:tc>
      </w:tr>
      <w:tr w:rsidR="0043627E" w:rsidRPr="00B763F6" w14:paraId="51C02CEC" w14:textId="77777777" w:rsidTr="00C72AD3">
        <w:trPr>
          <w:trHeight w:val="740"/>
        </w:trPr>
        <w:tc>
          <w:tcPr>
            <w:tcW w:w="89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FD4802" w14:textId="77777777" w:rsidR="0043627E" w:rsidRPr="00B763F6" w:rsidRDefault="0043627E" w:rsidP="00C72AD3">
            <w:pPr>
              <w:spacing w:after="0" w:line="240" w:lineRule="auto"/>
              <w:rPr>
                <w:rFonts w:cstheme="minorHAnsi"/>
              </w:rPr>
            </w:pPr>
            <w:r w:rsidRPr="00B763F6">
              <w:rPr>
                <w:rFonts w:cstheme="minorHAnsi"/>
              </w:rPr>
              <w:t>Administrative Contact, who is responsible for all matters relating to the performance of this agreement:</w:t>
            </w:r>
          </w:p>
        </w:tc>
      </w:tr>
      <w:tr w:rsidR="0043627E" w:rsidRPr="00B763F6" w14:paraId="1E83E79D" w14:textId="77777777" w:rsidTr="00C72AD3">
        <w:trPr>
          <w:trHeight w:val="1404"/>
        </w:trPr>
        <w:tc>
          <w:tcPr>
            <w:tcW w:w="89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883C6A" w14:textId="77777777" w:rsidR="0043627E" w:rsidRPr="00B763F6" w:rsidRDefault="0043627E" w:rsidP="00C72AD3">
            <w:pPr>
              <w:spacing w:after="0" w:line="240" w:lineRule="auto"/>
              <w:jc w:val="both"/>
              <w:rPr>
                <w:rFonts w:cstheme="minorHAnsi"/>
                <w:b/>
              </w:rPr>
            </w:pPr>
            <w:r w:rsidRPr="00B763F6">
              <w:rPr>
                <w:rFonts w:cstheme="minorHAnsi"/>
                <w:b/>
                <w:bCs/>
              </w:rPr>
              <w:t>Name:</w:t>
            </w:r>
          </w:p>
          <w:p w14:paraId="098290D1" w14:textId="77777777" w:rsidR="0043627E" w:rsidRPr="00B763F6" w:rsidRDefault="0043627E" w:rsidP="00C72AD3">
            <w:pPr>
              <w:spacing w:after="0" w:line="240" w:lineRule="auto"/>
              <w:jc w:val="both"/>
              <w:rPr>
                <w:rFonts w:cstheme="minorHAnsi"/>
                <w:b/>
              </w:rPr>
            </w:pPr>
            <w:r w:rsidRPr="00B763F6">
              <w:rPr>
                <w:rFonts w:cstheme="minorHAnsi"/>
                <w:b/>
                <w:bCs/>
              </w:rPr>
              <w:t>Title:</w:t>
            </w:r>
          </w:p>
          <w:p w14:paraId="70FA6163" w14:textId="77777777" w:rsidR="0043627E" w:rsidRPr="00B763F6" w:rsidRDefault="0043627E" w:rsidP="00C72AD3">
            <w:pPr>
              <w:spacing w:after="0" w:line="240" w:lineRule="auto"/>
              <w:jc w:val="both"/>
              <w:rPr>
                <w:rFonts w:cstheme="minorHAnsi"/>
              </w:rPr>
            </w:pPr>
            <w:r w:rsidRPr="00B763F6">
              <w:rPr>
                <w:rFonts w:cstheme="minorHAnsi"/>
                <w:b/>
                <w:bCs/>
              </w:rPr>
              <w:t xml:space="preserve">Address: </w:t>
            </w:r>
          </w:p>
          <w:p w14:paraId="50770D66" w14:textId="77777777" w:rsidR="0043627E" w:rsidRPr="00B763F6" w:rsidRDefault="0043627E" w:rsidP="00C72AD3">
            <w:pPr>
              <w:spacing w:after="0" w:line="240" w:lineRule="auto"/>
              <w:rPr>
                <w:rFonts w:cstheme="minorHAnsi"/>
              </w:rPr>
            </w:pPr>
            <w:r w:rsidRPr="00B763F6">
              <w:rPr>
                <w:rFonts w:cstheme="minorHAnsi"/>
                <w:b/>
                <w:bCs/>
              </w:rPr>
              <w:t xml:space="preserve">Email: </w:t>
            </w:r>
          </w:p>
          <w:p w14:paraId="0249D468" w14:textId="77777777" w:rsidR="0043627E" w:rsidRPr="00B763F6" w:rsidRDefault="0043627E" w:rsidP="00C72AD3">
            <w:pPr>
              <w:spacing w:after="0" w:line="240" w:lineRule="auto"/>
              <w:rPr>
                <w:rFonts w:cstheme="minorHAnsi"/>
                <w:b/>
              </w:rPr>
            </w:pPr>
            <w:r w:rsidRPr="00B763F6">
              <w:rPr>
                <w:rFonts w:cstheme="minorHAnsi"/>
                <w:b/>
                <w:bCs/>
              </w:rPr>
              <w:t>Telephone number:</w:t>
            </w:r>
          </w:p>
          <w:p w14:paraId="65663ECB" w14:textId="77777777" w:rsidR="0043627E" w:rsidRPr="00B763F6" w:rsidRDefault="0043627E" w:rsidP="00C72AD3">
            <w:pPr>
              <w:spacing w:after="0" w:line="240" w:lineRule="auto"/>
              <w:rPr>
                <w:rFonts w:cstheme="minorHAnsi"/>
                <w:b/>
                <w:bCs/>
              </w:rPr>
            </w:pPr>
          </w:p>
        </w:tc>
      </w:tr>
      <w:tr w:rsidR="0043627E" w:rsidRPr="00B763F6" w14:paraId="09D84F0E" w14:textId="77777777" w:rsidTr="00C72AD3">
        <w:trPr>
          <w:trHeight w:val="841"/>
        </w:trPr>
        <w:tc>
          <w:tcPr>
            <w:tcW w:w="89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5931CD" w14:textId="77777777" w:rsidR="0043627E" w:rsidRPr="00B763F6" w:rsidRDefault="0043627E" w:rsidP="00C72AD3">
            <w:pPr>
              <w:spacing w:after="0" w:line="240" w:lineRule="auto"/>
              <w:rPr>
                <w:rFonts w:cstheme="minorHAnsi"/>
              </w:rPr>
            </w:pPr>
            <w:r w:rsidRPr="00B763F6">
              <w:rPr>
                <w:rFonts w:cstheme="minorHAnsi"/>
              </w:rPr>
              <w:t>Administrative Contact, who is responsible for all matters relating to the performance of this agreement (if applicable):</w:t>
            </w:r>
          </w:p>
        </w:tc>
      </w:tr>
      <w:tr w:rsidR="0043627E" w:rsidRPr="00B763F6" w14:paraId="04411718" w14:textId="77777777" w:rsidTr="00C72AD3">
        <w:trPr>
          <w:trHeight w:val="1404"/>
        </w:trPr>
        <w:tc>
          <w:tcPr>
            <w:tcW w:w="89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5D8DCC" w14:textId="77777777" w:rsidR="0043627E" w:rsidRPr="00B763F6" w:rsidRDefault="0043627E" w:rsidP="00C72AD3">
            <w:pPr>
              <w:spacing w:after="0" w:line="240" w:lineRule="auto"/>
              <w:jc w:val="both"/>
              <w:rPr>
                <w:rFonts w:cstheme="minorHAnsi"/>
                <w:b/>
              </w:rPr>
            </w:pPr>
            <w:r w:rsidRPr="00B763F6">
              <w:rPr>
                <w:rFonts w:cstheme="minorHAnsi"/>
                <w:b/>
                <w:bCs/>
              </w:rPr>
              <w:t>Name:</w:t>
            </w:r>
          </w:p>
          <w:p w14:paraId="0215B06B" w14:textId="77777777" w:rsidR="0043627E" w:rsidRPr="00B763F6" w:rsidRDefault="0043627E" w:rsidP="00C72AD3">
            <w:pPr>
              <w:spacing w:after="0" w:line="240" w:lineRule="auto"/>
              <w:jc w:val="both"/>
              <w:rPr>
                <w:rFonts w:cstheme="minorHAnsi"/>
                <w:b/>
              </w:rPr>
            </w:pPr>
            <w:r w:rsidRPr="00B763F6">
              <w:rPr>
                <w:rFonts w:cstheme="minorHAnsi"/>
                <w:b/>
                <w:bCs/>
              </w:rPr>
              <w:t>Title:</w:t>
            </w:r>
          </w:p>
          <w:p w14:paraId="151D9C2A" w14:textId="77777777" w:rsidR="0043627E" w:rsidRPr="00B763F6" w:rsidRDefault="0043627E" w:rsidP="00C72AD3">
            <w:pPr>
              <w:spacing w:after="0" w:line="240" w:lineRule="auto"/>
              <w:jc w:val="both"/>
              <w:rPr>
                <w:rFonts w:cstheme="minorHAnsi"/>
              </w:rPr>
            </w:pPr>
            <w:r w:rsidRPr="00B763F6">
              <w:rPr>
                <w:rFonts w:cstheme="minorHAnsi"/>
                <w:b/>
                <w:bCs/>
              </w:rPr>
              <w:t xml:space="preserve">Address: </w:t>
            </w:r>
          </w:p>
          <w:p w14:paraId="2BFCBFF1" w14:textId="77777777" w:rsidR="0043627E" w:rsidRPr="00B763F6" w:rsidRDefault="0043627E" w:rsidP="00C72AD3">
            <w:pPr>
              <w:spacing w:after="0" w:line="240" w:lineRule="auto"/>
              <w:rPr>
                <w:rFonts w:cstheme="minorHAnsi"/>
              </w:rPr>
            </w:pPr>
            <w:r w:rsidRPr="00B763F6">
              <w:rPr>
                <w:rFonts w:cstheme="minorHAnsi"/>
                <w:b/>
                <w:bCs/>
              </w:rPr>
              <w:t xml:space="preserve">Email: </w:t>
            </w:r>
          </w:p>
          <w:p w14:paraId="1A5C5260" w14:textId="77777777" w:rsidR="0043627E" w:rsidRPr="00B763F6" w:rsidRDefault="0043627E" w:rsidP="00C72AD3">
            <w:pPr>
              <w:spacing w:after="0" w:line="240" w:lineRule="auto"/>
              <w:rPr>
                <w:rFonts w:cstheme="minorHAnsi"/>
                <w:b/>
              </w:rPr>
            </w:pPr>
            <w:r w:rsidRPr="00B763F6">
              <w:rPr>
                <w:rFonts w:cstheme="minorHAnsi"/>
                <w:b/>
                <w:bCs/>
              </w:rPr>
              <w:t>Telephone number:</w:t>
            </w:r>
          </w:p>
          <w:p w14:paraId="62D0EDD6" w14:textId="77777777" w:rsidR="0043627E" w:rsidRPr="00B763F6" w:rsidRDefault="0043627E" w:rsidP="00C72AD3">
            <w:pPr>
              <w:spacing w:after="0" w:line="240" w:lineRule="auto"/>
              <w:rPr>
                <w:rFonts w:cstheme="minorHAnsi"/>
                <w:b/>
                <w:bCs/>
              </w:rPr>
            </w:pPr>
          </w:p>
        </w:tc>
      </w:tr>
      <w:tr w:rsidR="0043627E" w:rsidRPr="00B763F6" w14:paraId="57524081" w14:textId="77777777" w:rsidTr="00C72AD3">
        <w:trPr>
          <w:trHeight w:val="728"/>
        </w:trPr>
        <w:tc>
          <w:tcPr>
            <w:tcW w:w="89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1F99DB" w14:textId="77777777" w:rsidR="0043627E" w:rsidRPr="00B763F6" w:rsidRDefault="0043627E" w:rsidP="00C72AD3">
            <w:pPr>
              <w:spacing w:after="0" w:line="240" w:lineRule="auto"/>
              <w:jc w:val="both"/>
              <w:rPr>
                <w:rFonts w:cstheme="minorHAnsi"/>
              </w:rPr>
            </w:pPr>
            <w:r w:rsidRPr="00B763F6">
              <w:rPr>
                <w:rFonts w:cstheme="minorHAnsi"/>
              </w:rPr>
              <w:t>Administrative contact, who is responsible for all matters relating to the processing of personal data:</w:t>
            </w:r>
          </w:p>
          <w:p w14:paraId="675E51DB" w14:textId="77777777" w:rsidR="0043627E" w:rsidRPr="00B763F6" w:rsidRDefault="0043627E" w:rsidP="0043627E">
            <w:pPr>
              <w:numPr>
                <w:ilvl w:val="0"/>
                <w:numId w:val="36"/>
              </w:numPr>
              <w:spacing w:after="0" w:line="240" w:lineRule="auto"/>
              <w:rPr>
                <w:rFonts w:eastAsia="Times New Roman" w:cstheme="minorHAnsi"/>
              </w:rPr>
            </w:pPr>
            <w:r w:rsidRPr="00B763F6">
              <w:rPr>
                <w:rFonts w:eastAsia="Times New Roman" w:cstheme="minorHAnsi"/>
              </w:rPr>
              <w:t>Contact for the Data Protection Officer (DPO):</w:t>
            </w:r>
          </w:p>
          <w:p w14:paraId="28771C98" w14:textId="77777777" w:rsidR="0043627E" w:rsidRPr="00B763F6" w:rsidRDefault="0043627E" w:rsidP="0043627E">
            <w:pPr>
              <w:numPr>
                <w:ilvl w:val="0"/>
                <w:numId w:val="36"/>
              </w:numPr>
              <w:spacing w:after="0" w:line="240" w:lineRule="auto"/>
              <w:rPr>
                <w:rFonts w:eastAsia="Times New Roman" w:cstheme="minorHAnsi"/>
              </w:rPr>
            </w:pPr>
            <w:r w:rsidRPr="00B763F6">
              <w:rPr>
                <w:rFonts w:eastAsia="Times New Roman" w:cstheme="minorHAnsi"/>
              </w:rPr>
              <w:t>Contact for exercising rights, if not the DPO:</w:t>
            </w:r>
          </w:p>
          <w:p w14:paraId="7C90CB7B" w14:textId="77777777" w:rsidR="0043627E" w:rsidRPr="00B763F6" w:rsidRDefault="0043627E" w:rsidP="0043627E">
            <w:pPr>
              <w:numPr>
                <w:ilvl w:val="0"/>
                <w:numId w:val="36"/>
              </w:numPr>
              <w:spacing w:after="0" w:line="240" w:lineRule="auto"/>
              <w:rPr>
                <w:rFonts w:eastAsia="Times New Roman" w:cstheme="minorHAnsi"/>
              </w:rPr>
            </w:pPr>
            <w:r w:rsidRPr="00B763F6">
              <w:rPr>
                <w:rFonts w:eastAsia="Times New Roman" w:cstheme="minorHAnsi"/>
              </w:rPr>
              <w:t>Contact for further sub-processing, if not the DPO:</w:t>
            </w:r>
          </w:p>
          <w:p w14:paraId="59DB2CD6" w14:textId="77777777" w:rsidR="0043627E" w:rsidRPr="00B763F6" w:rsidRDefault="0043627E" w:rsidP="0043627E">
            <w:pPr>
              <w:numPr>
                <w:ilvl w:val="0"/>
                <w:numId w:val="36"/>
              </w:numPr>
              <w:spacing w:after="0" w:line="240" w:lineRule="auto"/>
              <w:rPr>
                <w:rFonts w:eastAsia="Times New Roman" w:cstheme="minorHAnsi"/>
              </w:rPr>
            </w:pPr>
            <w:r w:rsidRPr="00B763F6">
              <w:rPr>
                <w:rFonts w:eastAsia="Times New Roman" w:cstheme="minorHAnsi"/>
              </w:rPr>
              <w:t>Contact for data breaches, if not the DPO:]</w:t>
            </w:r>
          </w:p>
          <w:p w14:paraId="4853F106" w14:textId="77777777" w:rsidR="0043627E" w:rsidRPr="00B763F6" w:rsidRDefault="0043627E" w:rsidP="00C72AD3">
            <w:pPr>
              <w:spacing w:after="0" w:line="240" w:lineRule="auto"/>
              <w:jc w:val="both"/>
              <w:rPr>
                <w:rFonts w:cstheme="minorHAnsi"/>
              </w:rPr>
            </w:pPr>
          </w:p>
        </w:tc>
      </w:tr>
      <w:tr w:rsidR="0043627E" w:rsidRPr="00B763F6" w14:paraId="41BB3BA8" w14:textId="77777777" w:rsidTr="00C72AD3">
        <w:trPr>
          <w:trHeight w:val="728"/>
        </w:trPr>
        <w:tc>
          <w:tcPr>
            <w:tcW w:w="89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818017" w14:textId="77777777" w:rsidR="0043627E" w:rsidRPr="00B763F6" w:rsidRDefault="0043627E" w:rsidP="00C72AD3">
            <w:pPr>
              <w:spacing w:after="0" w:line="240" w:lineRule="auto"/>
              <w:jc w:val="both"/>
              <w:rPr>
                <w:rFonts w:cstheme="minorHAnsi"/>
                <w:b/>
              </w:rPr>
            </w:pPr>
            <w:r w:rsidRPr="00B763F6">
              <w:rPr>
                <w:rFonts w:cstheme="minorHAnsi"/>
                <w:b/>
                <w:bCs/>
              </w:rPr>
              <w:t>Name:</w:t>
            </w:r>
          </w:p>
          <w:p w14:paraId="481BA30F" w14:textId="77777777" w:rsidR="0043627E" w:rsidRPr="00B763F6" w:rsidRDefault="0043627E" w:rsidP="00C72AD3">
            <w:pPr>
              <w:spacing w:after="0" w:line="240" w:lineRule="auto"/>
              <w:jc w:val="both"/>
              <w:rPr>
                <w:rFonts w:cstheme="minorHAnsi"/>
                <w:b/>
              </w:rPr>
            </w:pPr>
            <w:r w:rsidRPr="00B763F6">
              <w:rPr>
                <w:rFonts w:cstheme="minorHAnsi"/>
                <w:b/>
                <w:bCs/>
              </w:rPr>
              <w:t>Title:</w:t>
            </w:r>
          </w:p>
          <w:p w14:paraId="674B52D5" w14:textId="77777777" w:rsidR="0043627E" w:rsidRPr="00B763F6" w:rsidRDefault="0043627E" w:rsidP="00C72AD3">
            <w:pPr>
              <w:spacing w:after="0" w:line="240" w:lineRule="auto"/>
              <w:jc w:val="both"/>
              <w:rPr>
                <w:rFonts w:cstheme="minorHAnsi"/>
              </w:rPr>
            </w:pPr>
            <w:r w:rsidRPr="00B763F6">
              <w:rPr>
                <w:rFonts w:cstheme="minorHAnsi"/>
                <w:b/>
                <w:bCs/>
              </w:rPr>
              <w:t xml:space="preserve">Address: </w:t>
            </w:r>
          </w:p>
          <w:p w14:paraId="4FB5B428" w14:textId="77777777" w:rsidR="0043627E" w:rsidRPr="00B763F6" w:rsidRDefault="0043627E" w:rsidP="00C72AD3">
            <w:pPr>
              <w:spacing w:after="0" w:line="240" w:lineRule="auto"/>
              <w:rPr>
                <w:rFonts w:cstheme="minorHAnsi"/>
              </w:rPr>
            </w:pPr>
            <w:r w:rsidRPr="00B763F6">
              <w:rPr>
                <w:rFonts w:cstheme="minorHAnsi"/>
                <w:b/>
                <w:bCs/>
              </w:rPr>
              <w:t xml:space="preserve">Email: </w:t>
            </w:r>
          </w:p>
          <w:p w14:paraId="08CD4943" w14:textId="77777777" w:rsidR="0043627E" w:rsidRPr="00B763F6" w:rsidRDefault="0043627E" w:rsidP="00C72AD3">
            <w:pPr>
              <w:spacing w:after="0" w:line="240" w:lineRule="auto"/>
              <w:rPr>
                <w:rFonts w:cstheme="minorHAnsi"/>
                <w:b/>
              </w:rPr>
            </w:pPr>
            <w:r w:rsidRPr="00B763F6">
              <w:rPr>
                <w:rFonts w:cstheme="minorHAnsi"/>
                <w:b/>
                <w:bCs/>
              </w:rPr>
              <w:t>Telephone number:</w:t>
            </w:r>
          </w:p>
          <w:p w14:paraId="468043F0" w14:textId="77777777" w:rsidR="0043627E" w:rsidRPr="00B763F6" w:rsidRDefault="0043627E" w:rsidP="00C72AD3">
            <w:pPr>
              <w:spacing w:after="0" w:line="240" w:lineRule="auto"/>
              <w:jc w:val="both"/>
              <w:rPr>
                <w:rFonts w:cstheme="minorHAnsi"/>
              </w:rPr>
            </w:pPr>
          </w:p>
        </w:tc>
      </w:tr>
      <w:tr w:rsidR="0043627E" w:rsidRPr="00B763F6" w14:paraId="7A9D84B8" w14:textId="77777777" w:rsidTr="00C72AD3">
        <w:trPr>
          <w:trHeight w:val="440"/>
        </w:trPr>
        <w:tc>
          <w:tcPr>
            <w:tcW w:w="89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EC8455" w14:textId="77777777" w:rsidR="0043627E" w:rsidRPr="00B763F6" w:rsidRDefault="0043627E" w:rsidP="00C72AD3">
            <w:pPr>
              <w:spacing w:after="0" w:line="240" w:lineRule="auto"/>
              <w:jc w:val="center"/>
              <w:rPr>
                <w:rFonts w:cstheme="minorHAnsi"/>
              </w:rPr>
            </w:pPr>
            <w:r w:rsidRPr="00B763F6">
              <w:rPr>
                <w:rFonts w:cstheme="minorHAnsi"/>
                <w:b/>
                <w:bCs/>
              </w:rPr>
              <w:t>If applicable – The Third-Party Organisation’s contacts for any questions concerning the Trial are as follows:</w:t>
            </w:r>
          </w:p>
        </w:tc>
      </w:tr>
      <w:tr w:rsidR="0043627E" w:rsidRPr="00B763F6" w14:paraId="0C37383E" w14:textId="77777777" w:rsidTr="00C72AD3">
        <w:trPr>
          <w:trHeight w:val="740"/>
        </w:trPr>
        <w:tc>
          <w:tcPr>
            <w:tcW w:w="89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F990DE" w14:textId="77777777" w:rsidR="0043627E" w:rsidRPr="00B763F6" w:rsidRDefault="0043627E" w:rsidP="00C72AD3">
            <w:pPr>
              <w:spacing w:after="0" w:line="240" w:lineRule="auto"/>
              <w:jc w:val="both"/>
              <w:rPr>
                <w:rFonts w:cstheme="minorHAnsi"/>
              </w:rPr>
            </w:pPr>
            <w:r w:rsidRPr="00B763F6">
              <w:rPr>
                <w:rFonts w:cstheme="minorHAnsi"/>
              </w:rPr>
              <w:t xml:space="preserve">Scientific Contact, who is responsible </w:t>
            </w:r>
            <w:proofErr w:type="gramStart"/>
            <w:r w:rsidRPr="00B763F6">
              <w:rPr>
                <w:rFonts w:cstheme="minorHAnsi"/>
              </w:rPr>
              <w:t>in particular for</w:t>
            </w:r>
            <w:proofErr w:type="gramEnd"/>
            <w:r w:rsidRPr="00B763F6">
              <w:rPr>
                <w:rFonts w:cstheme="minorHAnsi"/>
              </w:rPr>
              <w:t xml:space="preserve"> all scientific questions concerning the conducting of the Trial (if applicable):</w:t>
            </w:r>
          </w:p>
        </w:tc>
      </w:tr>
      <w:tr w:rsidR="0043627E" w:rsidRPr="00B763F6" w14:paraId="5F090E2B" w14:textId="77777777" w:rsidTr="00C72AD3">
        <w:trPr>
          <w:trHeight w:val="1455"/>
        </w:trPr>
        <w:tc>
          <w:tcPr>
            <w:tcW w:w="89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7560B7" w14:textId="77777777" w:rsidR="0043627E" w:rsidRPr="00B763F6" w:rsidRDefault="0043627E" w:rsidP="00C72AD3">
            <w:pPr>
              <w:spacing w:after="0" w:line="240" w:lineRule="auto"/>
              <w:jc w:val="both"/>
              <w:rPr>
                <w:rFonts w:cstheme="minorHAnsi"/>
                <w:b/>
              </w:rPr>
            </w:pPr>
            <w:r w:rsidRPr="00B763F6">
              <w:rPr>
                <w:rFonts w:cstheme="minorHAnsi"/>
                <w:b/>
                <w:bCs/>
              </w:rPr>
              <w:t>Name:</w:t>
            </w:r>
          </w:p>
          <w:p w14:paraId="5B0C1D2D" w14:textId="77777777" w:rsidR="0043627E" w:rsidRPr="00B763F6" w:rsidRDefault="0043627E" w:rsidP="00C72AD3">
            <w:pPr>
              <w:spacing w:after="0" w:line="240" w:lineRule="auto"/>
              <w:jc w:val="both"/>
              <w:rPr>
                <w:rFonts w:cstheme="minorHAnsi"/>
                <w:b/>
              </w:rPr>
            </w:pPr>
            <w:r w:rsidRPr="00B763F6">
              <w:rPr>
                <w:rFonts w:cstheme="minorHAnsi"/>
                <w:b/>
                <w:bCs/>
              </w:rPr>
              <w:t>Title:</w:t>
            </w:r>
          </w:p>
          <w:p w14:paraId="7AC8393C" w14:textId="77777777" w:rsidR="0043627E" w:rsidRPr="00B763F6" w:rsidRDefault="0043627E" w:rsidP="00C72AD3">
            <w:pPr>
              <w:spacing w:after="0" w:line="240" w:lineRule="auto"/>
              <w:jc w:val="both"/>
              <w:rPr>
                <w:rFonts w:cstheme="minorHAnsi"/>
              </w:rPr>
            </w:pPr>
            <w:r w:rsidRPr="00B763F6">
              <w:rPr>
                <w:rFonts w:cstheme="minorHAnsi"/>
                <w:b/>
                <w:bCs/>
              </w:rPr>
              <w:t xml:space="preserve">Address: </w:t>
            </w:r>
          </w:p>
          <w:p w14:paraId="6E48B698" w14:textId="77777777" w:rsidR="0043627E" w:rsidRPr="00B763F6" w:rsidRDefault="0043627E" w:rsidP="00C72AD3">
            <w:pPr>
              <w:spacing w:after="0" w:line="240" w:lineRule="auto"/>
              <w:rPr>
                <w:rFonts w:cstheme="minorHAnsi"/>
              </w:rPr>
            </w:pPr>
            <w:r w:rsidRPr="00B763F6">
              <w:rPr>
                <w:rFonts w:cstheme="minorHAnsi"/>
                <w:b/>
                <w:bCs/>
              </w:rPr>
              <w:t xml:space="preserve">Email: </w:t>
            </w:r>
          </w:p>
          <w:p w14:paraId="7691D289" w14:textId="77777777" w:rsidR="0043627E" w:rsidRPr="00B763F6" w:rsidRDefault="0043627E" w:rsidP="00C72AD3">
            <w:pPr>
              <w:spacing w:after="0" w:line="240" w:lineRule="auto"/>
              <w:rPr>
                <w:rFonts w:cstheme="minorHAnsi"/>
                <w:b/>
              </w:rPr>
            </w:pPr>
            <w:r w:rsidRPr="00B763F6">
              <w:rPr>
                <w:rFonts w:cstheme="minorHAnsi"/>
                <w:b/>
                <w:bCs/>
              </w:rPr>
              <w:t>Telephone number:</w:t>
            </w:r>
          </w:p>
          <w:p w14:paraId="5346D292" w14:textId="77777777" w:rsidR="0043627E" w:rsidRPr="00B763F6" w:rsidRDefault="0043627E" w:rsidP="00C72AD3">
            <w:pPr>
              <w:spacing w:after="0" w:line="240" w:lineRule="auto"/>
              <w:ind w:firstLine="708"/>
              <w:rPr>
                <w:rFonts w:cstheme="minorHAnsi"/>
              </w:rPr>
            </w:pPr>
          </w:p>
        </w:tc>
      </w:tr>
      <w:tr w:rsidR="0043627E" w:rsidRPr="00B763F6" w14:paraId="0F7DC8FB" w14:textId="77777777" w:rsidTr="00C72AD3">
        <w:trPr>
          <w:trHeight w:val="740"/>
        </w:trPr>
        <w:tc>
          <w:tcPr>
            <w:tcW w:w="89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716D5F" w14:textId="77777777" w:rsidR="0043627E" w:rsidRPr="00B763F6" w:rsidRDefault="0043627E" w:rsidP="00C72AD3">
            <w:pPr>
              <w:spacing w:after="0" w:line="240" w:lineRule="auto"/>
              <w:rPr>
                <w:rFonts w:cstheme="minorHAnsi"/>
              </w:rPr>
            </w:pPr>
            <w:r w:rsidRPr="00B763F6">
              <w:rPr>
                <w:rFonts w:cstheme="minorHAnsi"/>
              </w:rPr>
              <w:t>Administrative Contact, who is responsible for all matters relating to the performance of this agreement:</w:t>
            </w:r>
          </w:p>
        </w:tc>
      </w:tr>
      <w:tr w:rsidR="0043627E" w:rsidRPr="00B763F6" w14:paraId="416219A5" w14:textId="77777777" w:rsidTr="00C72AD3">
        <w:trPr>
          <w:trHeight w:val="1404"/>
        </w:trPr>
        <w:tc>
          <w:tcPr>
            <w:tcW w:w="89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93F536" w14:textId="77777777" w:rsidR="0043627E" w:rsidRPr="00B763F6" w:rsidRDefault="0043627E" w:rsidP="00C72AD3">
            <w:pPr>
              <w:spacing w:after="0" w:line="240" w:lineRule="auto"/>
              <w:jc w:val="both"/>
              <w:rPr>
                <w:rFonts w:cstheme="minorHAnsi"/>
                <w:b/>
              </w:rPr>
            </w:pPr>
            <w:r w:rsidRPr="00B763F6">
              <w:rPr>
                <w:rFonts w:cstheme="minorHAnsi"/>
                <w:b/>
                <w:bCs/>
              </w:rPr>
              <w:lastRenderedPageBreak/>
              <w:t>Name:</w:t>
            </w:r>
          </w:p>
          <w:p w14:paraId="32330304" w14:textId="77777777" w:rsidR="0043627E" w:rsidRPr="00B763F6" w:rsidRDefault="0043627E" w:rsidP="00C72AD3">
            <w:pPr>
              <w:spacing w:after="0" w:line="240" w:lineRule="auto"/>
              <w:jc w:val="both"/>
              <w:rPr>
                <w:rFonts w:cstheme="minorHAnsi"/>
                <w:b/>
              </w:rPr>
            </w:pPr>
            <w:r w:rsidRPr="00B763F6">
              <w:rPr>
                <w:rFonts w:cstheme="minorHAnsi"/>
                <w:b/>
                <w:bCs/>
              </w:rPr>
              <w:t>Title:</w:t>
            </w:r>
          </w:p>
          <w:p w14:paraId="6A078798" w14:textId="77777777" w:rsidR="0043627E" w:rsidRPr="00B763F6" w:rsidRDefault="0043627E" w:rsidP="00C72AD3">
            <w:pPr>
              <w:spacing w:after="0" w:line="240" w:lineRule="auto"/>
              <w:jc w:val="both"/>
              <w:rPr>
                <w:rFonts w:cstheme="minorHAnsi"/>
              </w:rPr>
            </w:pPr>
            <w:r w:rsidRPr="00B763F6">
              <w:rPr>
                <w:rFonts w:cstheme="minorHAnsi"/>
                <w:b/>
                <w:bCs/>
              </w:rPr>
              <w:t xml:space="preserve">Address: </w:t>
            </w:r>
          </w:p>
          <w:p w14:paraId="3DE9B593" w14:textId="77777777" w:rsidR="0043627E" w:rsidRPr="00B763F6" w:rsidRDefault="0043627E" w:rsidP="00C72AD3">
            <w:pPr>
              <w:spacing w:after="0" w:line="240" w:lineRule="auto"/>
              <w:rPr>
                <w:rFonts w:cstheme="minorHAnsi"/>
              </w:rPr>
            </w:pPr>
            <w:r w:rsidRPr="00B763F6">
              <w:rPr>
                <w:rFonts w:cstheme="minorHAnsi"/>
                <w:b/>
                <w:bCs/>
              </w:rPr>
              <w:t xml:space="preserve">Email: </w:t>
            </w:r>
          </w:p>
          <w:p w14:paraId="49E79CB2" w14:textId="77777777" w:rsidR="0043627E" w:rsidRPr="00B763F6" w:rsidRDefault="0043627E" w:rsidP="00C72AD3">
            <w:pPr>
              <w:spacing w:after="0" w:line="240" w:lineRule="auto"/>
              <w:rPr>
                <w:rFonts w:cstheme="minorHAnsi"/>
                <w:b/>
              </w:rPr>
            </w:pPr>
            <w:r w:rsidRPr="00B763F6">
              <w:rPr>
                <w:rFonts w:cstheme="minorHAnsi"/>
                <w:b/>
                <w:bCs/>
              </w:rPr>
              <w:t>Telephone number:</w:t>
            </w:r>
          </w:p>
          <w:p w14:paraId="55733FC4" w14:textId="77777777" w:rsidR="0043627E" w:rsidRPr="00B763F6" w:rsidRDefault="0043627E" w:rsidP="00C72AD3">
            <w:pPr>
              <w:spacing w:after="0" w:line="240" w:lineRule="auto"/>
              <w:rPr>
                <w:rFonts w:cstheme="minorHAnsi"/>
                <w:b/>
                <w:bCs/>
              </w:rPr>
            </w:pPr>
          </w:p>
        </w:tc>
      </w:tr>
      <w:tr w:rsidR="0043627E" w:rsidRPr="00B763F6" w14:paraId="74F87402" w14:textId="77777777" w:rsidTr="00C72AD3">
        <w:trPr>
          <w:trHeight w:val="841"/>
        </w:trPr>
        <w:tc>
          <w:tcPr>
            <w:tcW w:w="89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7EA7CE" w14:textId="77777777" w:rsidR="0043627E" w:rsidRPr="00B763F6" w:rsidRDefault="0043627E" w:rsidP="00C72AD3">
            <w:pPr>
              <w:spacing w:after="0" w:line="240" w:lineRule="auto"/>
              <w:rPr>
                <w:rFonts w:cstheme="minorHAnsi"/>
              </w:rPr>
            </w:pPr>
            <w:r w:rsidRPr="00B763F6">
              <w:rPr>
                <w:rFonts w:cstheme="minorHAnsi"/>
              </w:rPr>
              <w:t xml:space="preserve">Administrative Contact, who is responsible </w:t>
            </w:r>
            <w:proofErr w:type="gramStart"/>
            <w:r w:rsidRPr="00B763F6">
              <w:rPr>
                <w:rFonts w:cstheme="minorHAnsi"/>
              </w:rPr>
              <w:t>in particular for</w:t>
            </w:r>
            <w:proofErr w:type="gramEnd"/>
            <w:r w:rsidRPr="00B763F6">
              <w:rPr>
                <w:rFonts w:cstheme="minorHAnsi"/>
              </w:rPr>
              <w:t xml:space="preserve"> all matters relating to invoicing under this agreement (if applicable):</w:t>
            </w:r>
          </w:p>
        </w:tc>
      </w:tr>
      <w:tr w:rsidR="0043627E" w:rsidRPr="00B763F6" w14:paraId="5A07D943" w14:textId="77777777" w:rsidTr="00C72AD3">
        <w:trPr>
          <w:trHeight w:val="1404"/>
        </w:trPr>
        <w:tc>
          <w:tcPr>
            <w:tcW w:w="89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875966" w14:textId="77777777" w:rsidR="0043627E" w:rsidRPr="00B763F6" w:rsidRDefault="0043627E" w:rsidP="00C72AD3">
            <w:pPr>
              <w:spacing w:after="0" w:line="240" w:lineRule="auto"/>
              <w:jc w:val="both"/>
              <w:rPr>
                <w:rFonts w:cstheme="minorHAnsi"/>
                <w:b/>
              </w:rPr>
            </w:pPr>
            <w:r w:rsidRPr="00B763F6">
              <w:rPr>
                <w:rFonts w:cstheme="minorHAnsi"/>
                <w:b/>
                <w:bCs/>
              </w:rPr>
              <w:t>Name:</w:t>
            </w:r>
          </w:p>
          <w:p w14:paraId="357D94D1" w14:textId="77777777" w:rsidR="0043627E" w:rsidRPr="00B763F6" w:rsidRDefault="0043627E" w:rsidP="00C72AD3">
            <w:pPr>
              <w:spacing w:after="0" w:line="240" w:lineRule="auto"/>
              <w:jc w:val="both"/>
              <w:rPr>
                <w:rFonts w:cstheme="minorHAnsi"/>
                <w:b/>
              </w:rPr>
            </w:pPr>
            <w:r w:rsidRPr="00B763F6">
              <w:rPr>
                <w:rFonts w:cstheme="minorHAnsi"/>
                <w:b/>
                <w:bCs/>
              </w:rPr>
              <w:t>Title:</w:t>
            </w:r>
          </w:p>
          <w:p w14:paraId="2DC2EC05" w14:textId="77777777" w:rsidR="0043627E" w:rsidRPr="00B763F6" w:rsidRDefault="0043627E" w:rsidP="00C72AD3">
            <w:pPr>
              <w:spacing w:after="0" w:line="240" w:lineRule="auto"/>
              <w:jc w:val="both"/>
              <w:rPr>
                <w:rFonts w:cstheme="minorHAnsi"/>
              </w:rPr>
            </w:pPr>
            <w:r w:rsidRPr="00B763F6">
              <w:rPr>
                <w:rFonts w:cstheme="minorHAnsi"/>
                <w:b/>
                <w:bCs/>
              </w:rPr>
              <w:t xml:space="preserve">Address: </w:t>
            </w:r>
          </w:p>
          <w:p w14:paraId="29E54A58" w14:textId="77777777" w:rsidR="0043627E" w:rsidRPr="00B763F6" w:rsidRDefault="0043627E" w:rsidP="00C72AD3">
            <w:pPr>
              <w:spacing w:after="0" w:line="240" w:lineRule="auto"/>
              <w:rPr>
                <w:rFonts w:cstheme="minorHAnsi"/>
              </w:rPr>
            </w:pPr>
            <w:r w:rsidRPr="00B763F6">
              <w:rPr>
                <w:rFonts w:cstheme="minorHAnsi"/>
                <w:b/>
                <w:bCs/>
              </w:rPr>
              <w:t xml:space="preserve">Email: </w:t>
            </w:r>
          </w:p>
          <w:p w14:paraId="5C61D33B" w14:textId="77777777" w:rsidR="0043627E" w:rsidRPr="00B763F6" w:rsidRDefault="0043627E" w:rsidP="00C72AD3">
            <w:pPr>
              <w:spacing w:after="0" w:line="240" w:lineRule="auto"/>
              <w:rPr>
                <w:rFonts w:cstheme="minorHAnsi"/>
                <w:b/>
              </w:rPr>
            </w:pPr>
            <w:r w:rsidRPr="00B763F6">
              <w:rPr>
                <w:rFonts w:cstheme="minorHAnsi"/>
                <w:b/>
                <w:bCs/>
              </w:rPr>
              <w:t>Telephone number:</w:t>
            </w:r>
          </w:p>
          <w:p w14:paraId="2FF1604B" w14:textId="77777777" w:rsidR="0043627E" w:rsidRPr="00B763F6" w:rsidRDefault="0043627E" w:rsidP="00C72AD3">
            <w:pPr>
              <w:spacing w:after="0" w:line="240" w:lineRule="auto"/>
              <w:rPr>
                <w:rFonts w:cstheme="minorHAnsi"/>
                <w:b/>
                <w:bCs/>
              </w:rPr>
            </w:pPr>
          </w:p>
        </w:tc>
      </w:tr>
      <w:tr w:rsidR="0043627E" w:rsidRPr="00B763F6" w14:paraId="3D722AAA" w14:textId="77777777" w:rsidTr="00C72AD3">
        <w:trPr>
          <w:trHeight w:val="728"/>
        </w:trPr>
        <w:tc>
          <w:tcPr>
            <w:tcW w:w="89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26CC22" w14:textId="77777777" w:rsidR="0043627E" w:rsidRPr="00B763F6" w:rsidRDefault="0043627E" w:rsidP="00C72AD3">
            <w:pPr>
              <w:spacing w:after="0" w:line="240" w:lineRule="auto"/>
              <w:jc w:val="both"/>
              <w:rPr>
                <w:rFonts w:cstheme="minorHAnsi"/>
              </w:rPr>
            </w:pPr>
            <w:r w:rsidRPr="00B763F6">
              <w:rPr>
                <w:rFonts w:cstheme="minorHAnsi"/>
              </w:rPr>
              <w:t>Administrative Contact, who is responsible for all matters relating to the processing of personal data (Data Protection Officer):</w:t>
            </w:r>
          </w:p>
        </w:tc>
      </w:tr>
      <w:tr w:rsidR="0043627E" w:rsidRPr="00B763F6" w14:paraId="6E88C53A" w14:textId="77777777" w:rsidTr="00C72AD3">
        <w:trPr>
          <w:trHeight w:val="728"/>
        </w:trPr>
        <w:tc>
          <w:tcPr>
            <w:tcW w:w="89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DB8E67" w14:textId="77777777" w:rsidR="0043627E" w:rsidRPr="00B763F6" w:rsidRDefault="0043627E" w:rsidP="00C72AD3">
            <w:pPr>
              <w:spacing w:after="0" w:line="240" w:lineRule="auto"/>
              <w:jc w:val="both"/>
              <w:rPr>
                <w:rFonts w:cstheme="minorHAnsi"/>
                <w:b/>
              </w:rPr>
            </w:pPr>
            <w:r w:rsidRPr="00B763F6">
              <w:rPr>
                <w:rFonts w:cstheme="minorHAnsi"/>
                <w:b/>
                <w:bCs/>
              </w:rPr>
              <w:t>Name:</w:t>
            </w:r>
          </w:p>
          <w:p w14:paraId="04F2ECAC" w14:textId="77777777" w:rsidR="0043627E" w:rsidRPr="00B763F6" w:rsidRDefault="0043627E" w:rsidP="00C72AD3">
            <w:pPr>
              <w:spacing w:after="0" w:line="240" w:lineRule="auto"/>
              <w:jc w:val="both"/>
              <w:rPr>
                <w:rFonts w:cstheme="minorHAnsi"/>
                <w:b/>
              </w:rPr>
            </w:pPr>
            <w:r w:rsidRPr="00B763F6">
              <w:rPr>
                <w:rFonts w:cstheme="minorHAnsi"/>
                <w:b/>
                <w:bCs/>
              </w:rPr>
              <w:t>Title:</w:t>
            </w:r>
          </w:p>
          <w:p w14:paraId="766E417F" w14:textId="77777777" w:rsidR="0043627E" w:rsidRPr="00B763F6" w:rsidRDefault="0043627E" w:rsidP="00C72AD3">
            <w:pPr>
              <w:spacing w:after="0" w:line="240" w:lineRule="auto"/>
              <w:jc w:val="both"/>
              <w:rPr>
                <w:rFonts w:cstheme="minorHAnsi"/>
              </w:rPr>
            </w:pPr>
            <w:r w:rsidRPr="00B763F6">
              <w:rPr>
                <w:rFonts w:cstheme="minorHAnsi"/>
                <w:b/>
                <w:bCs/>
              </w:rPr>
              <w:t xml:space="preserve">Address: </w:t>
            </w:r>
          </w:p>
          <w:p w14:paraId="7ED39C1F" w14:textId="77777777" w:rsidR="0043627E" w:rsidRPr="00B763F6" w:rsidRDefault="0043627E" w:rsidP="00C72AD3">
            <w:pPr>
              <w:spacing w:after="0" w:line="240" w:lineRule="auto"/>
              <w:rPr>
                <w:rFonts w:cstheme="minorHAnsi"/>
              </w:rPr>
            </w:pPr>
            <w:r w:rsidRPr="00B763F6">
              <w:rPr>
                <w:rFonts w:cstheme="minorHAnsi"/>
                <w:b/>
                <w:bCs/>
              </w:rPr>
              <w:t xml:space="preserve">Email: </w:t>
            </w:r>
          </w:p>
          <w:p w14:paraId="17193C30" w14:textId="77777777" w:rsidR="0043627E" w:rsidRPr="00B763F6" w:rsidRDefault="0043627E" w:rsidP="00C72AD3">
            <w:pPr>
              <w:spacing w:after="0" w:line="240" w:lineRule="auto"/>
              <w:rPr>
                <w:rFonts w:cstheme="minorHAnsi"/>
                <w:b/>
              </w:rPr>
            </w:pPr>
            <w:r w:rsidRPr="00B763F6">
              <w:rPr>
                <w:rFonts w:cstheme="minorHAnsi"/>
                <w:b/>
                <w:bCs/>
              </w:rPr>
              <w:t>Telephone number:</w:t>
            </w:r>
          </w:p>
          <w:p w14:paraId="3E26B8B5" w14:textId="77777777" w:rsidR="0043627E" w:rsidRPr="00B763F6" w:rsidRDefault="0043627E" w:rsidP="00C72AD3">
            <w:pPr>
              <w:spacing w:after="0" w:line="240" w:lineRule="auto"/>
              <w:jc w:val="both"/>
              <w:rPr>
                <w:rFonts w:cstheme="minorHAnsi"/>
              </w:rPr>
            </w:pPr>
          </w:p>
        </w:tc>
      </w:tr>
    </w:tbl>
    <w:p w14:paraId="10033B3C" w14:textId="1432B517" w:rsidR="00A0227B" w:rsidRPr="00B763F6" w:rsidRDefault="00A0227B" w:rsidP="0043627E">
      <w:pPr>
        <w:spacing w:after="0"/>
        <w:rPr>
          <w:rFonts w:cstheme="minorHAnsi"/>
        </w:rPr>
        <w:sectPr w:rsidR="00A0227B" w:rsidRPr="00B763F6" w:rsidSect="001E6FDE">
          <w:headerReference w:type="default" r:id="rId8"/>
          <w:footerReference w:type="default" r:id="rId9"/>
          <w:pgSz w:w="11906" w:h="16838"/>
          <w:pgMar w:top="1417" w:right="1417" w:bottom="1417" w:left="1417" w:header="708" w:footer="709" w:gutter="0"/>
          <w:pgNumType w:start="1"/>
          <w:cols w:space="720"/>
        </w:sectPr>
      </w:pPr>
    </w:p>
    <w:tbl>
      <w:tblPr>
        <w:tblW w:w="9149" w:type="dxa"/>
        <w:tblLayout w:type="fixed"/>
        <w:tblCellMar>
          <w:left w:w="70" w:type="dxa"/>
          <w:right w:w="70" w:type="dxa"/>
        </w:tblCellMar>
        <w:tblLook w:val="04A0" w:firstRow="1" w:lastRow="0" w:firstColumn="1" w:lastColumn="0" w:noHBand="0" w:noVBand="1"/>
      </w:tblPr>
      <w:tblGrid>
        <w:gridCol w:w="2234"/>
        <w:gridCol w:w="1310"/>
        <w:gridCol w:w="926"/>
        <w:gridCol w:w="2234"/>
        <w:gridCol w:w="2234"/>
        <w:gridCol w:w="161"/>
        <w:gridCol w:w="50"/>
      </w:tblGrid>
      <w:tr w:rsidR="00B33E4C" w:rsidRPr="00B763F6" w14:paraId="492C468D" w14:textId="77777777" w:rsidTr="00E624B0">
        <w:trPr>
          <w:trHeight w:val="300"/>
        </w:trPr>
        <w:tc>
          <w:tcPr>
            <w:tcW w:w="9149" w:type="dxa"/>
            <w:gridSpan w:val="7"/>
            <w:tcBorders>
              <w:top w:val="nil"/>
              <w:left w:val="nil"/>
              <w:bottom w:val="single" w:sz="4" w:space="0" w:color="auto"/>
              <w:right w:val="nil"/>
            </w:tcBorders>
            <w:shd w:val="clear" w:color="auto" w:fill="auto"/>
            <w:noWrap/>
            <w:vAlign w:val="bottom"/>
            <w:hideMark/>
          </w:tcPr>
          <w:p w14:paraId="2350219A" w14:textId="77777777" w:rsidR="00B33E4C" w:rsidRPr="00B763F6" w:rsidRDefault="00B33E4C" w:rsidP="001E3A55">
            <w:pPr>
              <w:pStyle w:val="Titre3"/>
              <w:jc w:val="center"/>
              <w:rPr>
                <w:rFonts w:asciiTheme="minorHAnsi" w:hAnsiTheme="minorHAnsi" w:cstheme="minorHAnsi"/>
              </w:rPr>
            </w:pPr>
            <w:r w:rsidRPr="00B763F6">
              <w:rPr>
                <w:rFonts w:asciiTheme="minorHAnsi" w:hAnsiTheme="minorHAnsi" w:cstheme="minorHAnsi"/>
              </w:rPr>
              <w:lastRenderedPageBreak/>
              <w:t>Appendix 2</w:t>
            </w:r>
          </w:p>
          <w:p w14:paraId="5425CCBD" w14:textId="77777777" w:rsidR="00B33E4C" w:rsidRPr="00B763F6" w:rsidRDefault="00B33E4C" w:rsidP="00E624B0">
            <w:pPr>
              <w:spacing w:after="0" w:line="240" w:lineRule="auto"/>
              <w:jc w:val="center"/>
              <w:rPr>
                <w:rFonts w:eastAsia="Times New Roman" w:cstheme="minorHAnsi"/>
                <w:color w:val="000000"/>
                <w:lang w:eastAsia="fr-FR"/>
              </w:rPr>
            </w:pPr>
          </w:p>
        </w:tc>
      </w:tr>
      <w:tr w:rsidR="00B33E4C" w:rsidRPr="00B763F6" w14:paraId="5F793837" w14:textId="77777777" w:rsidTr="00E624B0">
        <w:trPr>
          <w:trHeight w:val="589"/>
        </w:trPr>
        <w:tc>
          <w:tcPr>
            <w:tcW w:w="9149" w:type="dxa"/>
            <w:gridSpan w:val="7"/>
            <w:tcBorders>
              <w:top w:val="single" w:sz="4" w:space="0" w:color="auto"/>
              <w:left w:val="nil"/>
              <w:bottom w:val="nil"/>
              <w:right w:val="nil"/>
            </w:tcBorders>
            <w:shd w:val="clear" w:color="auto" w:fill="006F80"/>
            <w:vAlign w:val="center"/>
            <w:hideMark/>
          </w:tcPr>
          <w:p w14:paraId="429B6B89" w14:textId="77777777" w:rsidR="00B33E4C" w:rsidRPr="00B763F6" w:rsidRDefault="00B33E4C" w:rsidP="00E624B0">
            <w:pPr>
              <w:spacing w:after="0" w:line="240" w:lineRule="auto"/>
              <w:jc w:val="center"/>
              <w:rPr>
                <w:rFonts w:eastAsia="Times New Roman" w:cstheme="minorHAnsi"/>
                <w:b/>
                <w:bCs/>
                <w:color w:val="FFFFFF" w:themeColor="background1"/>
              </w:rPr>
            </w:pPr>
            <w:r w:rsidRPr="00B763F6">
              <w:rPr>
                <w:rFonts w:cstheme="minorHAnsi"/>
                <w:color w:val="FFFFFF" w:themeColor="background1"/>
              </w:rPr>
              <w:t>Classification of type of research for producing the matrix for the sole agreement for research for commercial purposes</w:t>
            </w:r>
          </w:p>
        </w:tc>
      </w:tr>
      <w:tr w:rsidR="00B33E4C" w:rsidRPr="00B763F6" w14:paraId="0B210656" w14:textId="77777777" w:rsidTr="00E624B0">
        <w:trPr>
          <w:gridAfter w:val="1"/>
          <w:wAfter w:w="50" w:type="dxa"/>
          <w:trHeight w:val="152"/>
        </w:trPr>
        <w:tc>
          <w:tcPr>
            <w:tcW w:w="2234" w:type="dxa"/>
            <w:tcBorders>
              <w:top w:val="nil"/>
              <w:left w:val="nil"/>
              <w:bottom w:val="nil"/>
              <w:right w:val="nil"/>
            </w:tcBorders>
            <w:shd w:val="clear" w:color="auto" w:fill="auto"/>
            <w:noWrap/>
            <w:vAlign w:val="bottom"/>
            <w:hideMark/>
          </w:tcPr>
          <w:p w14:paraId="486E80D4" w14:textId="77777777" w:rsidR="00B33E4C" w:rsidRPr="00B763F6" w:rsidRDefault="00B33E4C" w:rsidP="00E624B0">
            <w:pPr>
              <w:spacing w:after="0" w:line="240" w:lineRule="auto"/>
              <w:jc w:val="center"/>
              <w:rPr>
                <w:rFonts w:eastAsia="Times New Roman" w:cstheme="minorHAnsi"/>
                <w:b/>
                <w:bCs/>
                <w:color w:val="000000"/>
                <w:lang w:eastAsia="fr-FR"/>
              </w:rPr>
            </w:pPr>
          </w:p>
        </w:tc>
        <w:tc>
          <w:tcPr>
            <w:tcW w:w="2236" w:type="dxa"/>
            <w:gridSpan w:val="2"/>
            <w:tcBorders>
              <w:top w:val="nil"/>
              <w:left w:val="nil"/>
              <w:bottom w:val="nil"/>
              <w:right w:val="nil"/>
            </w:tcBorders>
            <w:shd w:val="clear" w:color="auto" w:fill="auto"/>
            <w:noWrap/>
            <w:vAlign w:val="center"/>
            <w:hideMark/>
          </w:tcPr>
          <w:p w14:paraId="52511F9A" w14:textId="77777777" w:rsidR="00B33E4C" w:rsidRPr="00B763F6" w:rsidRDefault="00B33E4C" w:rsidP="00E624B0">
            <w:pPr>
              <w:spacing w:after="0" w:line="240" w:lineRule="auto"/>
              <w:rPr>
                <w:rFonts w:eastAsia="Times New Roman" w:cstheme="minorHAnsi"/>
                <w:lang w:eastAsia="fr-FR"/>
              </w:rPr>
            </w:pPr>
          </w:p>
        </w:tc>
        <w:tc>
          <w:tcPr>
            <w:tcW w:w="2234" w:type="dxa"/>
            <w:tcBorders>
              <w:top w:val="nil"/>
              <w:left w:val="nil"/>
              <w:bottom w:val="nil"/>
              <w:right w:val="nil"/>
            </w:tcBorders>
            <w:shd w:val="clear" w:color="auto" w:fill="auto"/>
            <w:noWrap/>
            <w:vAlign w:val="center"/>
            <w:hideMark/>
          </w:tcPr>
          <w:p w14:paraId="0D3647F1" w14:textId="77777777" w:rsidR="00B33E4C" w:rsidRPr="00B763F6" w:rsidRDefault="00B33E4C" w:rsidP="00E624B0">
            <w:pPr>
              <w:spacing w:after="0" w:line="240" w:lineRule="auto"/>
              <w:rPr>
                <w:rFonts w:eastAsia="Times New Roman" w:cstheme="minorHAnsi"/>
                <w:lang w:eastAsia="fr-FR"/>
              </w:rPr>
            </w:pPr>
          </w:p>
        </w:tc>
        <w:tc>
          <w:tcPr>
            <w:tcW w:w="2234" w:type="dxa"/>
            <w:tcBorders>
              <w:top w:val="nil"/>
              <w:left w:val="nil"/>
              <w:bottom w:val="nil"/>
              <w:right w:val="nil"/>
            </w:tcBorders>
            <w:shd w:val="clear" w:color="auto" w:fill="auto"/>
            <w:noWrap/>
            <w:vAlign w:val="bottom"/>
            <w:hideMark/>
          </w:tcPr>
          <w:p w14:paraId="767298BA" w14:textId="77777777" w:rsidR="00B33E4C" w:rsidRPr="00B763F6" w:rsidRDefault="00B33E4C" w:rsidP="00E624B0">
            <w:pPr>
              <w:spacing w:after="0" w:line="240" w:lineRule="auto"/>
              <w:rPr>
                <w:rFonts w:eastAsia="Times New Roman" w:cstheme="minorHAnsi"/>
                <w:lang w:eastAsia="fr-FR"/>
              </w:rPr>
            </w:pPr>
          </w:p>
        </w:tc>
        <w:tc>
          <w:tcPr>
            <w:tcW w:w="161" w:type="dxa"/>
            <w:tcBorders>
              <w:top w:val="nil"/>
              <w:left w:val="nil"/>
              <w:bottom w:val="nil"/>
              <w:right w:val="nil"/>
            </w:tcBorders>
            <w:shd w:val="clear" w:color="auto" w:fill="auto"/>
            <w:noWrap/>
            <w:vAlign w:val="bottom"/>
            <w:hideMark/>
          </w:tcPr>
          <w:p w14:paraId="255A0FE8" w14:textId="77777777" w:rsidR="00B33E4C" w:rsidRPr="00B763F6" w:rsidRDefault="00B33E4C" w:rsidP="00E624B0">
            <w:pPr>
              <w:spacing w:after="0" w:line="240" w:lineRule="auto"/>
              <w:rPr>
                <w:rFonts w:eastAsia="Times New Roman" w:cstheme="minorHAnsi"/>
                <w:lang w:eastAsia="fr-FR"/>
              </w:rPr>
            </w:pPr>
          </w:p>
        </w:tc>
      </w:tr>
      <w:tr w:rsidR="00B33E4C" w:rsidRPr="00B763F6" w14:paraId="55F450F5" w14:textId="77777777" w:rsidTr="00E624B0">
        <w:trPr>
          <w:trHeight w:val="362"/>
        </w:trPr>
        <w:tc>
          <w:tcPr>
            <w:tcW w:w="9149" w:type="dxa"/>
            <w:gridSpan w:val="7"/>
            <w:tcBorders>
              <w:top w:val="nil"/>
              <w:left w:val="nil"/>
              <w:bottom w:val="nil"/>
              <w:right w:val="nil"/>
            </w:tcBorders>
            <w:shd w:val="clear" w:color="auto" w:fill="auto"/>
            <w:noWrap/>
            <w:vAlign w:val="center"/>
            <w:hideMark/>
          </w:tcPr>
          <w:p w14:paraId="0CFCB68F" w14:textId="77777777" w:rsidR="00B33E4C" w:rsidRPr="00B763F6" w:rsidRDefault="00B33E4C" w:rsidP="00E624B0">
            <w:pPr>
              <w:spacing w:after="0" w:line="240" w:lineRule="auto"/>
              <w:jc w:val="center"/>
              <w:rPr>
                <w:rFonts w:eastAsia="Times New Roman" w:cstheme="minorHAnsi"/>
              </w:rPr>
            </w:pPr>
            <w:r w:rsidRPr="00B763F6">
              <w:rPr>
                <w:rFonts w:cstheme="minorHAnsi"/>
              </w:rPr>
              <w:t>Definitions of various research typologies</w:t>
            </w:r>
          </w:p>
        </w:tc>
      </w:tr>
      <w:tr w:rsidR="00B33E4C" w:rsidRPr="00B763F6" w14:paraId="54CE6E08" w14:textId="77777777" w:rsidTr="00E624B0">
        <w:trPr>
          <w:gridAfter w:val="1"/>
          <w:wAfter w:w="50" w:type="dxa"/>
          <w:trHeight w:val="190"/>
        </w:trPr>
        <w:tc>
          <w:tcPr>
            <w:tcW w:w="2234" w:type="dxa"/>
            <w:tcBorders>
              <w:top w:val="nil"/>
              <w:left w:val="nil"/>
              <w:bottom w:val="nil"/>
              <w:right w:val="nil"/>
            </w:tcBorders>
            <w:shd w:val="clear" w:color="auto" w:fill="auto"/>
            <w:noWrap/>
            <w:vAlign w:val="bottom"/>
            <w:hideMark/>
          </w:tcPr>
          <w:p w14:paraId="18D2AC03" w14:textId="77777777" w:rsidR="00B33E4C" w:rsidRPr="00B763F6" w:rsidRDefault="00B33E4C" w:rsidP="00E624B0">
            <w:pPr>
              <w:spacing w:after="0" w:line="240" w:lineRule="auto"/>
              <w:jc w:val="center"/>
              <w:rPr>
                <w:rFonts w:eastAsia="Times New Roman" w:cstheme="minorHAnsi"/>
                <w:color w:val="FFFFFF"/>
                <w:lang w:eastAsia="fr-FR"/>
              </w:rPr>
            </w:pPr>
          </w:p>
        </w:tc>
        <w:tc>
          <w:tcPr>
            <w:tcW w:w="2236" w:type="dxa"/>
            <w:gridSpan w:val="2"/>
            <w:tcBorders>
              <w:top w:val="nil"/>
              <w:left w:val="nil"/>
              <w:bottom w:val="single" w:sz="4" w:space="0" w:color="auto"/>
              <w:right w:val="nil"/>
            </w:tcBorders>
            <w:shd w:val="clear" w:color="auto" w:fill="auto"/>
            <w:noWrap/>
            <w:vAlign w:val="bottom"/>
            <w:hideMark/>
          </w:tcPr>
          <w:p w14:paraId="651D9CDE" w14:textId="77777777" w:rsidR="00B33E4C" w:rsidRPr="00B763F6" w:rsidRDefault="00B33E4C" w:rsidP="00E624B0">
            <w:pPr>
              <w:spacing w:after="0" w:line="240" w:lineRule="auto"/>
              <w:rPr>
                <w:rFonts w:eastAsia="Times New Roman" w:cstheme="minorHAnsi"/>
                <w:lang w:eastAsia="fr-FR"/>
              </w:rPr>
            </w:pPr>
          </w:p>
        </w:tc>
        <w:tc>
          <w:tcPr>
            <w:tcW w:w="2234" w:type="dxa"/>
            <w:tcBorders>
              <w:top w:val="nil"/>
              <w:left w:val="nil"/>
              <w:bottom w:val="single" w:sz="4" w:space="0" w:color="auto"/>
              <w:right w:val="nil"/>
            </w:tcBorders>
            <w:shd w:val="clear" w:color="auto" w:fill="auto"/>
            <w:noWrap/>
            <w:vAlign w:val="bottom"/>
            <w:hideMark/>
          </w:tcPr>
          <w:p w14:paraId="3C17F02D" w14:textId="77777777" w:rsidR="00B33E4C" w:rsidRPr="00B763F6" w:rsidRDefault="00B33E4C" w:rsidP="00E624B0">
            <w:pPr>
              <w:spacing w:after="0" w:line="240" w:lineRule="auto"/>
              <w:rPr>
                <w:rFonts w:eastAsia="Times New Roman" w:cstheme="minorHAnsi"/>
                <w:lang w:eastAsia="fr-FR"/>
              </w:rPr>
            </w:pPr>
          </w:p>
        </w:tc>
        <w:tc>
          <w:tcPr>
            <w:tcW w:w="2234" w:type="dxa"/>
            <w:tcBorders>
              <w:top w:val="nil"/>
              <w:left w:val="nil"/>
              <w:bottom w:val="single" w:sz="4" w:space="0" w:color="auto"/>
              <w:right w:val="nil"/>
            </w:tcBorders>
            <w:shd w:val="clear" w:color="auto" w:fill="auto"/>
            <w:noWrap/>
            <w:vAlign w:val="bottom"/>
            <w:hideMark/>
          </w:tcPr>
          <w:p w14:paraId="7D65CE07" w14:textId="77777777" w:rsidR="00B33E4C" w:rsidRPr="00B763F6" w:rsidRDefault="00B33E4C" w:rsidP="00E624B0">
            <w:pPr>
              <w:spacing w:after="0" w:line="240" w:lineRule="auto"/>
              <w:rPr>
                <w:rFonts w:eastAsia="Times New Roman" w:cstheme="minorHAnsi"/>
                <w:lang w:eastAsia="fr-FR"/>
              </w:rPr>
            </w:pPr>
          </w:p>
        </w:tc>
        <w:tc>
          <w:tcPr>
            <w:tcW w:w="161" w:type="dxa"/>
            <w:tcBorders>
              <w:top w:val="nil"/>
              <w:left w:val="nil"/>
              <w:bottom w:val="nil"/>
              <w:right w:val="nil"/>
            </w:tcBorders>
            <w:shd w:val="clear" w:color="auto" w:fill="auto"/>
            <w:noWrap/>
            <w:vAlign w:val="bottom"/>
            <w:hideMark/>
          </w:tcPr>
          <w:p w14:paraId="459DE106" w14:textId="77777777" w:rsidR="00B33E4C" w:rsidRPr="00B763F6" w:rsidRDefault="00B33E4C" w:rsidP="00E624B0">
            <w:pPr>
              <w:spacing w:after="0" w:line="240" w:lineRule="auto"/>
              <w:rPr>
                <w:rFonts w:eastAsia="Times New Roman" w:cstheme="minorHAnsi"/>
                <w:lang w:eastAsia="fr-FR"/>
              </w:rPr>
            </w:pPr>
          </w:p>
        </w:tc>
      </w:tr>
      <w:tr w:rsidR="00B33E4C" w:rsidRPr="00B763F6" w14:paraId="0361EC26" w14:textId="77777777" w:rsidTr="00E624B0">
        <w:trPr>
          <w:trHeight w:val="420"/>
        </w:trPr>
        <w:tc>
          <w:tcPr>
            <w:tcW w:w="3544" w:type="dxa"/>
            <w:gridSpan w:val="2"/>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hideMark/>
          </w:tcPr>
          <w:p w14:paraId="0E60145B" w14:textId="77777777" w:rsidR="00B33E4C" w:rsidRPr="00B763F6" w:rsidRDefault="00B33E4C" w:rsidP="00E624B0">
            <w:pPr>
              <w:spacing w:after="0" w:line="240" w:lineRule="auto"/>
              <w:rPr>
                <w:rFonts w:eastAsia="Times New Roman" w:cstheme="minorHAnsi"/>
                <w:b/>
                <w:bCs/>
                <w:color w:val="000000"/>
              </w:rPr>
            </w:pPr>
            <w:r w:rsidRPr="00B763F6">
              <w:rPr>
                <w:rFonts w:cstheme="minorHAnsi"/>
                <w:b/>
                <w:color w:val="000000"/>
              </w:rPr>
              <w:br/>
              <w:t xml:space="preserve">items:       </w:t>
            </w:r>
          </w:p>
        </w:tc>
        <w:tc>
          <w:tcPr>
            <w:tcW w:w="5605" w:type="dxa"/>
            <w:gridSpan w:val="5"/>
            <w:tcBorders>
              <w:top w:val="single" w:sz="4" w:space="0" w:color="auto"/>
              <w:left w:val="nil"/>
              <w:bottom w:val="single" w:sz="4" w:space="0" w:color="auto"/>
              <w:right w:val="single" w:sz="4" w:space="0" w:color="auto"/>
            </w:tcBorders>
            <w:shd w:val="clear" w:color="auto" w:fill="auto"/>
            <w:vAlign w:val="center"/>
            <w:hideMark/>
          </w:tcPr>
          <w:p w14:paraId="16F9ACAB" w14:textId="77777777" w:rsidR="00B33E4C" w:rsidRPr="00B763F6" w:rsidRDefault="00B33E4C" w:rsidP="00E624B0">
            <w:pPr>
              <w:spacing w:after="0" w:line="240" w:lineRule="auto"/>
              <w:jc w:val="center"/>
              <w:rPr>
                <w:rFonts w:eastAsia="Times New Roman" w:cstheme="minorHAnsi"/>
                <w:b/>
                <w:bCs/>
                <w:color w:val="000000"/>
              </w:rPr>
            </w:pPr>
            <w:r w:rsidRPr="00B763F6">
              <w:rPr>
                <w:rFonts w:cstheme="minorHAnsi"/>
                <w:b/>
                <w:color w:val="000000"/>
              </w:rPr>
              <w:t>Research complexity level:</w:t>
            </w:r>
          </w:p>
        </w:tc>
      </w:tr>
      <w:tr w:rsidR="00B33E4C" w:rsidRPr="00B763F6" w14:paraId="00F42ED9" w14:textId="77777777" w:rsidTr="00E624B0">
        <w:trPr>
          <w:trHeight w:val="293"/>
        </w:trPr>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EAD20FB" w14:textId="77777777" w:rsidR="00B33E4C" w:rsidRPr="00B763F6" w:rsidRDefault="00B33E4C" w:rsidP="00E624B0">
            <w:pPr>
              <w:spacing w:after="0" w:line="240" w:lineRule="auto"/>
              <w:jc w:val="center"/>
              <w:rPr>
                <w:rFonts w:eastAsia="Times New Roman" w:cstheme="minorHAnsi"/>
                <w:color w:val="000000"/>
              </w:rPr>
            </w:pPr>
            <w:r w:rsidRPr="00B763F6">
              <w:rPr>
                <w:rFonts w:cstheme="minorHAnsi"/>
                <w:color w:val="000000"/>
              </w:rPr>
              <w:t>&gt; 2 treatment arms</w:t>
            </w:r>
          </w:p>
        </w:tc>
        <w:tc>
          <w:tcPr>
            <w:tcW w:w="5605" w:type="dxa"/>
            <w:gridSpan w:val="5"/>
            <w:tcBorders>
              <w:top w:val="single" w:sz="4" w:space="0" w:color="auto"/>
              <w:left w:val="nil"/>
              <w:bottom w:val="single" w:sz="4" w:space="0" w:color="auto"/>
              <w:right w:val="single" w:sz="4" w:space="0" w:color="auto"/>
            </w:tcBorders>
            <w:shd w:val="clear" w:color="auto" w:fill="auto"/>
            <w:noWrap/>
            <w:vAlign w:val="center"/>
            <w:hideMark/>
          </w:tcPr>
          <w:p w14:paraId="32D71959" w14:textId="77777777" w:rsidR="00B33E4C" w:rsidRPr="00B763F6" w:rsidRDefault="00B33E4C" w:rsidP="00E624B0">
            <w:pPr>
              <w:spacing w:after="0" w:line="240" w:lineRule="auto"/>
              <w:jc w:val="center"/>
              <w:rPr>
                <w:rFonts w:eastAsia="Times New Roman" w:cstheme="minorHAnsi"/>
                <w:b/>
                <w:bCs/>
                <w:color w:val="000000"/>
              </w:rPr>
            </w:pPr>
            <w:r w:rsidRPr="00B763F6">
              <w:rPr>
                <w:rFonts w:cstheme="minorHAnsi"/>
                <w:b/>
                <w:color w:val="000000"/>
              </w:rPr>
              <w:t xml:space="preserve">X </w:t>
            </w:r>
          </w:p>
        </w:tc>
      </w:tr>
      <w:tr w:rsidR="00B33E4C" w:rsidRPr="00B763F6" w14:paraId="6D6BA489" w14:textId="77777777" w:rsidTr="00E624B0">
        <w:trPr>
          <w:trHeight w:val="445"/>
        </w:trPr>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B5E132" w14:textId="77777777" w:rsidR="00B33E4C" w:rsidRPr="00B763F6" w:rsidRDefault="00B33E4C" w:rsidP="00E624B0">
            <w:pPr>
              <w:spacing w:after="0" w:line="240" w:lineRule="auto"/>
              <w:jc w:val="center"/>
              <w:rPr>
                <w:rFonts w:eastAsia="Times New Roman" w:cstheme="minorHAnsi"/>
                <w:color w:val="000000"/>
              </w:rPr>
            </w:pPr>
            <w:r w:rsidRPr="00B763F6">
              <w:rPr>
                <w:rFonts w:cstheme="minorHAnsi"/>
                <w:color w:val="000000"/>
              </w:rPr>
              <w:t>Phase I/II or Research before CE marking</w:t>
            </w:r>
          </w:p>
        </w:tc>
        <w:tc>
          <w:tcPr>
            <w:tcW w:w="5605" w:type="dxa"/>
            <w:gridSpan w:val="5"/>
            <w:tcBorders>
              <w:top w:val="single" w:sz="4" w:space="0" w:color="auto"/>
              <w:left w:val="nil"/>
              <w:bottom w:val="single" w:sz="4" w:space="0" w:color="auto"/>
              <w:right w:val="single" w:sz="4" w:space="0" w:color="auto"/>
            </w:tcBorders>
            <w:shd w:val="clear" w:color="auto" w:fill="auto"/>
            <w:noWrap/>
            <w:vAlign w:val="center"/>
            <w:hideMark/>
          </w:tcPr>
          <w:p w14:paraId="068D1502" w14:textId="77777777" w:rsidR="00B33E4C" w:rsidRPr="00B763F6" w:rsidRDefault="00B33E4C" w:rsidP="00E624B0">
            <w:pPr>
              <w:spacing w:after="0" w:line="240" w:lineRule="auto"/>
              <w:jc w:val="center"/>
              <w:rPr>
                <w:rFonts w:eastAsia="Times New Roman" w:cstheme="minorHAnsi"/>
                <w:b/>
                <w:bCs/>
                <w:color w:val="000000"/>
              </w:rPr>
            </w:pPr>
            <w:r w:rsidRPr="00B763F6">
              <w:rPr>
                <w:rFonts w:cstheme="minorHAnsi"/>
                <w:b/>
                <w:color w:val="000000"/>
              </w:rPr>
              <w:t xml:space="preserve">X </w:t>
            </w:r>
          </w:p>
        </w:tc>
      </w:tr>
      <w:tr w:rsidR="00B33E4C" w:rsidRPr="00B763F6" w14:paraId="2FDC4272" w14:textId="77777777" w:rsidTr="00E624B0">
        <w:trPr>
          <w:trHeight w:val="865"/>
        </w:trPr>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59403CE" w14:textId="68E2C90B" w:rsidR="00B33E4C" w:rsidRPr="00B763F6" w:rsidRDefault="00B33E4C" w:rsidP="00E624B0">
            <w:pPr>
              <w:spacing w:after="0" w:line="240" w:lineRule="auto"/>
              <w:jc w:val="center"/>
              <w:rPr>
                <w:rFonts w:eastAsia="Times New Roman" w:cstheme="minorHAnsi"/>
              </w:rPr>
            </w:pPr>
            <w:r w:rsidRPr="00B763F6">
              <w:rPr>
                <w:rFonts w:cstheme="minorHAnsi"/>
              </w:rPr>
              <w:t>Involving more than 2 Medico-technical Centres and/or departments and/or costly imaging plus pharmacy and investigation service</w:t>
            </w:r>
          </w:p>
        </w:tc>
        <w:tc>
          <w:tcPr>
            <w:tcW w:w="5605" w:type="dxa"/>
            <w:gridSpan w:val="5"/>
            <w:tcBorders>
              <w:top w:val="single" w:sz="4" w:space="0" w:color="auto"/>
              <w:left w:val="nil"/>
              <w:bottom w:val="single" w:sz="4" w:space="0" w:color="auto"/>
              <w:right w:val="single" w:sz="4" w:space="0" w:color="auto"/>
            </w:tcBorders>
            <w:shd w:val="clear" w:color="auto" w:fill="auto"/>
            <w:noWrap/>
            <w:vAlign w:val="center"/>
            <w:hideMark/>
          </w:tcPr>
          <w:p w14:paraId="2A62EAF3" w14:textId="77777777" w:rsidR="00B33E4C" w:rsidRPr="00B763F6" w:rsidRDefault="00B33E4C" w:rsidP="00E624B0">
            <w:pPr>
              <w:spacing w:after="0" w:line="240" w:lineRule="auto"/>
              <w:jc w:val="center"/>
              <w:rPr>
                <w:rFonts w:eastAsia="Times New Roman" w:cstheme="minorHAnsi"/>
                <w:b/>
                <w:bCs/>
                <w:color w:val="000000"/>
              </w:rPr>
            </w:pPr>
            <w:r w:rsidRPr="00B763F6">
              <w:rPr>
                <w:rFonts w:cstheme="minorHAnsi"/>
                <w:b/>
                <w:color w:val="000000"/>
              </w:rPr>
              <w:t xml:space="preserve">X </w:t>
            </w:r>
          </w:p>
        </w:tc>
      </w:tr>
      <w:tr w:rsidR="00B33E4C" w:rsidRPr="00B763F6" w14:paraId="6D60B040" w14:textId="77777777" w:rsidTr="00E624B0">
        <w:trPr>
          <w:trHeight w:val="495"/>
        </w:trPr>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FEDE4E9" w14:textId="77777777" w:rsidR="00B33E4C" w:rsidRPr="00B763F6" w:rsidRDefault="00B33E4C" w:rsidP="00E624B0">
            <w:pPr>
              <w:spacing w:after="0" w:line="240" w:lineRule="auto"/>
              <w:jc w:val="center"/>
              <w:rPr>
                <w:rFonts w:eastAsia="Times New Roman" w:cstheme="minorHAnsi"/>
              </w:rPr>
            </w:pPr>
            <w:r w:rsidRPr="00B763F6">
              <w:rPr>
                <w:rFonts w:cstheme="minorHAnsi"/>
              </w:rPr>
              <w:t>With hospitalisation* (&gt;4hrs) and/or process effected with asepsis (sterile environment, theatre)</w:t>
            </w:r>
          </w:p>
        </w:tc>
        <w:tc>
          <w:tcPr>
            <w:tcW w:w="5605" w:type="dxa"/>
            <w:gridSpan w:val="5"/>
            <w:tcBorders>
              <w:top w:val="single" w:sz="4" w:space="0" w:color="auto"/>
              <w:left w:val="nil"/>
              <w:bottom w:val="single" w:sz="4" w:space="0" w:color="auto"/>
              <w:right w:val="single" w:sz="4" w:space="0" w:color="auto"/>
            </w:tcBorders>
            <w:shd w:val="clear" w:color="auto" w:fill="auto"/>
            <w:noWrap/>
            <w:vAlign w:val="center"/>
            <w:hideMark/>
          </w:tcPr>
          <w:p w14:paraId="54737BC9" w14:textId="77777777" w:rsidR="00B33E4C" w:rsidRPr="00B763F6" w:rsidRDefault="00B33E4C" w:rsidP="00E624B0">
            <w:pPr>
              <w:spacing w:after="0" w:line="240" w:lineRule="auto"/>
              <w:jc w:val="center"/>
              <w:rPr>
                <w:rFonts w:eastAsia="Times New Roman" w:cstheme="minorHAnsi"/>
                <w:b/>
                <w:bCs/>
                <w:color w:val="000000"/>
              </w:rPr>
            </w:pPr>
            <w:r w:rsidRPr="00B763F6">
              <w:rPr>
                <w:rFonts w:cstheme="minorHAnsi"/>
                <w:b/>
                <w:color w:val="000000"/>
              </w:rPr>
              <w:t xml:space="preserve">X </w:t>
            </w:r>
          </w:p>
        </w:tc>
      </w:tr>
      <w:tr w:rsidR="00B33E4C" w:rsidRPr="00B763F6" w14:paraId="17F1395A" w14:textId="77777777" w:rsidTr="00E624B0">
        <w:trPr>
          <w:trHeight w:val="489"/>
        </w:trPr>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156661C" w14:textId="77777777" w:rsidR="00B33E4C" w:rsidRPr="00B763F6" w:rsidRDefault="00B33E4C" w:rsidP="00E624B0">
            <w:pPr>
              <w:spacing w:after="0" w:line="240" w:lineRule="auto"/>
              <w:jc w:val="center"/>
              <w:rPr>
                <w:rFonts w:eastAsia="Times New Roman" w:cstheme="minorHAnsi"/>
              </w:rPr>
            </w:pPr>
            <w:r w:rsidRPr="00B763F6">
              <w:rPr>
                <w:rFonts w:cstheme="minorHAnsi"/>
              </w:rPr>
              <w:t>Realisation of multiple PK and/or PD points and/or molecular screening</w:t>
            </w:r>
          </w:p>
        </w:tc>
        <w:tc>
          <w:tcPr>
            <w:tcW w:w="5605" w:type="dxa"/>
            <w:gridSpan w:val="5"/>
            <w:tcBorders>
              <w:top w:val="single" w:sz="4" w:space="0" w:color="auto"/>
              <w:left w:val="nil"/>
              <w:bottom w:val="single" w:sz="4" w:space="0" w:color="auto"/>
              <w:right w:val="single" w:sz="4" w:space="0" w:color="auto"/>
            </w:tcBorders>
            <w:shd w:val="clear" w:color="auto" w:fill="auto"/>
            <w:noWrap/>
            <w:vAlign w:val="center"/>
            <w:hideMark/>
          </w:tcPr>
          <w:p w14:paraId="5A981883" w14:textId="77777777" w:rsidR="00B33E4C" w:rsidRPr="00B763F6" w:rsidRDefault="00B33E4C" w:rsidP="00E624B0">
            <w:pPr>
              <w:spacing w:after="0" w:line="240" w:lineRule="auto"/>
              <w:jc w:val="center"/>
              <w:rPr>
                <w:rFonts w:eastAsia="Times New Roman" w:cstheme="minorHAnsi"/>
                <w:b/>
                <w:bCs/>
                <w:color w:val="000000"/>
              </w:rPr>
            </w:pPr>
            <w:r w:rsidRPr="00B763F6">
              <w:rPr>
                <w:rFonts w:cstheme="minorHAnsi"/>
                <w:b/>
                <w:color w:val="000000"/>
              </w:rPr>
              <w:t xml:space="preserve">X </w:t>
            </w:r>
          </w:p>
        </w:tc>
      </w:tr>
      <w:tr w:rsidR="00B33E4C" w:rsidRPr="00B763F6" w14:paraId="4E47ECC4" w14:textId="77777777" w:rsidTr="00E624B0">
        <w:trPr>
          <w:trHeight w:val="941"/>
        </w:trPr>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C31EA6B" w14:textId="5F47A427" w:rsidR="00B33E4C" w:rsidRPr="00B763F6" w:rsidRDefault="00B33E4C" w:rsidP="00E624B0">
            <w:pPr>
              <w:spacing w:after="0" w:line="240" w:lineRule="auto"/>
              <w:jc w:val="center"/>
              <w:rPr>
                <w:rFonts w:eastAsia="Times New Roman" w:cstheme="minorHAnsi"/>
              </w:rPr>
            </w:pPr>
            <w:r w:rsidRPr="00B763F6">
              <w:rPr>
                <w:rFonts w:cstheme="minorHAnsi"/>
              </w:rPr>
              <w:t>Realisation in a costly care specialty (resuscitation, ophthalmology, intensive care, palliative care, surgery, burns, transplants, emergency services, oncology)</w:t>
            </w:r>
          </w:p>
        </w:tc>
        <w:tc>
          <w:tcPr>
            <w:tcW w:w="5605" w:type="dxa"/>
            <w:gridSpan w:val="5"/>
            <w:tcBorders>
              <w:top w:val="single" w:sz="4" w:space="0" w:color="auto"/>
              <w:left w:val="nil"/>
              <w:bottom w:val="single" w:sz="4" w:space="0" w:color="auto"/>
              <w:right w:val="single" w:sz="4" w:space="0" w:color="auto"/>
            </w:tcBorders>
            <w:shd w:val="clear" w:color="auto" w:fill="auto"/>
            <w:noWrap/>
            <w:vAlign w:val="center"/>
            <w:hideMark/>
          </w:tcPr>
          <w:p w14:paraId="41FAD19B" w14:textId="77777777" w:rsidR="00B33E4C" w:rsidRPr="00B763F6" w:rsidRDefault="00B33E4C" w:rsidP="00E624B0">
            <w:pPr>
              <w:spacing w:after="0" w:line="240" w:lineRule="auto"/>
              <w:jc w:val="center"/>
              <w:rPr>
                <w:rFonts w:eastAsia="Times New Roman" w:cstheme="minorHAnsi"/>
                <w:b/>
                <w:bCs/>
                <w:color w:val="000000"/>
              </w:rPr>
            </w:pPr>
            <w:r w:rsidRPr="00B763F6">
              <w:rPr>
                <w:rFonts w:cstheme="minorHAnsi"/>
                <w:b/>
                <w:color w:val="000000"/>
              </w:rPr>
              <w:t>X</w:t>
            </w:r>
          </w:p>
        </w:tc>
      </w:tr>
      <w:tr w:rsidR="00B33E4C" w:rsidRPr="00B763F6" w14:paraId="57B7BA30" w14:textId="77777777" w:rsidTr="00076F6F">
        <w:trPr>
          <w:trHeight w:val="579"/>
        </w:trPr>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85303A7" w14:textId="63264A4D" w:rsidR="00B33E4C" w:rsidRPr="00B763F6" w:rsidRDefault="00E13DB1" w:rsidP="00E624B0">
            <w:pPr>
              <w:spacing w:after="0" w:line="240" w:lineRule="auto"/>
              <w:jc w:val="center"/>
              <w:rPr>
                <w:rFonts w:eastAsia="Times New Roman" w:cstheme="minorHAnsi"/>
              </w:rPr>
            </w:pPr>
            <w:r w:rsidRPr="00B763F6">
              <w:rPr>
                <w:rFonts w:cstheme="minorHAnsi"/>
              </w:rPr>
              <w:t>Paediatric</w:t>
            </w:r>
            <w:r w:rsidR="00B33E4C" w:rsidRPr="00B763F6">
              <w:rPr>
                <w:rFonts w:cstheme="minorHAnsi"/>
              </w:rPr>
              <w:t xml:space="preserve"> involvement</w:t>
            </w:r>
          </w:p>
        </w:tc>
        <w:tc>
          <w:tcPr>
            <w:tcW w:w="5605" w:type="dxa"/>
            <w:gridSpan w:val="5"/>
            <w:tcBorders>
              <w:top w:val="single" w:sz="4" w:space="0" w:color="auto"/>
              <w:left w:val="nil"/>
              <w:bottom w:val="single" w:sz="4" w:space="0" w:color="auto"/>
              <w:right w:val="single" w:sz="4" w:space="0" w:color="auto"/>
            </w:tcBorders>
            <w:shd w:val="clear" w:color="auto" w:fill="auto"/>
            <w:noWrap/>
            <w:vAlign w:val="center"/>
            <w:hideMark/>
          </w:tcPr>
          <w:p w14:paraId="63BFFF73" w14:textId="77777777" w:rsidR="00B33E4C" w:rsidRPr="00B763F6" w:rsidRDefault="00B33E4C" w:rsidP="00E624B0">
            <w:pPr>
              <w:spacing w:after="0" w:line="240" w:lineRule="auto"/>
              <w:jc w:val="center"/>
              <w:rPr>
                <w:rFonts w:eastAsia="Times New Roman" w:cstheme="minorHAnsi"/>
                <w:b/>
                <w:bCs/>
                <w:color w:val="000000"/>
              </w:rPr>
            </w:pPr>
            <w:r w:rsidRPr="00B763F6">
              <w:rPr>
                <w:rFonts w:cstheme="minorHAnsi"/>
                <w:b/>
                <w:color w:val="000000"/>
              </w:rPr>
              <w:t>X</w:t>
            </w:r>
          </w:p>
        </w:tc>
      </w:tr>
      <w:tr w:rsidR="00B33E4C" w:rsidRPr="00B763F6" w14:paraId="3809D6A2" w14:textId="77777777" w:rsidTr="00E624B0">
        <w:trPr>
          <w:trHeight w:val="280"/>
        </w:trPr>
        <w:tc>
          <w:tcPr>
            <w:tcW w:w="9149" w:type="dxa"/>
            <w:gridSpan w:val="7"/>
            <w:tcBorders>
              <w:top w:val="single" w:sz="4" w:space="0" w:color="auto"/>
              <w:left w:val="nil"/>
              <w:bottom w:val="nil"/>
              <w:right w:val="nil"/>
            </w:tcBorders>
            <w:shd w:val="clear" w:color="auto" w:fill="auto"/>
            <w:noWrap/>
            <w:vAlign w:val="center"/>
            <w:hideMark/>
          </w:tcPr>
          <w:p w14:paraId="3E6EB45B" w14:textId="7E824C54" w:rsidR="00B33E4C" w:rsidRPr="00B763F6" w:rsidRDefault="00B33E4C" w:rsidP="00E624B0">
            <w:pPr>
              <w:spacing w:after="0" w:line="240" w:lineRule="auto"/>
              <w:jc w:val="center"/>
              <w:rPr>
                <w:rFonts w:eastAsia="Times New Roman" w:cstheme="minorHAnsi"/>
              </w:rPr>
            </w:pPr>
            <w:r w:rsidRPr="00B763F6">
              <w:rPr>
                <w:rFonts w:cstheme="minorHAnsi"/>
              </w:rPr>
              <w:t xml:space="preserve">* </w:t>
            </w:r>
            <w:proofErr w:type="gramStart"/>
            <w:r w:rsidRPr="00B763F6">
              <w:rPr>
                <w:rFonts w:cstheme="minorHAnsi"/>
              </w:rPr>
              <w:t>if</w:t>
            </w:r>
            <w:proofErr w:type="gramEnd"/>
            <w:r w:rsidRPr="00B763F6">
              <w:rPr>
                <w:rFonts w:cstheme="minorHAnsi"/>
              </w:rPr>
              <w:t xml:space="preserve"> required by the Protocol for clinical investigations of medical devices</w:t>
            </w:r>
          </w:p>
        </w:tc>
      </w:tr>
      <w:tr w:rsidR="00B33E4C" w:rsidRPr="00B763F6" w14:paraId="6CE8099E" w14:textId="77777777" w:rsidTr="00E624B0">
        <w:trPr>
          <w:gridAfter w:val="1"/>
          <w:wAfter w:w="50" w:type="dxa"/>
          <w:trHeight w:val="296"/>
        </w:trPr>
        <w:tc>
          <w:tcPr>
            <w:tcW w:w="2234" w:type="dxa"/>
            <w:tcBorders>
              <w:top w:val="nil"/>
              <w:left w:val="nil"/>
              <w:bottom w:val="nil"/>
              <w:right w:val="nil"/>
            </w:tcBorders>
            <w:shd w:val="clear" w:color="auto" w:fill="auto"/>
            <w:noWrap/>
            <w:vAlign w:val="bottom"/>
            <w:hideMark/>
          </w:tcPr>
          <w:p w14:paraId="6C7BDAF1" w14:textId="77777777" w:rsidR="00B33E4C" w:rsidRPr="00B763F6" w:rsidRDefault="00B33E4C" w:rsidP="00E624B0">
            <w:pPr>
              <w:spacing w:after="0" w:line="240" w:lineRule="auto"/>
              <w:jc w:val="center"/>
              <w:rPr>
                <w:rFonts w:eastAsia="Times New Roman" w:cstheme="minorHAnsi"/>
                <w:lang w:eastAsia="fr-FR"/>
              </w:rPr>
            </w:pPr>
          </w:p>
        </w:tc>
        <w:tc>
          <w:tcPr>
            <w:tcW w:w="2236" w:type="dxa"/>
            <w:gridSpan w:val="2"/>
            <w:tcBorders>
              <w:top w:val="nil"/>
              <w:left w:val="nil"/>
              <w:bottom w:val="nil"/>
              <w:right w:val="nil"/>
            </w:tcBorders>
            <w:shd w:val="clear" w:color="auto" w:fill="auto"/>
            <w:noWrap/>
            <w:vAlign w:val="bottom"/>
            <w:hideMark/>
          </w:tcPr>
          <w:p w14:paraId="668B4470" w14:textId="77777777" w:rsidR="00B33E4C" w:rsidRPr="00B763F6" w:rsidRDefault="00B33E4C" w:rsidP="00E624B0">
            <w:pPr>
              <w:spacing w:after="0" w:line="240" w:lineRule="auto"/>
              <w:rPr>
                <w:rFonts w:eastAsia="Times New Roman" w:cstheme="minorHAnsi"/>
                <w:lang w:eastAsia="fr-FR"/>
              </w:rPr>
            </w:pPr>
          </w:p>
        </w:tc>
        <w:tc>
          <w:tcPr>
            <w:tcW w:w="2234" w:type="dxa"/>
            <w:tcBorders>
              <w:top w:val="nil"/>
              <w:left w:val="nil"/>
              <w:bottom w:val="nil"/>
              <w:right w:val="nil"/>
            </w:tcBorders>
            <w:shd w:val="clear" w:color="auto" w:fill="auto"/>
            <w:noWrap/>
            <w:vAlign w:val="bottom"/>
            <w:hideMark/>
          </w:tcPr>
          <w:p w14:paraId="07CD6451" w14:textId="77777777" w:rsidR="00B33E4C" w:rsidRPr="00B763F6" w:rsidRDefault="00B33E4C" w:rsidP="00E624B0">
            <w:pPr>
              <w:spacing w:after="0" w:line="240" w:lineRule="auto"/>
              <w:rPr>
                <w:rFonts w:eastAsia="Times New Roman" w:cstheme="minorHAnsi"/>
                <w:lang w:eastAsia="fr-FR"/>
              </w:rPr>
            </w:pPr>
          </w:p>
        </w:tc>
        <w:tc>
          <w:tcPr>
            <w:tcW w:w="2234" w:type="dxa"/>
            <w:tcBorders>
              <w:top w:val="nil"/>
              <w:left w:val="nil"/>
              <w:bottom w:val="nil"/>
              <w:right w:val="nil"/>
            </w:tcBorders>
            <w:shd w:val="clear" w:color="auto" w:fill="auto"/>
            <w:noWrap/>
            <w:vAlign w:val="bottom"/>
            <w:hideMark/>
          </w:tcPr>
          <w:p w14:paraId="6D8E32EB" w14:textId="77777777" w:rsidR="00B33E4C" w:rsidRPr="00B763F6" w:rsidRDefault="00B33E4C" w:rsidP="00E624B0">
            <w:pPr>
              <w:spacing w:after="0" w:line="240" w:lineRule="auto"/>
              <w:rPr>
                <w:rFonts w:eastAsia="Times New Roman" w:cstheme="minorHAnsi"/>
                <w:lang w:eastAsia="fr-FR"/>
              </w:rPr>
            </w:pPr>
          </w:p>
        </w:tc>
        <w:tc>
          <w:tcPr>
            <w:tcW w:w="161" w:type="dxa"/>
            <w:tcBorders>
              <w:top w:val="nil"/>
              <w:left w:val="nil"/>
              <w:bottom w:val="nil"/>
              <w:right w:val="nil"/>
            </w:tcBorders>
            <w:shd w:val="clear" w:color="auto" w:fill="auto"/>
            <w:noWrap/>
            <w:vAlign w:val="bottom"/>
            <w:hideMark/>
          </w:tcPr>
          <w:p w14:paraId="034443C2" w14:textId="77777777" w:rsidR="00B33E4C" w:rsidRPr="00B763F6" w:rsidRDefault="00B33E4C" w:rsidP="00E624B0">
            <w:pPr>
              <w:spacing w:after="0" w:line="240" w:lineRule="auto"/>
              <w:rPr>
                <w:rFonts w:eastAsia="Times New Roman" w:cstheme="minorHAnsi"/>
                <w:lang w:eastAsia="fr-FR"/>
              </w:rPr>
            </w:pPr>
          </w:p>
        </w:tc>
      </w:tr>
      <w:tr w:rsidR="00B33E4C" w:rsidRPr="00B763F6" w14:paraId="7088CBBC" w14:textId="77777777" w:rsidTr="00E624B0">
        <w:trPr>
          <w:trHeight w:val="569"/>
        </w:trPr>
        <w:tc>
          <w:tcPr>
            <w:tcW w:w="914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1CC5EFAF" w14:textId="77777777" w:rsidR="00B33E4C" w:rsidRPr="00B763F6" w:rsidRDefault="00B33E4C" w:rsidP="00E624B0">
            <w:pPr>
              <w:spacing w:after="0" w:line="240" w:lineRule="auto"/>
              <w:jc w:val="center"/>
              <w:rPr>
                <w:rFonts w:eastAsia="Times New Roman" w:cstheme="minorHAnsi"/>
                <w:b/>
                <w:bCs/>
              </w:rPr>
            </w:pPr>
            <w:r w:rsidRPr="00B763F6">
              <w:rPr>
                <w:rFonts w:cstheme="minorHAnsi"/>
                <w:b/>
              </w:rPr>
              <w:t>3 research "complexity" levels according to the number of crosses</w:t>
            </w:r>
          </w:p>
        </w:tc>
      </w:tr>
      <w:tr w:rsidR="00B33E4C" w:rsidRPr="00B763F6" w14:paraId="4820C33A" w14:textId="77777777" w:rsidTr="00E624B0">
        <w:trPr>
          <w:trHeight w:val="300"/>
        </w:trPr>
        <w:tc>
          <w:tcPr>
            <w:tcW w:w="447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FCF038" w14:textId="77777777" w:rsidR="00B33E4C" w:rsidRPr="00B763F6" w:rsidRDefault="00B33E4C" w:rsidP="00E624B0">
            <w:pPr>
              <w:spacing w:after="0" w:line="240" w:lineRule="auto"/>
              <w:jc w:val="center"/>
              <w:rPr>
                <w:rFonts w:eastAsia="Times New Roman" w:cstheme="minorHAnsi"/>
              </w:rPr>
            </w:pPr>
            <w:r w:rsidRPr="00B763F6">
              <w:rPr>
                <w:rFonts w:cstheme="minorHAnsi"/>
              </w:rPr>
              <w:t>Level 1</w:t>
            </w:r>
          </w:p>
        </w:tc>
        <w:tc>
          <w:tcPr>
            <w:tcW w:w="4679" w:type="dxa"/>
            <w:gridSpan w:val="4"/>
            <w:tcBorders>
              <w:top w:val="single" w:sz="4" w:space="0" w:color="auto"/>
              <w:left w:val="nil"/>
              <w:bottom w:val="single" w:sz="4" w:space="0" w:color="auto"/>
              <w:right w:val="single" w:sz="4" w:space="0" w:color="auto"/>
            </w:tcBorders>
            <w:shd w:val="clear" w:color="auto" w:fill="auto"/>
            <w:noWrap/>
            <w:vAlign w:val="bottom"/>
            <w:hideMark/>
          </w:tcPr>
          <w:p w14:paraId="6498772C" w14:textId="77777777" w:rsidR="00B33E4C" w:rsidRPr="00B763F6" w:rsidRDefault="00B33E4C" w:rsidP="00E624B0">
            <w:pPr>
              <w:spacing w:after="0" w:line="240" w:lineRule="auto"/>
              <w:jc w:val="center"/>
              <w:rPr>
                <w:rFonts w:eastAsia="Times New Roman" w:cstheme="minorHAnsi"/>
              </w:rPr>
            </w:pPr>
            <w:r w:rsidRPr="00B763F6">
              <w:rPr>
                <w:rFonts w:cstheme="minorHAnsi"/>
              </w:rPr>
              <w:t>&lt;2</w:t>
            </w:r>
          </w:p>
        </w:tc>
      </w:tr>
      <w:tr w:rsidR="00B33E4C" w:rsidRPr="00B763F6" w14:paraId="75E02058" w14:textId="77777777" w:rsidTr="00E624B0">
        <w:trPr>
          <w:trHeight w:val="300"/>
        </w:trPr>
        <w:tc>
          <w:tcPr>
            <w:tcW w:w="447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EE65A8" w14:textId="77777777" w:rsidR="00B33E4C" w:rsidRPr="00B763F6" w:rsidRDefault="00B33E4C" w:rsidP="00E624B0">
            <w:pPr>
              <w:spacing w:after="0" w:line="240" w:lineRule="auto"/>
              <w:jc w:val="center"/>
              <w:rPr>
                <w:rFonts w:eastAsia="Times New Roman" w:cstheme="minorHAnsi"/>
              </w:rPr>
            </w:pPr>
            <w:r w:rsidRPr="00B763F6">
              <w:rPr>
                <w:rFonts w:cstheme="minorHAnsi"/>
              </w:rPr>
              <w:t>Level 2</w:t>
            </w:r>
          </w:p>
        </w:tc>
        <w:tc>
          <w:tcPr>
            <w:tcW w:w="4679" w:type="dxa"/>
            <w:gridSpan w:val="4"/>
            <w:tcBorders>
              <w:top w:val="single" w:sz="4" w:space="0" w:color="auto"/>
              <w:left w:val="nil"/>
              <w:bottom w:val="single" w:sz="4" w:space="0" w:color="auto"/>
              <w:right w:val="single" w:sz="4" w:space="0" w:color="auto"/>
            </w:tcBorders>
            <w:shd w:val="clear" w:color="auto" w:fill="auto"/>
            <w:noWrap/>
            <w:vAlign w:val="bottom"/>
            <w:hideMark/>
          </w:tcPr>
          <w:p w14:paraId="73BEB2D9" w14:textId="77777777" w:rsidR="00B33E4C" w:rsidRPr="00B763F6" w:rsidRDefault="00B33E4C" w:rsidP="00E624B0">
            <w:pPr>
              <w:spacing w:after="0" w:line="240" w:lineRule="auto"/>
              <w:jc w:val="center"/>
              <w:rPr>
                <w:rFonts w:eastAsia="Times New Roman" w:cstheme="minorHAnsi"/>
              </w:rPr>
            </w:pPr>
            <w:r w:rsidRPr="00B763F6">
              <w:rPr>
                <w:rFonts w:cstheme="minorHAnsi"/>
              </w:rPr>
              <w:t>2</w:t>
            </w:r>
          </w:p>
        </w:tc>
      </w:tr>
      <w:tr w:rsidR="00B33E4C" w:rsidRPr="00B763F6" w14:paraId="609410CB" w14:textId="77777777" w:rsidTr="00E624B0">
        <w:trPr>
          <w:trHeight w:val="300"/>
        </w:trPr>
        <w:tc>
          <w:tcPr>
            <w:tcW w:w="447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45D75E" w14:textId="77777777" w:rsidR="00B33E4C" w:rsidRPr="00B763F6" w:rsidRDefault="00B33E4C" w:rsidP="00E624B0">
            <w:pPr>
              <w:spacing w:after="0" w:line="240" w:lineRule="auto"/>
              <w:jc w:val="center"/>
              <w:rPr>
                <w:rFonts w:eastAsia="Times New Roman" w:cstheme="minorHAnsi"/>
              </w:rPr>
            </w:pPr>
            <w:r w:rsidRPr="00B763F6">
              <w:rPr>
                <w:rFonts w:cstheme="minorHAnsi"/>
              </w:rPr>
              <w:t>Level 3</w:t>
            </w:r>
          </w:p>
        </w:tc>
        <w:tc>
          <w:tcPr>
            <w:tcW w:w="4679" w:type="dxa"/>
            <w:gridSpan w:val="4"/>
            <w:tcBorders>
              <w:top w:val="single" w:sz="4" w:space="0" w:color="auto"/>
              <w:left w:val="nil"/>
              <w:bottom w:val="single" w:sz="4" w:space="0" w:color="auto"/>
              <w:right w:val="single" w:sz="4" w:space="0" w:color="auto"/>
            </w:tcBorders>
            <w:shd w:val="clear" w:color="auto" w:fill="auto"/>
            <w:noWrap/>
            <w:vAlign w:val="bottom"/>
            <w:hideMark/>
          </w:tcPr>
          <w:p w14:paraId="3C63ED51" w14:textId="77777777" w:rsidR="00B33E4C" w:rsidRPr="00B763F6" w:rsidRDefault="00B33E4C" w:rsidP="00E624B0">
            <w:pPr>
              <w:spacing w:after="0" w:line="240" w:lineRule="auto"/>
              <w:jc w:val="center"/>
              <w:rPr>
                <w:rFonts w:eastAsia="Times New Roman" w:cstheme="minorHAnsi"/>
              </w:rPr>
            </w:pPr>
            <w:r w:rsidRPr="00B763F6">
              <w:rPr>
                <w:rFonts w:cstheme="minorHAnsi"/>
              </w:rPr>
              <w:t>3 and over</w:t>
            </w:r>
          </w:p>
        </w:tc>
      </w:tr>
    </w:tbl>
    <w:p w14:paraId="54AC32F4" w14:textId="77777777" w:rsidR="00B23F8A" w:rsidRPr="00B763F6" w:rsidRDefault="00B23F8A" w:rsidP="00B33E4C">
      <w:pPr>
        <w:rPr>
          <w:rFonts w:cstheme="minorHAnsi"/>
        </w:rPr>
        <w:sectPr w:rsidR="00B23F8A" w:rsidRPr="00B763F6" w:rsidSect="00B23F8A">
          <w:pgSz w:w="11906" w:h="16838"/>
          <w:pgMar w:top="1418" w:right="1418" w:bottom="1418" w:left="1418" w:header="709" w:footer="709" w:gutter="0"/>
          <w:cols w:space="708"/>
          <w:docGrid w:linePitch="360"/>
        </w:sectPr>
      </w:pPr>
    </w:p>
    <w:p w14:paraId="7D320A3E" w14:textId="175F633C" w:rsidR="00B33E4C" w:rsidRPr="00B763F6" w:rsidRDefault="00B33E4C" w:rsidP="00B33E4C">
      <w:pPr>
        <w:rPr>
          <w:rFonts w:eastAsia="Times New Roman" w:cstheme="minorHAnsi"/>
          <w:color w:val="000000"/>
          <w:sz w:val="16"/>
          <w:szCs w:val="16"/>
        </w:rPr>
      </w:pPr>
    </w:p>
    <w:p w14:paraId="03BFEC21" w14:textId="77777777" w:rsidR="00B33E4C" w:rsidRPr="00B763F6" w:rsidRDefault="00B33E4C" w:rsidP="001E3A55">
      <w:pPr>
        <w:pStyle w:val="Titre3"/>
        <w:jc w:val="center"/>
        <w:rPr>
          <w:rFonts w:asciiTheme="minorHAnsi" w:hAnsiTheme="minorHAnsi" w:cstheme="minorHAnsi"/>
        </w:rPr>
      </w:pPr>
      <w:r w:rsidRPr="00B763F6">
        <w:rPr>
          <w:rFonts w:asciiTheme="minorHAnsi" w:hAnsiTheme="minorHAnsi" w:cstheme="minorHAnsi"/>
        </w:rPr>
        <w:t>Appendix 2.1</w:t>
      </w:r>
    </w:p>
    <w:tbl>
      <w:tblPr>
        <w:tblW w:w="14742" w:type="dxa"/>
        <w:tblCellMar>
          <w:left w:w="70" w:type="dxa"/>
          <w:right w:w="70" w:type="dxa"/>
        </w:tblCellMar>
        <w:tblLook w:val="04A0" w:firstRow="1" w:lastRow="0" w:firstColumn="1" w:lastColumn="0" w:noHBand="0" w:noVBand="1"/>
      </w:tblPr>
      <w:tblGrid>
        <w:gridCol w:w="3544"/>
        <w:gridCol w:w="1607"/>
        <w:gridCol w:w="1086"/>
        <w:gridCol w:w="2694"/>
        <w:gridCol w:w="1417"/>
        <w:gridCol w:w="2268"/>
        <w:gridCol w:w="2126"/>
      </w:tblGrid>
      <w:tr w:rsidR="00AE3EC6" w:rsidRPr="00B763F6" w14:paraId="367A4620" w14:textId="77777777" w:rsidTr="00AE3EC6">
        <w:trPr>
          <w:trHeight w:val="375"/>
        </w:trPr>
        <w:tc>
          <w:tcPr>
            <w:tcW w:w="8931" w:type="dxa"/>
            <w:gridSpan w:val="4"/>
            <w:tcBorders>
              <w:top w:val="nil"/>
              <w:left w:val="nil"/>
              <w:bottom w:val="nil"/>
              <w:right w:val="nil"/>
            </w:tcBorders>
            <w:shd w:val="clear" w:color="000000" w:fill="006F80"/>
            <w:noWrap/>
            <w:vAlign w:val="center"/>
            <w:hideMark/>
          </w:tcPr>
          <w:p w14:paraId="62BB85EF" w14:textId="77777777" w:rsidR="00B23F8A" w:rsidRPr="00B763F6" w:rsidRDefault="00B23F8A" w:rsidP="00B23F8A">
            <w:pPr>
              <w:spacing w:after="0" w:line="240" w:lineRule="auto"/>
              <w:rPr>
                <w:rFonts w:ascii="Calibri" w:eastAsia="Times New Roman" w:hAnsi="Calibri" w:cs="Calibri"/>
                <w:b/>
                <w:bCs/>
                <w:color w:val="FFFFFF"/>
                <w:sz w:val="18"/>
                <w:szCs w:val="18"/>
                <w:lang w:val="en-US" w:eastAsia="fr-FR"/>
              </w:rPr>
            </w:pPr>
            <w:bookmarkStart w:id="0" w:name="_Hlk161674598"/>
            <w:r w:rsidRPr="00B763F6">
              <w:rPr>
                <w:rFonts w:ascii="Calibri" w:eastAsia="Times New Roman" w:hAnsi="Calibri" w:cs="Calibri"/>
                <w:b/>
                <w:bCs/>
                <w:color w:val="FFFFFF"/>
                <w:sz w:val="18"/>
                <w:szCs w:val="18"/>
                <w:lang w:val="en-US" w:eastAsia="fr-FR"/>
              </w:rPr>
              <w:t>Matrix for calculating the costs and additional costs incurred in carrying out commercial research</w:t>
            </w:r>
          </w:p>
        </w:tc>
        <w:tc>
          <w:tcPr>
            <w:tcW w:w="1417" w:type="dxa"/>
            <w:tcBorders>
              <w:top w:val="nil"/>
              <w:left w:val="nil"/>
              <w:bottom w:val="nil"/>
              <w:right w:val="nil"/>
            </w:tcBorders>
            <w:shd w:val="clear" w:color="000000" w:fill="006F80"/>
            <w:vAlign w:val="center"/>
            <w:hideMark/>
          </w:tcPr>
          <w:p w14:paraId="4F0DFBBD" w14:textId="77777777" w:rsidR="00B23F8A" w:rsidRPr="00B763F6" w:rsidRDefault="00B23F8A" w:rsidP="00B23F8A">
            <w:pPr>
              <w:spacing w:after="0" w:line="240" w:lineRule="auto"/>
              <w:jc w:val="center"/>
              <w:rPr>
                <w:rFonts w:ascii="Calibri" w:eastAsia="Times New Roman" w:hAnsi="Calibri" w:cs="Calibri"/>
                <w:b/>
                <w:bCs/>
                <w:color w:val="FFFFFF"/>
                <w:sz w:val="18"/>
                <w:szCs w:val="18"/>
                <w:lang w:val="en-US" w:eastAsia="fr-FR"/>
              </w:rPr>
            </w:pPr>
            <w:r w:rsidRPr="00B763F6">
              <w:rPr>
                <w:rFonts w:ascii="Calibri" w:eastAsia="Times New Roman" w:hAnsi="Calibri" w:cs="Calibri"/>
                <w:b/>
                <w:bCs/>
                <w:color w:val="FFFFFF"/>
                <w:sz w:val="18"/>
                <w:szCs w:val="18"/>
                <w:lang w:val="en-US" w:eastAsia="fr-FR"/>
              </w:rPr>
              <w:t> </w:t>
            </w:r>
          </w:p>
        </w:tc>
        <w:tc>
          <w:tcPr>
            <w:tcW w:w="2268" w:type="dxa"/>
            <w:tcBorders>
              <w:top w:val="nil"/>
              <w:left w:val="nil"/>
              <w:bottom w:val="nil"/>
              <w:right w:val="nil"/>
            </w:tcBorders>
            <w:shd w:val="clear" w:color="000000" w:fill="006F80"/>
            <w:vAlign w:val="center"/>
            <w:hideMark/>
          </w:tcPr>
          <w:p w14:paraId="667F5A4C" w14:textId="77777777" w:rsidR="00B23F8A" w:rsidRPr="00B763F6" w:rsidRDefault="00B23F8A" w:rsidP="00B23F8A">
            <w:pPr>
              <w:spacing w:after="0" w:line="240" w:lineRule="auto"/>
              <w:jc w:val="center"/>
              <w:rPr>
                <w:rFonts w:ascii="Calibri" w:eastAsia="Times New Roman" w:hAnsi="Calibri" w:cs="Calibri"/>
                <w:b/>
                <w:bCs/>
                <w:color w:val="FFFFFF"/>
                <w:sz w:val="18"/>
                <w:szCs w:val="18"/>
                <w:lang w:val="en-US" w:eastAsia="fr-FR"/>
              </w:rPr>
            </w:pPr>
            <w:r w:rsidRPr="00B763F6">
              <w:rPr>
                <w:rFonts w:ascii="Calibri" w:eastAsia="Times New Roman" w:hAnsi="Calibri" w:cs="Calibri"/>
                <w:b/>
                <w:bCs/>
                <w:color w:val="FFFFFF"/>
                <w:sz w:val="18"/>
                <w:szCs w:val="18"/>
                <w:lang w:val="en-US" w:eastAsia="fr-FR"/>
              </w:rPr>
              <w:t> </w:t>
            </w:r>
          </w:p>
        </w:tc>
        <w:tc>
          <w:tcPr>
            <w:tcW w:w="2126" w:type="dxa"/>
            <w:tcBorders>
              <w:top w:val="nil"/>
              <w:left w:val="nil"/>
              <w:bottom w:val="nil"/>
              <w:right w:val="nil"/>
            </w:tcBorders>
            <w:shd w:val="clear" w:color="000000" w:fill="006F80"/>
            <w:vAlign w:val="center"/>
            <w:hideMark/>
          </w:tcPr>
          <w:p w14:paraId="3EB8113E" w14:textId="77777777" w:rsidR="00B23F8A" w:rsidRPr="00B763F6" w:rsidRDefault="00B23F8A" w:rsidP="00B23F8A">
            <w:pPr>
              <w:spacing w:after="0" w:line="240" w:lineRule="auto"/>
              <w:jc w:val="right"/>
              <w:rPr>
                <w:rFonts w:ascii="Calibri" w:eastAsia="Times New Roman" w:hAnsi="Calibri" w:cs="Calibri"/>
                <w:b/>
                <w:bCs/>
                <w:color w:val="FFFFFF"/>
                <w:sz w:val="18"/>
                <w:szCs w:val="18"/>
                <w:lang w:val="en-US" w:eastAsia="fr-FR"/>
              </w:rPr>
            </w:pPr>
            <w:r w:rsidRPr="00B763F6">
              <w:rPr>
                <w:rFonts w:ascii="Calibri" w:eastAsia="Times New Roman" w:hAnsi="Calibri" w:cs="Calibri"/>
                <w:b/>
                <w:bCs/>
                <w:color w:val="FFFFFF"/>
                <w:sz w:val="18"/>
                <w:szCs w:val="18"/>
                <w:lang w:val="en-US" w:eastAsia="fr-FR"/>
              </w:rPr>
              <w:t> </w:t>
            </w:r>
          </w:p>
        </w:tc>
      </w:tr>
      <w:tr w:rsidR="00B23F8A" w:rsidRPr="00B763F6" w14:paraId="308A4E97" w14:textId="77777777" w:rsidTr="00AE3EC6">
        <w:trPr>
          <w:trHeight w:val="300"/>
        </w:trPr>
        <w:tc>
          <w:tcPr>
            <w:tcW w:w="3544" w:type="dxa"/>
            <w:tcBorders>
              <w:top w:val="nil"/>
              <w:left w:val="nil"/>
              <w:bottom w:val="nil"/>
              <w:right w:val="nil"/>
            </w:tcBorders>
            <w:shd w:val="clear" w:color="auto" w:fill="auto"/>
            <w:noWrap/>
            <w:vAlign w:val="center"/>
            <w:hideMark/>
          </w:tcPr>
          <w:p w14:paraId="0BE101DC" w14:textId="77777777" w:rsidR="00B23F8A" w:rsidRPr="00B763F6" w:rsidRDefault="00B23F8A" w:rsidP="00B23F8A">
            <w:pPr>
              <w:spacing w:after="0" w:line="240" w:lineRule="auto"/>
              <w:jc w:val="right"/>
              <w:rPr>
                <w:rFonts w:ascii="Calibri" w:eastAsia="Times New Roman" w:hAnsi="Calibri" w:cs="Calibri"/>
                <w:b/>
                <w:bCs/>
                <w:color w:val="FFFFFF"/>
                <w:sz w:val="18"/>
                <w:szCs w:val="18"/>
                <w:lang w:val="en-US" w:eastAsia="fr-FR"/>
              </w:rPr>
            </w:pPr>
          </w:p>
        </w:tc>
        <w:tc>
          <w:tcPr>
            <w:tcW w:w="1607" w:type="dxa"/>
            <w:tcBorders>
              <w:top w:val="nil"/>
              <w:left w:val="nil"/>
              <w:bottom w:val="nil"/>
              <w:right w:val="nil"/>
            </w:tcBorders>
            <w:shd w:val="clear" w:color="auto" w:fill="auto"/>
            <w:noWrap/>
            <w:vAlign w:val="center"/>
            <w:hideMark/>
          </w:tcPr>
          <w:p w14:paraId="52110C4B" w14:textId="77777777" w:rsidR="00B23F8A" w:rsidRPr="00B763F6" w:rsidRDefault="00B23F8A" w:rsidP="00B23F8A">
            <w:pPr>
              <w:spacing w:after="0" w:line="240" w:lineRule="auto"/>
              <w:rPr>
                <w:rFonts w:ascii="Times New Roman" w:eastAsia="Times New Roman" w:hAnsi="Times New Roman" w:cs="Times New Roman"/>
                <w:sz w:val="18"/>
                <w:szCs w:val="18"/>
                <w:lang w:val="en-US" w:eastAsia="fr-FR"/>
              </w:rPr>
            </w:pPr>
          </w:p>
        </w:tc>
        <w:tc>
          <w:tcPr>
            <w:tcW w:w="1086" w:type="dxa"/>
            <w:tcBorders>
              <w:top w:val="nil"/>
              <w:left w:val="nil"/>
              <w:bottom w:val="nil"/>
              <w:right w:val="nil"/>
            </w:tcBorders>
            <w:shd w:val="clear" w:color="auto" w:fill="auto"/>
            <w:noWrap/>
            <w:vAlign w:val="center"/>
            <w:hideMark/>
          </w:tcPr>
          <w:p w14:paraId="73117C00" w14:textId="77777777" w:rsidR="00B23F8A" w:rsidRPr="00B763F6" w:rsidRDefault="00B23F8A" w:rsidP="00B23F8A">
            <w:pPr>
              <w:spacing w:after="0" w:line="240" w:lineRule="auto"/>
              <w:jc w:val="center"/>
              <w:rPr>
                <w:rFonts w:ascii="Times New Roman" w:eastAsia="Times New Roman" w:hAnsi="Times New Roman" w:cs="Times New Roman"/>
                <w:sz w:val="18"/>
                <w:szCs w:val="18"/>
                <w:lang w:val="en-US" w:eastAsia="fr-FR"/>
              </w:rPr>
            </w:pPr>
          </w:p>
        </w:tc>
        <w:tc>
          <w:tcPr>
            <w:tcW w:w="2694" w:type="dxa"/>
            <w:tcBorders>
              <w:top w:val="nil"/>
              <w:left w:val="nil"/>
              <w:bottom w:val="nil"/>
              <w:right w:val="nil"/>
            </w:tcBorders>
            <w:shd w:val="clear" w:color="auto" w:fill="auto"/>
            <w:noWrap/>
            <w:vAlign w:val="center"/>
            <w:hideMark/>
          </w:tcPr>
          <w:p w14:paraId="00CEF547" w14:textId="77777777" w:rsidR="00B23F8A" w:rsidRPr="00B763F6" w:rsidRDefault="00B23F8A" w:rsidP="00B23F8A">
            <w:pPr>
              <w:spacing w:after="0" w:line="240" w:lineRule="auto"/>
              <w:jc w:val="center"/>
              <w:rPr>
                <w:rFonts w:ascii="Times New Roman" w:eastAsia="Times New Roman" w:hAnsi="Times New Roman" w:cs="Times New Roman"/>
                <w:sz w:val="18"/>
                <w:szCs w:val="18"/>
                <w:lang w:val="en-US" w:eastAsia="fr-FR"/>
              </w:rPr>
            </w:pPr>
          </w:p>
        </w:tc>
        <w:tc>
          <w:tcPr>
            <w:tcW w:w="1417" w:type="dxa"/>
            <w:tcBorders>
              <w:top w:val="nil"/>
              <w:left w:val="nil"/>
              <w:bottom w:val="nil"/>
              <w:right w:val="nil"/>
            </w:tcBorders>
            <w:shd w:val="clear" w:color="auto" w:fill="auto"/>
            <w:noWrap/>
            <w:vAlign w:val="center"/>
            <w:hideMark/>
          </w:tcPr>
          <w:p w14:paraId="1EA46037" w14:textId="77777777" w:rsidR="00B23F8A" w:rsidRPr="00B763F6" w:rsidRDefault="00B23F8A" w:rsidP="00B23F8A">
            <w:pPr>
              <w:spacing w:after="0" w:line="240" w:lineRule="auto"/>
              <w:jc w:val="center"/>
              <w:rPr>
                <w:rFonts w:ascii="Times New Roman" w:eastAsia="Times New Roman" w:hAnsi="Times New Roman" w:cs="Times New Roman"/>
                <w:sz w:val="18"/>
                <w:szCs w:val="18"/>
                <w:lang w:val="en-US" w:eastAsia="fr-FR"/>
              </w:rPr>
            </w:pPr>
          </w:p>
        </w:tc>
        <w:tc>
          <w:tcPr>
            <w:tcW w:w="2268" w:type="dxa"/>
            <w:tcBorders>
              <w:top w:val="nil"/>
              <w:left w:val="nil"/>
              <w:bottom w:val="nil"/>
              <w:right w:val="nil"/>
            </w:tcBorders>
            <w:shd w:val="clear" w:color="auto" w:fill="auto"/>
            <w:noWrap/>
            <w:vAlign w:val="center"/>
            <w:hideMark/>
          </w:tcPr>
          <w:p w14:paraId="230BD308" w14:textId="77777777" w:rsidR="00B23F8A" w:rsidRPr="00B763F6" w:rsidRDefault="00B23F8A" w:rsidP="00B23F8A">
            <w:pPr>
              <w:spacing w:after="0" w:line="240" w:lineRule="auto"/>
              <w:jc w:val="center"/>
              <w:rPr>
                <w:rFonts w:ascii="Times New Roman" w:eastAsia="Times New Roman" w:hAnsi="Times New Roman" w:cs="Times New Roman"/>
                <w:sz w:val="18"/>
                <w:szCs w:val="18"/>
                <w:lang w:val="en-US" w:eastAsia="fr-FR"/>
              </w:rPr>
            </w:pPr>
          </w:p>
        </w:tc>
        <w:tc>
          <w:tcPr>
            <w:tcW w:w="2126" w:type="dxa"/>
            <w:tcBorders>
              <w:top w:val="nil"/>
              <w:left w:val="nil"/>
              <w:bottom w:val="nil"/>
              <w:right w:val="nil"/>
            </w:tcBorders>
            <w:shd w:val="clear" w:color="auto" w:fill="auto"/>
            <w:noWrap/>
            <w:vAlign w:val="center"/>
            <w:hideMark/>
          </w:tcPr>
          <w:p w14:paraId="17ABAFF7" w14:textId="77777777" w:rsidR="00B23F8A" w:rsidRPr="00B763F6" w:rsidRDefault="00B23F8A" w:rsidP="00B23F8A">
            <w:pPr>
              <w:spacing w:after="0" w:line="240" w:lineRule="auto"/>
              <w:jc w:val="center"/>
              <w:rPr>
                <w:rFonts w:ascii="Times New Roman" w:eastAsia="Times New Roman" w:hAnsi="Times New Roman" w:cs="Times New Roman"/>
                <w:sz w:val="18"/>
                <w:szCs w:val="18"/>
                <w:lang w:val="en-US" w:eastAsia="fr-FR"/>
              </w:rPr>
            </w:pPr>
          </w:p>
        </w:tc>
      </w:tr>
      <w:tr w:rsidR="00B23F8A" w:rsidRPr="00B763F6" w14:paraId="79796A75" w14:textId="77777777" w:rsidTr="00AE3EC6">
        <w:trPr>
          <w:trHeight w:val="300"/>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F5CD5C" w14:textId="77777777" w:rsidR="00B23F8A" w:rsidRPr="00B763F6" w:rsidRDefault="00B23F8A" w:rsidP="00B23F8A">
            <w:pPr>
              <w:spacing w:after="0" w:line="240" w:lineRule="auto"/>
              <w:rPr>
                <w:rFonts w:ascii="Calibri" w:eastAsia="Times New Roman" w:hAnsi="Calibri" w:cs="Calibri"/>
                <w:b/>
                <w:bCs/>
                <w:color w:val="000000"/>
                <w:sz w:val="18"/>
                <w:szCs w:val="18"/>
                <w:lang w:val="fr-FR" w:eastAsia="fr-FR"/>
              </w:rPr>
            </w:pPr>
            <w:r w:rsidRPr="00B763F6">
              <w:rPr>
                <w:rFonts w:ascii="Calibri" w:eastAsia="Times New Roman" w:hAnsi="Calibri" w:cs="Calibri"/>
                <w:b/>
                <w:bCs/>
                <w:color w:val="000000"/>
                <w:sz w:val="18"/>
                <w:szCs w:val="18"/>
                <w:lang w:val="fr-FR" w:eastAsia="fr-FR"/>
              </w:rPr>
              <w:t xml:space="preserve">Sponsor </w:t>
            </w:r>
            <w:proofErr w:type="spellStart"/>
            <w:r w:rsidRPr="00B763F6">
              <w:rPr>
                <w:rFonts w:ascii="Calibri" w:eastAsia="Times New Roman" w:hAnsi="Calibri" w:cs="Calibri"/>
                <w:b/>
                <w:bCs/>
                <w:color w:val="000000"/>
                <w:sz w:val="18"/>
                <w:szCs w:val="18"/>
                <w:lang w:val="fr-FR" w:eastAsia="fr-FR"/>
              </w:rPr>
              <w:t>company</w:t>
            </w:r>
            <w:proofErr w:type="spellEnd"/>
          </w:p>
        </w:tc>
        <w:tc>
          <w:tcPr>
            <w:tcW w:w="11198" w:type="dxa"/>
            <w:gridSpan w:val="6"/>
            <w:tcBorders>
              <w:top w:val="single" w:sz="4" w:space="0" w:color="auto"/>
              <w:left w:val="nil"/>
              <w:bottom w:val="single" w:sz="4" w:space="0" w:color="auto"/>
              <w:right w:val="single" w:sz="4" w:space="0" w:color="auto"/>
            </w:tcBorders>
            <w:shd w:val="clear" w:color="auto" w:fill="auto"/>
            <w:noWrap/>
            <w:vAlign w:val="center"/>
            <w:hideMark/>
          </w:tcPr>
          <w:p w14:paraId="24D42418" w14:textId="77777777" w:rsidR="00B23F8A" w:rsidRPr="00B763F6" w:rsidRDefault="00B23F8A" w:rsidP="00B23F8A">
            <w:pPr>
              <w:spacing w:after="0" w:line="240" w:lineRule="auto"/>
              <w:rPr>
                <w:rFonts w:ascii="Calibri" w:eastAsia="Times New Roman" w:hAnsi="Calibri" w:cs="Calibri"/>
                <w:color w:val="000000"/>
                <w:sz w:val="18"/>
                <w:szCs w:val="18"/>
                <w:lang w:val="fr-FR" w:eastAsia="fr-FR"/>
              </w:rPr>
            </w:pPr>
            <w:r w:rsidRPr="00B763F6">
              <w:rPr>
                <w:rFonts w:ascii="Calibri" w:eastAsia="Times New Roman" w:hAnsi="Calibri" w:cs="Calibri"/>
                <w:color w:val="000000"/>
                <w:sz w:val="18"/>
                <w:szCs w:val="18"/>
                <w:lang w:val="fr-FR" w:eastAsia="fr-FR"/>
              </w:rPr>
              <w:t> </w:t>
            </w:r>
          </w:p>
        </w:tc>
      </w:tr>
      <w:tr w:rsidR="00B23F8A" w:rsidRPr="00B763F6" w14:paraId="6DC2F839" w14:textId="77777777" w:rsidTr="00AE3EC6">
        <w:trPr>
          <w:trHeight w:val="300"/>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14:paraId="41F5FE1E" w14:textId="77777777" w:rsidR="00B23F8A" w:rsidRPr="00B763F6" w:rsidRDefault="00B23F8A" w:rsidP="00B23F8A">
            <w:pPr>
              <w:spacing w:after="0" w:line="240" w:lineRule="auto"/>
              <w:rPr>
                <w:rFonts w:ascii="Calibri" w:eastAsia="Times New Roman" w:hAnsi="Calibri" w:cs="Calibri"/>
                <w:b/>
                <w:bCs/>
                <w:color w:val="000000"/>
                <w:sz w:val="18"/>
                <w:szCs w:val="18"/>
                <w:lang w:val="fr-FR" w:eastAsia="fr-FR"/>
              </w:rPr>
            </w:pPr>
            <w:r w:rsidRPr="00B763F6">
              <w:rPr>
                <w:rFonts w:ascii="Calibri" w:eastAsia="Times New Roman" w:hAnsi="Calibri" w:cs="Calibri"/>
                <w:b/>
                <w:bCs/>
                <w:color w:val="000000"/>
                <w:sz w:val="18"/>
                <w:szCs w:val="18"/>
                <w:lang w:val="fr-FR" w:eastAsia="fr-FR"/>
              </w:rPr>
              <w:t>CRO (if applicable)</w:t>
            </w:r>
          </w:p>
        </w:tc>
        <w:tc>
          <w:tcPr>
            <w:tcW w:w="11198" w:type="dxa"/>
            <w:gridSpan w:val="6"/>
            <w:tcBorders>
              <w:top w:val="single" w:sz="4" w:space="0" w:color="auto"/>
              <w:left w:val="nil"/>
              <w:bottom w:val="single" w:sz="4" w:space="0" w:color="auto"/>
              <w:right w:val="single" w:sz="4" w:space="0" w:color="auto"/>
            </w:tcBorders>
            <w:shd w:val="clear" w:color="auto" w:fill="auto"/>
            <w:noWrap/>
            <w:vAlign w:val="center"/>
            <w:hideMark/>
          </w:tcPr>
          <w:p w14:paraId="1522A93B" w14:textId="77777777" w:rsidR="00B23F8A" w:rsidRPr="00B763F6" w:rsidRDefault="00B23F8A" w:rsidP="00B23F8A">
            <w:pPr>
              <w:spacing w:after="0" w:line="240" w:lineRule="auto"/>
              <w:rPr>
                <w:rFonts w:ascii="Calibri" w:eastAsia="Times New Roman" w:hAnsi="Calibri" w:cs="Calibri"/>
                <w:color w:val="000000"/>
                <w:sz w:val="18"/>
                <w:szCs w:val="18"/>
                <w:lang w:val="fr-FR" w:eastAsia="fr-FR"/>
              </w:rPr>
            </w:pPr>
            <w:r w:rsidRPr="00B763F6">
              <w:rPr>
                <w:rFonts w:ascii="Calibri" w:eastAsia="Times New Roman" w:hAnsi="Calibri" w:cs="Calibri"/>
                <w:color w:val="000000"/>
                <w:sz w:val="18"/>
                <w:szCs w:val="18"/>
                <w:lang w:val="fr-FR" w:eastAsia="fr-FR"/>
              </w:rPr>
              <w:t> </w:t>
            </w:r>
          </w:p>
        </w:tc>
      </w:tr>
      <w:tr w:rsidR="00B23F8A" w:rsidRPr="00B763F6" w14:paraId="5D8E999A" w14:textId="77777777" w:rsidTr="00AE3EC6">
        <w:trPr>
          <w:trHeight w:val="300"/>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14:paraId="6BB9A0F5" w14:textId="77777777" w:rsidR="00B23F8A" w:rsidRPr="00B763F6" w:rsidRDefault="00B23F8A" w:rsidP="00B23F8A">
            <w:pPr>
              <w:spacing w:after="0" w:line="240" w:lineRule="auto"/>
              <w:rPr>
                <w:rFonts w:ascii="Calibri" w:eastAsia="Times New Roman" w:hAnsi="Calibri" w:cs="Calibri"/>
                <w:b/>
                <w:bCs/>
                <w:sz w:val="18"/>
                <w:szCs w:val="18"/>
                <w:lang w:val="en-US" w:eastAsia="fr-FR"/>
              </w:rPr>
            </w:pPr>
            <w:proofErr w:type="spellStart"/>
            <w:r w:rsidRPr="00B763F6">
              <w:rPr>
                <w:rFonts w:ascii="Calibri" w:eastAsia="Times New Roman" w:hAnsi="Calibri" w:cs="Calibri"/>
                <w:b/>
                <w:bCs/>
                <w:sz w:val="18"/>
                <w:szCs w:val="18"/>
                <w:lang w:val="en-US" w:eastAsia="fr-FR"/>
              </w:rPr>
              <w:t>EudraCt</w:t>
            </w:r>
            <w:proofErr w:type="spellEnd"/>
            <w:r w:rsidRPr="00B763F6">
              <w:rPr>
                <w:rFonts w:ascii="Calibri" w:eastAsia="Times New Roman" w:hAnsi="Calibri" w:cs="Calibri"/>
                <w:b/>
                <w:bCs/>
                <w:sz w:val="18"/>
                <w:szCs w:val="18"/>
                <w:lang w:val="en-US" w:eastAsia="fr-FR"/>
              </w:rPr>
              <w:t>/CTIS/EU CTR/ID-RCB research no.</w:t>
            </w:r>
          </w:p>
        </w:tc>
        <w:tc>
          <w:tcPr>
            <w:tcW w:w="11198" w:type="dxa"/>
            <w:gridSpan w:val="6"/>
            <w:tcBorders>
              <w:top w:val="single" w:sz="4" w:space="0" w:color="auto"/>
              <w:left w:val="nil"/>
              <w:bottom w:val="single" w:sz="4" w:space="0" w:color="auto"/>
              <w:right w:val="single" w:sz="4" w:space="0" w:color="auto"/>
            </w:tcBorders>
            <w:shd w:val="clear" w:color="auto" w:fill="auto"/>
            <w:noWrap/>
            <w:vAlign w:val="center"/>
            <w:hideMark/>
          </w:tcPr>
          <w:p w14:paraId="4B60D9C1" w14:textId="77777777" w:rsidR="00B23F8A" w:rsidRPr="00B763F6" w:rsidRDefault="00B23F8A" w:rsidP="00B23F8A">
            <w:pPr>
              <w:spacing w:after="0" w:line="240" w:lineRule="auto"/>
              <w:rPr>
                <w:rFonts w:ascii="Calibri" w:eastAsia="Times New Roman" w:hAnsi="Calibri" w:cs="Calibri"/>
                <w:color w:val="000000"/>
                <w:sz w:val="18"/>
                <w:szCs w:val="18"/>
                <w:lang w:val="en-US" w:eastAsia="fr-FR"/>
              </w:rPr>
            </w:pPr>
            <w:r w:rsidRPr="00B763F6">
              <w:rPr>
                <w:rFonts w:ascii="Calibri" w:eastAsia="Times New Roman" w:hAnsi="Calibri" w:cs="Calibri"/>
                <w:color w:val="000000"/>
                <w:sz w:val="18"/>
                <w:szCs w:val="18"/>
                <w:lang w:val="en-US" w:eastAsia="fr-FR"/>
              </w:rPr>
              <w:t> </w:t>
            </w:r>
          </w:p>
        </w:tc>
      </w:tr>
      <w:tr w:rsidR="00B23F8A" w:rsidRPr="00B763F6" w14:paraId="7EC33EB6" w14:textId="77777777" w:rsidTr="00AE3EC6">
        <w:trPr>
          <w:trHeight w:val="3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2A796A4" w14:textId="77777777" w:rsidR="00B23F8A" w:rsidRPr="00B763F6" w:rsidRDefault="00B23F8A" w:rsidP="00B23F8A">
            <w:pPr>
              <w:spacing w:after="0" w:line="240" w:lineRule="auto"/>
              <w:rPr>
                <w:rFonts w:ascii="Calibri" w:eastAsia="Times New Roman" w:hAnsi="Calibri" w:cs="Calibri"/>
                <w:b/>
                <w:bCs/>
                <w:color w:val="000000"/>
                <w:sz w:val="18"/>
                <w:szCs w:val="18"/>
                <w:lang w:val="en-US" w:eastAsia="fr-FR"/>
              </w:rPr>
            </w:pPr>
            <w:r w:rsidRPr="00B763F6">
              <w:rPr>
                <w:rFonts w:ascii="Calibri" w:eastAsia="Times New Roman" w:hAnsi="Calibri" w:cs="Calibri"/>
                <w:b/>
                <w:bCs/>
                <w:color w:val="000000"/>
                <w:sz w:val="18"/>
                <w:szCs w:val="18"/>
                <w:lang w:val="en-US" w:eastAsia="fr-FR"/>
              </w:rPr>
              <w:t>Name of coordinating or participating institution</w:t>
            </w:r>
          </w:p>
        </w:tc>
        <w:tc>
          <w:tcPr>
            <w:tcW w:w="11198" w:type="dxa"/>
            <w:gridSpan w:val="6"/>
            <w:tcBorders>
              <w:top w:val="single" w:sz="4" w:space="0" w:color="auto"/>
              <w:left w:val="nil"/>
              <w:bottom w:val="single" w:sz="4" w:space="0" w:color="auto"/>
              <w:right w:val="single" w:sz="4" w:space="0" w:color="auto"/>
            </w:tcBorders>
            <w:shd w:val="clear" w:color="auto" w:fill="auto"/>
            <w:noWrap/>
            <w:vAlign w:val="center"/>
            <w:hideMark/>
          </w:tcPr>
          <w:p w14:paraId="324AE86C" w14:textId="77777777" w:rsidR="00B23F8A" w:rsidRPr="00B763F6" w:rsidRDefault="00B23F8A" w:rsidP="00B23F8A">
            <w:pPr>
              <w:spacing w:after="0" w:line="240" w:lineRule="auto"/>
              <w:ind w:left="922"/>
              <w:rPr>
                <w:rFonts w:ascii="Calibri" w:eastAsia="Times New Roman" w:hAnsi="Calibri" w:cs="Calibri"/>
                <w:color w:val="000000"/>
                <w:sz w:val="18"/>
                <w:szCs w:val="18"/>
                <w:lang w:val="en-US" w:eastAsia="fr-FR"/>
              </w:rPr>
            </w:pPr>
            <w:r w:rsidRPr="00B763F6">
              <w:rPr>
                <w:rFonts w:ascii="Calibri" w:eastAsia="Times New Roman" w:hAnsi="Calibri" w:cs="Calibri"/>
                <w:color w:val="000000"/>
                <w:sz w:val="18"/>
                <w:szCs w:val="18"/>
                <w:lang w:val="en-US" w:eastAsia="fr-FR"/>
              </w:rPr>
              <w:t> </w:t>
            </w:r>
          </w:p>
        </w:tc>
      </w:tr>
      <w:tr w:rsidR="00B23F8A" w:rsidRPr="00B763F6" w14:paraId="75F7C729" w14:textId="77777777" w:rsidTr="00AE3EC6">
        <w:trPr>
          <w:trHeight w:val="3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349D743" w14:textId="77777777" w:rsidR="00B23F8A" w:rsidRPr="00B763F6" w:rsidRDefault="00B23F8A" w:rsidP="00B23F8A">
            <w:pPr>
              <w:spacing w:after="0" w:line="240" w:lineRule="auto"/>
              <w:rPr>
                <w:rFonts w:ascii="Calibri" w:eastAsia="Times New Roman" w:hAnsi="Calibri" w:cs="Calibri"/>
                <w:b/>
                <w:bCs/>
                <w:color w:val="000000"/>
                <w:sz w:val="18"/>
                <w:szCs w:val="18"/>
                <w:lang w:val="fr-FR" w:eastAsia="fr-FR"/>
              </w:rPr>
            </w:pPr>
            <w:r w:rsidRPr="00B763F6">
              <w:rPr>
                <w:rFonts w:ascii="Calibri" w:eastAsia="Times New Roman" w:hAnsi="Calibri" w:cs="Calibri"/>
                <w:b/>
                <w:bCs/>
                <w:color w:val="000000"/>
                <w:sz w:val="18"/>
                <w:szCs w:val="18"/>
                <w:lang w:val="fr-FR" w:eastAsia="fr-FR"/>
              </w:rPr>
              <w:t>FINESS no.</w:t>
            </w:r>
          </w:p>
        </w:tc>
        <w:tc>
          <w:tcPr>
            <w:tcW w:w="11198" w:type="dxa"/>
            <w:gridSpan w:val="6"/>
            <w:tcBorders>
              <w:top w:val="single" w:sz="4" w:space="0" w:color="auto"/>
              <w:left w:val="nil"/>
              <w:bottom w:val="single" w:sz="4" w:space="0" w:color="auto"/>
              <w:right w:val="single" w:sz="4" w:space="0" w:color="auto"/>
            </w:tcBorders>
            <w:shd w:val="clear" w:color="auto" w:fill="auto"/>
            <w:vAlign w:val="center"/>
            <w:hideMark/>
          </w:tcPr>
          <w:p w14:paraId="62D3E4A7" w14:textId="77777777" w:rsidR="00B23F8A" w:rsidRPr="00B763F6" w:rsidRDefault="00B23F8A" w:rsidP="00B23F8A">
            <w:pPr>
              <w:spacing w:after="0" w:line="240" w:lineRule="auto"/>
              <w:rPr>
                <w:rFonts w:ascii="Calibri" w:eastAsia="Times New Roman" w:hAnsi="Calibri" w:cs="Calibri"/>
                <w:color w:val="000000"/>
                <w:sz w:val="18"/>
                <w:szCs w:val="18"/>
                <w:lang w:val="fr-FR" w:eastAsia="fr-FR"/>
              </w:rPr>
            </w:pPr>
            <w:r w:rsidRPr="00B763F6">
              <w:rPr>
                <w:rFonts w:ascii="Calibri" w:eastAsia="Times New Roman" w:hAnsi="Calibri" w:cs="Calibri"/>
                <w:color w:val="000000"/>
                <w:sz w:val="18"/>
                <w:szCs w:val="18"/>
                <w:lang w:val="fr-FR" w:eastAsia="fr-FR"/>
              </w:rPr>
              <w:t> </w:t>
            </w:r>
          </w:p>
        </w:tc>
      </w:tr>
      <w:tr w:rsidR="00B23F8A" w:rsidRPr="00B763F6" w14:paraId="3D6C3480" w14:textId="77777777" w:rsidTr="00AE3EC6">
        <w:trPr>
          <w:trHeight w:val="300"/>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14:paraId="3DA070B2" w14:textId="77777777" w:rsidR="00B23F8A" w:rsidRPr="00B763F6" w:rsidRDefault="00B23F8A" w:rsidP="00B23F8A">
            <w:pPr>
              <w:spacing w:after="0" w:line="240" w:lineRule="auto"/>
              <w:rPr>
                <w:rFonts w:ascii="Calibri" w:eastAsia="Times New Roman" w:hAnsi="Calibri" w:cs="Calibri"/>
                <w:b/>
                <w:bCs/>
                <w:color w:val="000000"/>
                <w:sz w:val="18"/>
                <w:szCs w:val="18"/>
                <w:lang w:val="fr-FR" w:eastAsia="fr-FR"/>
              </w:rPr>
            </w:pPr>
            <w:proofErr w:type="spellStart"/>
            <w:r w:rsidRPr="00B763F6">
              <w:rPr>
                <w:rFonts w:ascii="Calibri" w:eastAsia="Times New Roman" w:hAnsi="Calibri" w:cs="Calibri"/>
                <w:b/>
                <w:bCs/>
                <w:color w:val="000000"/>
                <w:sz w:val="18"/>
                <w:szCs w:val="18"/>
                <w:lang w:val="fr-FR" w:eastAsia="fr-FR"/>
              </w:rPr>
              <w:t>Investigator</w:t>
            </w:r>
            <w:proofErr w:type="spellEnd"/>
          </w:p>
        </w:tc>
        <w:tc>
          <w:tcPr>
            <w:tcW w:w="11198" w:type="dxa"/>
            <w:gridSpan w:val="6"/>
            <w:tcBorders>
              <w:top w:val="single" w:sz="4" w:space="0" w:color="auto"/>
              <w:left w:val="nil"/>
              <w:bottom w:val="single" w:sz="4" w:space="0" w:color="auto"/>
              <w:right w:val="single" w:sz="4" w:space="0" w:color="auto"/>
            </w:tcBorders>
            <w:shd w:val="clear" w:color="auto" w:fill="auto"/>
            <w:noWrap/>
            <w:vAlign w:val="center"/>
            <w:hideMark/>
          </w:tcPr>
          <w:p w14:paraId="4F103FCB" w14:textId="77777777" w:rsidR="00B23F8A" w:rsidRPr="00B763F6" w:rsidRDefault="00B23F8A" w:rsidP="00B23F8A">
            <w:pPr>
              <w:spacing w:after="0" w:line="240" w:lineRule="auto"/>
              <w:rPr>
                <w:rFonts w:ascii="Calibri" w:eastAsia="Times New Roman" w:hAnsi="Calibri" w:cs="Calibri"/>
                <w:color w:val="000000"/>
                <w:sz w:val="18"/>
                <w:szCs w:val="18"/>
                <w:lang w:val="fr-FR" w:eastAsia="fr-FR"/>
              </w:rPr>
            </w:pPr>
            <w:r w:rsidRPr="00B763F6">
              <w:rPr>
                <w:rFonts w:ascii="Calibri" w:eastAsia="Times New Roman" w:hAnsi="Calibri" w:cs="Calibri"/>
                <w:color w:val="000000"/>
                <w:sz w:val="18"/>
                <w:szCs w:val="18"/>
                <w:lang w:val="fr-FR" w:eastAsia="fr-FR"/>
              </w:rPr>
              <w:t> </w:t>
            </w:r>
          </w:p>
        </w:tc>
      </w:tr>
      <w:tr w:rsidR="00B23F8A" w:rsidRPr="00B763F6" w14:paraId="110706C6" w14:textId="77777777" w:rsidTr="00AE3EC6">
        <w:trPr>
          <w:trHeight w:val="300"/>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14:paraId="7B26DF99" w14:textId="77777777" w:rsidR="00B23F8A" w:rsidRPr="00B763F6" w:rsidRDefault="00B23F8A" w:rsidP="00B23F8A">
            <w:pPr>
              <w:spacing w:after="0" w:line="240" w:lineRule="auto"/>
              <w:rPr>
                <w:rFonts w:ascii="Calibri" w:eastAsia="Times New Roman" w:hAnsi="Calibri" w:cs="Calibri"/>
                <w:b/>
                <w:bCs/>
                <w:color w:val="000000"/>
                <w:sz w:val="18"/>
                <w:szCs w:val="18"/>
                <w:lang w:val="fr-FR" w:eastAsia="fr-FR"/>
              </w:rPr>
            </w:pPr>
            <w:r w:rsidRPr="00B763F6">
              <w:rPr>
                <w:rFonts w:ascii="Calibri" w:eastAsia="Times New Roman" w:hAnsi="Calibri" w:cs="Calibri"/>
                <w:b/>
                <w:bCs/>
                <w:color w:val="000000"/>
                <w:sz w:val="18"/>
                <w:szCs w:val="18"/>
                <w:lang w:val="fr-FR" w:eastAsia="fr-FR"/>
              </w:rPr>
              <w:t>Division/Unit</w:t>
            </w:r>
          </w:p>
        </w:tc>
        <w:tc>
          <w:tcPr>
            <w:tcW w:w="11198" w:type="dxa"/>
            <w:gridSpan w:val="6"/>
            <w:tcBorders>
              <w:top w:val="single" w:sz="4" w:space="0" w:color="auto"/>
              <w:left w:val="nil"/>
              <w:bottom w:val="single" w:sz="4" w:space="0" w:color="auto"/>
              <w:right w:val="single" w:sz="4" w:space="0" w:color="auto"/>
            </w:tcBorders>
            <w:shd w:val="clear" w:color="auto" w:fill="auto"/>
            <w:noWrap/>
            <w:vAlign w:val="center"/>
            <w:hideMark/>
          </w:tcPr>
          <w:p w14:paraId="1D5CED44" w14:textId="77777777" w:rsidR="00B23F8A" w:rsidRPr="00B763F6" w:rsidRDefault="00B23F8A" w:rsidP="00B23F8A">
            <w:pPr>
              <w:spacing w:after="0" w:line="240" w:lineRule="auto"/>
              <w:rPr>
                <w:rFonts w:ascii="Calibri" w:eastAsia="Times New Roman" w:hAnsi="Calibri" w:cs="Calibri"/>
                <w:color w:val="000000"/>
                <w:sz w:val="18"/>
                <w:szCs w:val="18"/>
                <w:lang w:val="fr-FR" w:eastAsia="fr-FR"/>
              </w:rPr>
            </w:pPr>
            <w:r w:rsidRPr="00B763F6">
              <w:rPr>
                <w:rFonts w:ascii="Calibri" w:eastAsia="Times New Roman" w:hAnsi="Calibri" w:cs="Calibri"/>
                <w:color w:val="000000"/>
                <w:sz w:val="18"/>
                <w:szCs w:val="18"/>
                <w:lang w:val="fr-FR" w:eastAsia="fr-FR"/>
              </w:rPr>
              <w:t> </w:t>
            </w:r>
          </w:p>
        </w:tc>
      </w:tr>
      <w:tr w:rsidR="00B23F8A" w:rsidRPr="00B763F6" w14:paraId="4E7FB47A" w14:textId="77777777" w:rsidTr="00AE3EC6">
        <w:trPr>
          <w:trHeight w:val="300"/>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14:paraId="559B8ED4" w14:textId="77777777" w:rsidR="00B23F8A" w:rsidRPr="00B763F6" w:rsidRDefault="00B23F8A" w:rsidP="00B23F8A">
            <w:pPr>
              <w:spacing w:after="0" w:line="240" w:lineRule="auto"/>
              <w:rPr>
                <w:rFonts w:ascii="Calibri" w:eastAsia="Times New Roman" w:hAnsi="Calibri" w:cs="Calibri"/>
                <w:b/>
                <w:bCs/>
                <w:color w:val="000000"/>
                <w:sz w:val="18"/>
                <w:szCs w:val="18"/>
                <w:lang w:val="en-US" w:eastAsia="fr-FR"/>
              </w:rPr>
            </w:pPr>
            <w:r w:rsidRPr="00B763F6">
              <w:rPr>
                <w:rFonts w:ascii="Calibri" w:eastAsia="Times New Roman" w:hAnsi="Calibri" w:cs="Calibri"/>
                <w:b/>
                <w:bCs/>
                <w:color w:val="000000"/>
                <w:sz w:val="18"/>
                <w:szCs w:val="18"/>
                <w:lang w:val="en-US" w:eastAsia="fr-FR"/>
              </w:rPr>
              <w:t xml:space="preserve">Expected number of patients for the </w:t>
            </w:r>
            <w:proofErr w:type="spellStart"/>
            <w:r w:rsidRPr="00B763F6">
              <w:rPr>
                <w:rFonts w:ascii="Calibri" w:eastAsia="Times New Roman" w:hAnsi="Calibri" w:cs="Calibri"/>
                <w:b/>
                <w:bCs/>
                <w:color w:val="000000"/>
                <w:sz w:val="18"/>
                <w:szCs w:val="18"/>
                <w:lang w:val="en-US" w:eastAsia="fr-FR"/>
              </w:rPr>
              <w:t>centre</w:t>
            </w:r>
            <w:proofErr w:type="spellEnd"/>
            <w:r w:rsidRPr="00B763F6">
              <w:rPr>
                <w:rFonts w:ascii="Calibri" w:eastAsia="Times New Roman" w:hAnsi="Calibri" w:cs="Calibri"/>
                <w:b/>
                <w:bCs/>
                <w:color w:val="000000"/>
                <w:sz w:val="18"/>
                <w:szCs w:val="18"/>
                <w:lang w:val="en-US" w:eastAsia="fr-FR"/>
              </w:rPr>
              <w:t>:</w:t>
            </w:r>
          </w:p>
        </w:tc>
        <w:tc>
          <w:tcPr>
            <w:tcW w:w="1607" w:type="dxa"/>
            <w:tcBorders>
              <w:top w:val="nil"/>
              <w:left w:val="nil"/>
              <w:bottom w:val="single" w:sz="4" w:space="0" w:color="auto"/>
              <w:right w:val="nil"/>
            </w:tcBorders>
            <w:shd w:val="clear" w:color="auto" w:fill="auto"/>
            <w:noWrap/>
            <w:vAlign w:val="center"/>
            <w:hideMark/>
          </w:tcPr>
          <w:p w14:paraId="4BC33DFF" w14:textId="77777777" w:rsidR="00B23F8A" w:rsidRPr="00B763F6" w:rsidRDefault="00B23F8A" w:rsidP="00B23F8A">
            <w:pPr>
              <w:spacing w:after="0" w:line="240" w:lineRule="auto"/>
              <w:rPr>
                <w:rFonts w:ascii="Calibri" w:eastAsia="Times New Roman" w:hAnsi="Calibri" w:cs="Calibri"/>
                <w:color w:val="000000"/>
                <w:sz w:val="18"/>
                <w:szCs w:val="18"/>
                <w:lang w:val="en-US" w:eastAsia="fr-FR"/>
              </w:rPr>
            </w:pPr>
            <w:r w:rsidRPr="00B763F6">
              <w:rPr>
                <w:rFonts w:ascii="Calibri" w:eastAsia="Times New Roman" w:hAnsi="Calibri" w:cs="Calibri"/>
                <w:color w:val="000000"/>
                <w:sz w:val="18"/>
                <w:szCs w:val="18"/>
                <w:lang w:val="en-US" w:eastAsia="fr-FR"/>
              </w:rPr>
              <w:t> </w:t>
            </w:r>
          </w:p>
        </w:tc>
        <w:tc>
          <w:tcPr>
            <w:tcW w:w="1086" w:type="dxa"/>
            <w:tcBorders>
              <w:top w:val="nil"/>
              <w:left w:val="nil"/>
              <w:bottom w:val="single" w:sz="4" w:space="0" w:color="auto"/>
              <w:right w:val="nil"/>
            </w:tcBorders>
            <w:shd w:val="clear" w:color="auto" w:fill="auto"/>
            <w:noWrap/>
            <w:vAlign w:val="center"/>
            <w:hideMark/>
          </w:tcPr>
          <w:p w14:paraId="1C2E3775" w14:textId="77777777" w:rsidR="00B23F8A" w:rsidRPr="00B763F6" w:rsidRDefault="00B23F8A" w:rsidP="00B23F8A">
            <w:pPr>
              <w:spacing w:after="0" w:line="240" w:lineRule="auto"/>
              <w:rPr>
                <w:rFonts w:ascii="Calibri" w:eastAsia="Times New Roman" w:hAnsi="Calibri" w:cs="Calibri"/>
                <w:color w:val="000000"/>
                <w:sz w:val="18"/>
                <w:szCs w:val="18"/>
                <w:lang w:val="en-US" w:eastAsia="fr-FR"/>
              </w:rPr>
            </w:pPr>
            <w:r w:rsidRPr="00B763F6">
              <w:rPr>
                <w:rFonts w:ascii="Calibri" w:eastAsia="Times New Roman" w:hAnsi="Calibri" w:cs="Calibri"/>
                <w:color w:val="000000"/>
                <w:sz w:val="18"/>
                <w:szCs w:val="18"/>
                <w:lang w:val="en-US" w:eastAsia="fr-FR"/>
              </w:rPr>
              <w:t> </w:t>
            </w:r>
          </w:p>
        </w:tc>
        <w:tc>
          <w:tcPr>
            <w:tcW w:w="2694" w:type="dxa"/>
            <w:tcBorders>
              <w:top w:val="nil"/>
              <w:left w:val="nil"/>
              <w:bottom w:val="single" w:sz="4" w:space="0" w:color="auto"/>
              <w:right w:val="nil"/>
            </w:tcBorders>
            <w:shd w:val="clear" w:color="auto" w:fill="auto"/>
            <w:noWrap/>
            <w:vAlign w:val="center"/>
            <w:hideMark/>
          </w:tcPr>
          <w:p w14:paraId="3412327C" w14:textId="77777777" w:rsidR="00B23F8A" w:rsidRPr="00B763F6" w:rsidRDefault="00B23F8A" w:rsidP="00B23F8A">
            <w:pPr>
              <w:spacing w:after="0" w:line="240" w:lineRule="auto"/>
              <w:rPr>
                <w:rFonts w:ascii="Calibri" w:eastAsia="Times New Roman" w:hAnsi="Calibri" w:cs="Calibri"/>
                <w:color w:val="000000"/>
                <w:sz w:val="18"/>
                <w:szCs w:val="18"/>
                <w:lang w:val="en-US" w:eastAsia="fr-FR"/>
              </w:rPr>
            </w:pPr>
            <w:r w:rsidRPr="00B763F6">
              <w:rPr>
                <w:rFonts w:ascii="Calibri" w:eastAsia="Times New Roman" w:hAnsi="Calibri" w:cs="Calibri"/>
                <w:color w:val="000000"/>
                <w:sz w:val="18"/>
                <w:szCs w:val="18"/>
                <w:lang w:val="en-US" w:eastAsia="fr-FR"/>
              </w:rPr>
              <w:t> </w:t>
            </w:r>
          </w:p>
        </w:tc>
        <w:tc>
          <w:tcPr>
            <w:tcW w:w="1417" w:type="dxa"/>
            <w:tcBorders>
              <w:top w:val="nil"/>
              <w:left w:val="nil"/>
              <w:bottom w:val="single" w:sz="4" w:space="0" w:color="auto"/>
              <w:right w:val="nil"/>
            </w:tcBorders>
            <w:shd w:val="clear" w:color="auto" w:fill="auto"/>
            <w:noWrap/>
            <w:vAlign w:val="center"/>
            <w:hideMark/>
          </w:tcPr>
          <w:p w14:paraId="3927949E" w14:textId="77777777" w:rsidR="00B23F8A" w:rsidRPr="00B763F6" w:rsidRDefault="00B23F8A" w:rsidP="00B23F8A">
            <w:pPr>
              <w:spacing w:after="0" w:line="240" w:lineRule="auto"/>
              <w:rPr>
                <w:rFonts w:ascii="Calibri" w:eastAsia="Times New Roman" w:hAnsi="Calibri" w:cs="Calibri"/>
                <w:color w:val="000000"/>
                <w:sz w:val="18"/>
                <w:szCs w:val="18"/>
                <w:lang w:val="en-US" w:eastAsia="fr-FR"/>
              </w:rPr>
            </w:pPr>
            <w:r w:rsidRPr="00B763F6">
              <w:rPr>
                <w:rFonts w:ascii="Calibri" w:eastAsia="Times New Roman" w:hAnsi="Calibri" w:cs="Calibri"/>
                <w:color w:val="000000"/>
                <w:sz w:val="18"/>
                <w:szCs w:val="18"/>
                <w:lang w:val="en-US" w:eastAsia="fr-FR"/>
              </w:rPr>
              <w:t> </w:t>
            </w:r>
          </w:p>
        </w:tc>
        <w:tc>
          <w:tcPr>
            <w:tcW w:w="2268" w:type="dxa"/>
            <w:tcBorders>
              <w:top w:val="nil"/>
              <w:left w:val="nil"/>
              <w:bottom w:val="single" w:sz="4" w:space="0" w:color="auto"/>
              <w:right w:val="nil"/>
            </w:tcBorders>
            <w:shd w:val="clear" w:color="auto" w:fill="auto"/>
            <w:noWrap/>
            <w:vAlign w:val="center"/>
            <w:hideMark/>
          </w:tcPr>
          <w:p w14:paraId="3E7D3582" w14:textId="77777777" w:rsidR="00B23F8A" w:rsidRPr="00B763F6" w:rsidRDefault="00B23F8A" w:rsidP="00B23F8A">
            <w:pPr>
              <w:spacing w:after="0" w:line="240" w:lineRule="auto"/>
              <w:rPr>
                <w:rFonts w:ascii="Calibri" w:eastAsia="Times New Roman" w:hAnsi="Calibri" w:cs="Calibri"/>
                <w:color w:val="000000"/>
                <w:sz w:val="18"/>
                <w:szCs w:val="18"/>
                <w:lang w:val="en-US" w:eastAsia="fr-FR"/>
              </w:rPr>
            </w:pPr>
            <w:r w:rsidRPr="00B763F6">
              <w:rPr>
                <w:rFonts w:ascii="Calibri" w:eastAsia="Times New Roman" w:hAnsi="Calibri" w:cs="Calibri"/>
                <w:color w:val="000000"/>
                <w:sz w:val="18"/>
                <w:szCs w:val="18"/>
                <w:lang w:val="en-US" w:eastAsia="fr-FR"/>
              </w:rPr>
              <w:t> </w:t>
            </w:r>
          </w:p>
        </w:tc>
        <w:tc>
          <w:tcPr>
            <w:tcW w:w="2126" w:type="dxa"/>
            <w:tcBorders>
              <w:top w:val="nil"/>
              <w:left w:val="nil"/>
              <w:bottom w:val="single" w:sz="4" w:space="0" w:color="auto"/>
              <w:right w:val="single" w:sz="4" w:space="0" w:color="auto"/>
            </w:tcBorders>
            <w:shd w:val="clear" w:color="auto" w:fill="auto"/>
            <w:noWrap/>
            <w:vAlign w:val="center"/>
            <w:hideMark/>
          </w:tcPr>
          <w:p w14:paraId="647A9A56" w14:textId="77777777" w:rsidR="00B23F8A" w:rsidRPr="00B763F6" w:rsidRDefault="00B23F8A" w:rsidP="00B23F8A">
            <w:pPr>
              <w:spacing w:after="0" w:line="240" w:lineRule="auto"/>
              <w:rPr>
                <w:rFonts w:ascii="Calibri" w:eastAsia="Times New Roman" w:hAnsi="Calibri" w:cs="Calibri"/>
                <w:color w:val="000000"/>
                <w:sz w:val="18"/>
                <w:szCs w:val="18"/>
                <w:lang w:val="en-US" w:eastAsia="fr-FR"/>
              </w:rPr>
            </w:pPr>
            <w:r w:rsidRPr="00B763F6">
              <w:rPr>
                <w:rFonts w:ascii="Calibri" w:eastAsia="Times New Roman" w:hAnsi="Calibri" w:cs="Calibri"/>
                <w:color w:val="000000"/>
                <w:sz w:val="18"/>
                <w:szCs w:val="18"/>
                <w:lang w:val="en-US" w:eastAsia="fr-FR"/>
              </w:rPr>
              <w:t> </w:t>
            </w:r>
          </w:p>
        </w:tc>
      </w:tr>
      <w:tr w:rsidR="00B23F8A" w:rsidRPr="00B763F6" w14:paraId="57399D9C" w14:textId="77777777" w:rsidTr="00AE3EC6">
        <w:trPr>
          <w:trHeight w:val="300"/>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14:paraId="143B80FE" w14:textId="77777777" w:rsidR="00B23F8A" w:rsidRPr="00B763F6" w:rsidRDefault="00B23F8A" w:rsidP="00B23F8A">
            <w:pPr>
              <w:spacing w:after="0" w:line="240" w:lineRule="auto"/>
              <w:rPr>
                <w:rFonts w:ascii="Calibri" w:eastAsia="Times New Roman" w:hAnsi="Calibri" w:cs="Calibri"/>
                <w:b/>
                <w:bCs/>
                <w:sz w:val="18"/>
                <w:szCs w:val="18"/>
                <w:lang w:val="en-US" w:eastAsia="fr-FR"/>
              </w:rPr>
            </w:pPr>
            <w:r w:rsidRPr="00B763F6">
              <w:rPr>
                <w:rFonts w:ascii="Calibri" w:eastAsia="Times New Roman" w:hAnsi="Calibri" w:cs="Calibri"/>
                <w:b/>
                <w:bCs/>
                <w:sz w:val="18"/>
                <w:szCs w:val="18"/>
                <w:lang w:val="en-US" w:eastAsia="fr-FR"/>
              </w:rPr>
              <w:t xml:space="preserve">Level of complexity of the research (see appendix 2): </w:t>
            </w:r>
          </w:p>
        </w:tc>
        <w:tc>
          <w:tcPr>
            <w:tcW w:w="11198" w:type="dxa"/>
            <w:gridSpan w:val="6"/>
            <w:tcBorders>
              <w:top w:val="single" w:sz="4" w:space="0" w:color="auto"/>
              <w:left w:val="nil"/>
              <w:bottom w:val="single" w:sz="4" w:space="0" w:color="auto"/>
              <w:right w:val="single" w:sz="4" w:space="0" w:color="000000"/>
            </w:tcBorders>
            <w:shd w:val="clear" w:color="auto" w:fill="auto"/>
            <w:noWrap/>
            <w:vAlign w:val="center"/>
            <w:hideMark/>
          </w:tcPr>
          <w:p w14:paraId="49D04D7D" w14:textId="77777777" w:rsidR="00B23F8A" w:rsidRPr="00B763F6" w:rsidRDefault="00B23F8A" w:rsidP="00B23F8A">
            <w:pPr>
              <w:spacing w:after="0" w:line="240" w:lineRule="auto"/>
              <w:jc w:val="center"/>
              <w:rPr>
                <w:rFonts w:ascii="Calibri" w:eastAsia="Times New Roman" w:hAnsi="Calibri" w:cs="Calibri"/>
                <w:sz w:val="18"/>
                <w:szCs w:val="18"/>
                <w:lang w:val="en-US" w:eastAsia="fr-FR"/>
              </w:rPr>
            </w:pPr>
            <w:r w:rsidRPr="00B763F6">
              <w:rPr>
                <w:rFonts w:ascii="Calibri" w:eastAsia="Times New Roman" w:hAnsi="Calibri" w:cs="Calibri"/>
                <w:sz w:val="18"/>
                <w:szCs w:val="18"/>
                <w:lang w:val="en-US" w:eastAsia="fr-FR"/>
              </w:rPr>
              <w:t> </w:t>
            </w:r>
          </w:p>
        </w:tc>
      </w:tr>
      <w:tr w:rsidR="00B23F8A" w:rsidRPr="00B763F6" w14:paraId="644B3C6A" w14:textId="77777777" w:rsidTr="00AE3EC6">
        <w:trPr>
          <w:trHeight w:val="6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8604469" w14:textId="77777777" w:rsidR="00B23F8A" w:rsidRPr="00B763F6" w:rsidRDefault="00B23F8A" w:rsidP="00B23F8A">
            <w:pPr>
              <w:spacing w:after="0" w:line="240" w:lineRule="auto"/>
              <w:rPr>
                <w:rFonts w:ascii="Calibri" w:eastAsia="Times New Roman" w:hAnsi="Calibri" w:cs="Calibri"/>
                <w:b/>
                <w:bCs/>
                <w:sz w:val="18"/>
                <w:szCs w:val="18"/>
                <w:lang w:val="en-US" w:eastAsia="fr-FR"/>
              </w:rPr>
            </w:pPr>
            <w:r w:rsidRPr="00B763F6">
              <w:rPr>
                <w:rFonts w:ascii="Calibri" w:eastAsia="Times New Roman" w:hAnsi="Calibri" w:cs="Calibri"/>
                <w:b/>
                <w:bCs/>
                <w:sz w:val="18"/>
                <w:szCs w:val="18"/>
                <w:lang w:val="en-US" w:eastAsia="fr-FR"/>
              </w:rPr>
              <w:t>Grid version DD MM 2021 based on the protocol: version 00 of DD/MM/YYYY</w:t>
            </w:r>
          </w:p>
        </w:tc>
        <w:tc>
          <w:tcPr>
            <w:tcW w:w="11198" w:type="dxa"/>
            <w:gridSpan w:val="6"/>
            <w:tcBorders>
              <w:top w:val="single" w:sz="4" w:space="0" w:color="auto"/>
              <w:left w:val="nil"/>
              <w:bottom w:val="single" w:sz="4" w:space="0" w:color="auto"/>
              <w:right w:val="single" w:sz="4" w:space="0" w:color="000000"/>
            </w:tcBorders>
            <w:shd w:val="clear" w:color="auto" w:fill="auto"/>
            <w:noWrap/>
            <w:vAlign w:val="center"/>
            <w:hideMark/>
          </w:tcPr>
          <w:p w14:paraId="002D48B7" w14:textId="77777777" w:rsidR="00B23F8A" w:rsidRPr="00B763F6" w:rsidRDefault="00B23F8A" w:rsidP="00B23F8A">
            <w:pPr>
              <w:spacing w:after="0" w:line="240" w:lineRule="auto"/>
              <w:jc w:val="center"/>
              <w:rPr>
                <w:rFonts w:ascii="Calibri" w:eastAsia="Times New Roman" w:hAnsi="Calibri" w:cs="Calibri"/>
                <w:sz w:val="18"/>
                <w:szCs w:val="18"/>
                <w:lang w:val="en-US" w:eastAsia="fr-FR"/>
              </w:rPr>
            </w:pPr>
            <w:r w:rsidRPr="00B763F6">
              <w:rPr>
                <w:rFonts w:ascii="Calibri" w:eastAsia="Times New Roman" w:hAnsi="Calibri" w:cs="Calibri"/>
                <w:sz w:val="18"/>
                <w:szCs w:val="18"/>
                <w:lang w:val="en-US" w:eastAsia="fr-FR"/>
              </w:rPr>
              <w:t> </w:t>
            </w:r>
          </w:p>
        </w:tc>
      </w:tr>
      <w:tr w:rsidR="00B23F8A" w:rsidRPr="00B763F6" w14:paraId="4E875864" w14:textId="77777777" w:rsidTr="00AE3EC6">
        <w:trPr>
          <w:trHeight w:val="255"/>
        </w:trPr>
        <w:tc>
          <w:tcPr>
            <w:tcW w:w="3544" w:type="dxa"/>
            <w:tcBorders>
              <w:top w:val="nil"/>
              <w:left w:val="nil"/>
              <w:bottom w:val="nil"/>
              <w:right w:val="nil"/>
            </w:tcBorders>
            <w:shd w:val="clear" w:color="auto" w:fill="auto"/>
            <w:noWrap/>
            <w:vAlign w:val="center"/>
            <w:hideMark/>
          </w:tcPr>
          <w:p w14:paraId="3559A798" w14:textId="77777777" w:rsidR="00B23F8A" w:rsidRPr="00B763F6" w:rsidRDefault="00B23F8A" w:rsidP="00B23F8A">
            <w:pPr>
              <w:spacing w:after="0" w:line="240" w:lineRule="auto"/>
              <w:jc w:val="center"/>
              <w:rPr>
                <w:rFonts w:ascii="Calibri" w:eastAsia="Times New Roman" w:hAnsi="Calibri" w:cs="Calibri"/>
                <w:sz w:val="18"/>
                <w:szCs w:val="18"/>
                <w:lang w:val="en-US" w:eastAsia="fr-FR"/>
              </w:rPr>
            </w:pPr>
          </w:p>
        </w:tc>
        <w:tc>
          <w:tcPr>
            <w:tcW w:w="1607" w:type="dxa"/>
            <w:tcBorders>
              <w:top w:val="nil"/>
              <w:left w:val="nil"/>
              <w:bottom w:val="nil"/>
              <w:right w:val="nil"/>
            </w:tcBorders>
            <w:shd w:val="clear" w:color="auto" w:fill="auto"/>
            <w:noWrap/>
            <w:vAlign w:val="center"/>
            <w:hideMark/>
          </w:tcPr>
          <w:p w14:paraId="4B7F4876" w14:textId="77777777" w:rsidR="00B23F8A" w:rsidRPr="00B763F6" w:rsidRDefault="00B23F8A" w:rsidP="00B23F8A">
            <w:pPr>
              <w:spacing w:after="0" w:line="240" w:lineRule="auto"/>
              <w:rPr>
                <w:rFonts w:ascii="Times New Roman" w:eastAsia="Times New Roman" w:hAnsi="Times New Roman" w:cs="Times New Roman"/>
                <w:sz w:val="18"/>
                <w:szCs w:val="18"/>
                <w:lang w:val="en-US" w:eastAsia="fr-FR"/>
              </w:rPr>
            </w:pPr>
          </w:p>
        </w:tc>
        <w:tc>
          <w:tcPr>
            <w:tcW w:w="1086" w:type="dxa"/>
            <w:tcBorders>
              <w:top w:val="nil"/>
              <w:left w:val="nil"/>
              <w:bottom w:val="nil"/>
              <w:right w:val="nil"/>
            </w:tcBorders>
            <w:shd w:val="clear" w:color="auto" w:fill="auto"/>
            <w:noWrap/>
            <w:vAlign w:val="center"/>
            <w:hideMark/>
          </w:tcPr>
          <w:p w14:paraId="6D0BB354" w14:textId="77777777" w:rsidR="00B23F8A" w:rsidRPr="00B763F6" w:rsidRDefault="00B23F8A" w:rsidP="00B23F8A">
            <w:pPr>
              <w:spacing w:after="0" w:line="240" w:lineRule="auto"/>
              <w:jc w:val="center"/>
              <w:rPr>
                <w:rFonts w:ascii="Times New Roman" w:eastAsia="Times New Roman" w:hAnsi="Times New Roman" w:cs="Times New Roman"/>
                <w:sz w:val="18"/>
                <w:szCs w:val="18"/>
                <w:lang w:val="en-US" w:eastAsia="fr-FR"/>
              </w:rPr>
            </w:pPr>
          </w:p>
        </w:tc>
        <w:tc>
          <w:tcPr>
            <w:tcW w:w="2694" w:type="dxa"/>
            <w:tcBorders>
              <w:top w:val="nil"/>
              <w:left w:val="nil"/>
              <w:bottom w:val="nil"/>
              <w:right w:val="nil"/>
            </w:tcBorders>
            <w:shd w:val="clear" w:color="auto" w:fill="auto"/>
            <w:noWrap/>
            <w:vAlign w:val="center"/>
            <w:hideMark/>
          </w:tcPr>
          <w:p w14:paraId="74EB7CE5" w14:textId="77777777" w:rsidR="00B23F8A" w:rsidRPr="00B763F6" w:rsidRDefault="00B23F8A" w:rsidP="00B23F8A">
            <w:pPr>
              <w:spacing w:after="0" w:line="240" w:lineRule="auto"/>
              <w:jc w:val="center"/>
              <w:rPr>
                <w:rFonts w:ascii="Times New Roman" w:eastAsia="Times New Roman" w:hAnsi="Times New Roman" w:cs="Times New Roman"/>
                <w:sz w:val="18"/>
                <w:szCs w:val="18"/>
                <w:lang w:val="en-US" w:eastAsia="fr-FR"/>
              </w:rPr>
            </w:pPr>
          </w:p>
        </w:tc>
        <w:tc>
          <w:tcPr>
            <w:tcW w:w="1417" w:type="dxa"/>
            <w:tcBorders>
              <w:top w:val="nil"/>
              <w:left w:val="nil"/>
              <w:bottom w:val="nil"/>
              <w:right w:val="nil"/>
            </w:tcBorders>
            <w:shd w:val="clear" w:color="auto" w:fill="auto"/>
            <w:noWrap/>
            <w:vAlign w:val="center"/>
            <w:hideMark/>
          </w:tcPr>
          <w:p w14:paraId="0923663D" w14:textId="77777777" w:rsidR="00B23F8A" w:rsidRPr="00B763F6" w:rsidRDefault="00B23F8A" w:rsidP="00B23F8A">
            <w:pPr>
              <w:spacing w:after="0" w:line="240" w:lineRule="auto"/>
              <w:jc w:val="center"/>
              <w:rPr>
                <w:rFonts w:ascii="Times New Roman" w:eastAsia="Times New Roman" w:hAnsi="Times New Roman" w:cs="Times New Roman"/>
                <w:sz w:val="18"/>
                <w:szCs w:val="18"/>
                <w:lang w:val="en-US" w:eastAsia="fr-FR"/>
              </w:rPr>
            </w:pPr>
          </w:p>
        </w:tc>
        <w:tc>
          <w:tcPr>
            <w:tcW w:w="2268" w:type="dxa"/>
            <w:tcBorders>
              <w:top w:val="nil"/>
              <w:left w:val="nil"/>
              <w:bottom w:val="nil"/>
              <w:right w:val="nil"/>
            </w:tcBorders>
            <w:shd w:val="clear" w:color="auto" w:fill="auto"/>
            <w:noWrap/>
            <w:vAlign w:val="center"/>
            <w:hideMark/>
          </w:tcPr>
          <w:p w14:paraId="2E15EE2E" w14:textId="77777777" w:rsidR="00B23F8A" w:rsidRPr="00B763F6" w:rsidRDefault="00B23F8A" w:rsidP="00B23F8A">
            <w:pPr>
              <w:spacing w:after="0" w:line="240" w:lineRule="auto"/>
              <w:jc w:val="center"/>
              <w:rPr>
                <w:rFonts w:ascii="Times New Roman" w:eastAsia="Times New Roman" w:hAnsi="Times New Roman" w:cs="Times New Roman"/>
                <w:sz w:val="18"/>
                <w:szCs w:val="18"/>
                <w:lang w:val="en-US" w:eastAsia="fr-FR"/>
              </w:rPr>
            </w:pPr>
          </w:p>
        </w:tc>
        <w:tc>
          <w:tcPr>
            <w:tcW w:w="2126" w:type="dxa"/>
            <w:tcBorders>
              <w:top w:val="nil"/>
              <w:left w:val="nil"/>
              <w:bottom w:val="nil"/>
              <w:right w:val="nil"/>
            </w:tcBorders>
            <w:shd w:val="clear" w:color="auto" w:fill="auto"/>
            <w:noWrap/>
            <w:vAlign w:val="center"/>
            <w:hideMark/>
          </w:tcPr>
          <w:p w14:paraId="1A5F2125" w14:textId="77777777" w:rsidR="00B23F8A" w:rsidRPr="00B763F6" w:rsidRDefault="00B23F8A" w:rsidP="00B23F8A">
            <w:pPr>
              <w:spacing w:after="0" w:line="240" w:lineRule="auto"/>
              <w:jc w:val="center"/>
              <w:rPr>
                <w:rFonts w:ascii="Times New Roman" w:eastAsia="Times New Roman" w:hAnsi="Times New Roman" w:cs="Times New Roman"/>
                <w:sz w:val="18"/>
                <w:szCs w:val="18"/>
                <w:lang w:val="en-US" w:eastAsia="fr-FR"/>
              </w:rPr>
            </w:pPr>
          </w:p>
        </w:tc>
      </w:tr>
      <w:tr w:rsidR="00B23F8A" w:rsidRPr="00B763F6" w14:paraId="511945D6" w14:textId="77777777" w:rsidTr="00AE3EC6">
        <w:trPr>
          <w:trHeight w:val="300"/>
        </w:trPr>
        <w:tc>
          <w:tcPr>
            <w:tcW w:w="14742"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3956C6E6" w14:textId="77777777" w:rsidR="00B23F8A" w:rsidRPr="00B763F6" w:rsidRDefault="00B23F8A" w:rsidP="00B23F8A">
            <w:pPr>
              <w:spacing w:after="0" w:line="240" w:lineRule="auto"/>
              <w:rPr>
                <w:rFonts w:ascii="Calibri" w:eastAsia="Times New Roman" w:hAnsi="Calibri" w:cs="Calibri"/>
                <w:b/>
                <w:bCs/>
                <w:sz w:val="18"/>
                <w:szCs w:val="18"/>
                <w:lang w:val="fr-FR" w:eastAsia="fr-FR"/>
              </w:rPr>
            </w:pPr>
            <w:r w:rsidRPr="00B763F6">
              <w:rPr>
                <w:rFonts w:ascii="Calibri" w:eastAsia="Times New Roman" w:hAnsi="Calibri" w:cs="Calibri"/>
                <w:b/>
                <w:bCs/>
                <w:sz w:val="18"/>
                <w:szCs w:val="18"/>
                <w:lang w:val="fr-FR" w:eastAsia="fr-FR"/>
              </w:rPr>
              <w:t xml:space="preserve">Evaluation </w:t>
            </w:r>
            <w:proofErr w:type="spellStart"/>
            <w:r w:rsidRPr="00B763F6">
              <w:rPr>
                <w:rFonts w:ascii="Calibri" w:eastAsia="Times New Roman" w:hAnsi="Calibri" w:cs="Calibri"/>
                <w:b/>
                <w:bCs/>
                <w:sz w:val="18"/>
                <w:szCs w:val="18"/>
                <w:lang w:val="fr-FR" w:eastAsia="fr-FR"/>
              </w:rPr>
              <w:t>based</w:t>
            </w:r>
            <w:proofErr w:type="spellEnd"/>
            <w:r w:rsidRPr="00B763F6">
              <w:rPr>
                <w:rFonts w:ascii="Calibri" w:eastAsia="Times New Roman" w:hAnsi="Calibri" w:cs="Calibri"/>
                <w:b/>
                <w:bCs/>
                <w:sz w:val="18"/>
                <w:szCs w:val="18"/>
                <w:lang w:val="fr-FR" w:eastAsia="fr-FR"/>
              </w:rPr>
              <w:t xml:space="preserve"> </w:t>
            </w:r>
            <w:proofErr w:type="gramStart"/>
            <w:r w:rsidRPr="00B763F6">
              <w:rPr>
                <w:rFonts w:ascii="Calibri" w:eastAsia="Times New Roman" w:hAnsi="Calibri" w:cs="Calibri"/>
                <w:b/>
                <w:bCs/>
                <w:sz w:val="18"/>
                <w:szCs w:val="18"/>
                <w:lang w:val="fr-FR" w:eastAsia="fr-FR"/>
              </w:rPr>
              <w:t>on:</w:t>
            </w:r>
            <w:proofErr w:type="gramEnd"/>
          </w:p>
        </w:tc>
      </w:tr>
      <w:tr w:rsidR="00B23F8A" w:rsidRPr="00B763F6" w14:paraId="3DFCBC4C" w14:textId="77777777" w:rsidTr="00A0227B">
        <w:trPr>
          <w:trHeight w:val="300"/>
        </w:trPr>
        <w:tc>
          <w:tcPr>
            <w:tcW w:w="3544" w:type="dxa"/>
            <w:tcBorders>
              <w:top w:val="nil"/>
              <w:left w:val="nil"/>
              <w:bottom w:val="nil"/>
              <w:right w:val="nil"/>
            </w:tcBorders>
            <w:shd w:val="clear" w:color="auto" w:fill="auto"/>
            <w:noWrap/>
            <w:vAlign w:val="center"/>
            <w:hideMark/>
          </w:tcPr>
          <w:p w14:paraId="51990C3E" w14:textId="77777777" w:rsidR="00B23F8A" w:rsidRPr="00B763F6" w:rsidRDefault="00B23F8A" w:rsidP="00B23F8A">
            <w:pPr>
              <w:spacing w:after="0" w:line="240" w:lineRule="auto"/>
              <w:rPr>
                <w:rFonts w:ascii="Calibri" w:eastAsia="Times New Roman" w:hAnsi="Calibri" w:cs="Calibri"/>
                <w:b/>
                <w:bCs/>
                <w:sz w:val="18"/>
                <w:szCs w:val="18"/>
                <w:lang w:val="fr-FR" w:eastAsia="fr-FR"/>
              </w:rPr>
            </w:pPr>
          </w:p>
        </w:tc>
        <w:tc>
          <w:tcPr>
            <w:tcW w:w="1607" w:type="dxa"/>
            <w:tcBorders>
              <w:top w:val="nil"/>
              <w:left w:val="nil"/>
              <w:bottom w:val="nil"/>
              <w:right w:val="nil"/>
            </w:tcBorders>
            <w:shd w:val="clear" w:color="auto" w:fill="auto"/>
            <w:noWrap/>
            <w:vAlign w:val="center"/>
            <w:hideMark/>
          </w:tcPr>
          <w:p w14:paraId="777776C5" w14:textId="77777777" w:rsidR="00B23F8A" w:rsidRPr="00B763F6" w:rsidRDefault="00B23F8A" w:rsidP="00B23F8A">
            <w:pPr>
              <w:spacing w:after="0" w:line="240" w:lineRule="auto"/>
              <w:rPr>
                <w:rFonts w:ascii="Times New Roman" w:eastAsia="Times New Roman" w:hAnsi="Times New Roman" w:cs="Times New Roman"/>
                <w:sz w:val="18"/>
                <w:szCs w:val="18"/>
                <w:lang w:val="fr-FR" w:eastAsia="fr-FR"/>
              </w:rPr>
            </w:pPr>
          </w:p>
        </w:tc>
        <w:tc>
          <w:tcPr>
            <w:tcW w:w="1086" w:type="dxa"/>
            <w:tcBorders>
              <w:top w:val="nil"/>
              <w:left w:val="nil"/>
              <w:bottom w:val="nil"/>
              <w:right w:val="nil"/>
            </w:tcBorders>
            <w:shd w:val="clear" w:color="auto" w:fill="auto"/>
            <w:noWrap/>
            <w:vAlign w:val="center"/>
            <w:hideMark/>
          </w:tcPr>
          <w:p w14:paraId="3D145203" w14:textId="77777777" w:rsidR="00B23F8A" w:rsidRPr="00B763F6" w:rsidRDefault="00B23F8A" w:rsidP="00B23F8A">
            <w:pPr>
              <w:spacing w:after="0" w:line="240" w:lineRule="auto"/>
              <w:jc w:val="center"/>
              <w:rPr>
                <w:rFonts w:ascii="Times New Roman" w:eastAsia="Times New Roman" w:hAnsi="Times New Roman" w:cs="Times New Roman"/>
                <w:sz w:val="18"/>
                <w:szCs w:val="18"/>
                <w:lang w:val="fr-FR" w:eastAsia="fr-FR"/>
              </w:rPr>
            </w:pPr>
          </w:p>
        </w:tc>
        <w:tc>
          <w:tcPr>
            <w:tcW w:w="2694" w:type="dxa"/>
            <w:tcBorders>
              <w:top w:val="nil"/>
              <w:left w:val="nil"/>
              <w:bottom w:val="nil"/>
              <w:right w:val="nil"/>
            </w:tcBorders>
            <w:shd w:val="clear" w:color="auto" w:fill="auto"/>
            <w:noWrap/>
            <w:vAlign w:val="center"/>
            <w:hideMark/>
          </w:tcPr>
          <w:p w14:paraId="4F9B0D0A" w14:textId="77777777" w:rsidR="00B23F8A" w:rsidRPr="00B763F6" w:rsidRDefault="00B23F8A" w:rsidP="00B23F8A">
            <w:pPr>
              <w:spacing w:after="0" w:line="240" w:lineRule="auto"/>
              <w:jc w:val="center"/>
              <w:rPr>
                <w:rFonts w:ascii="Times New Roman" w:eastAsia="Times New Roman" w:hAnsi="Times New Roman" w:cs="Times New Roman"/>
                <w:sz w:val="18"/>
                <w:szCs w:val="18"/>
                <w:lang w:val="fr-FR" w:eastAsia="fr-FR"/>
              </w:rPr>
            </w:pPr>
          </w:p>
        </w:tc>
        <w:tc>
          <w:tcPr>
            <w:tcW w:w="1417" w:type="dxa"/>
            <w:tcBorders>
              <w:top w:val="nil"/>
              <w:left w:val="nil"/>
              <w:bottom w:val="nil"/>
              <w:right w:val="nil"/>
            </w:tcBorders>
            <w:shd w:val="clear" w:color="auto" w:fill="auto"/>
            <w:noWrap/>
            <w:vAlign w:val="center"/>
            <w:hideMark/>
          </w:tcPr>
          <w:p w14:paraId="0A500B35" w14:textId="77777777" w:rsidR="00B23F8A" w:rsidRPr="00B763F6" w:rsidRDefault="00B23F8A" w:rsidP="00B23F8A">
            <w:pPr>
              <w:spacing w:after="0" w:line="240" w:lineRule="auto"/>
              <w:jc w:val="center"/>
              <w:rPr>
                <w:rFonts w:ascii="Times New Roman" w:eastAsia="Times New Roman" w:hAnsi="Times New Roman" w:cs="Times New Roman"/>
                <w:sz w:val="18"/>
                <w:szCs w:val="18"/>
                <w:lang w:val="fr-FR" w:eastAsia="fr-FR"/>
              </w:rPr>
            </w:pPr>
          </w:p>
        </w:tc>
        <w:tc>
          <w:tcPr>
            <w:tcW w:w="2268" w:type="dxa"/>
            <w:tcBorders>
              <w:top w:val="nil"/>
              <w:left w:val="nil"/>
              <w:bottom w:val="nil"/>
              <w:right w:val="nil"/>
            </w:tcBorders>
            <w:shd w:val="clear" w:color="auto" w:fill="auto"/>
            <w:noWrap/>
            <w:vAlign w:val="center"/>
            <w:hideMark/>
          </w:tcPr>
          <w:p w14:paraId="3BCAAA2D" w14:textId="77777777" w:rsidR="00B23F8A" w:rsidRPr="00B763F6" w:rsidRDefault="00B23F8A" w:rsidP="00B23F8A">
            <w:pPr>
              <w:spacing w:after="0" w:line="240" w:lineRule="auto"/>
              <w:jc w:val="center"/>
              <w:rPr>
                <w:rFonts w:ascii="Times New Roman" w:eastAsia="Times New Roman" w:hAnsi="Times New Roman" w:cs="Times New Roman"/>
                <w:sz w:val="18"/>
                <w:szCs w:val="18"/>
                <w:lang w:val="fr-FR" w:eastAsia="fr-FR"/>
              </w:rPr>
            </w:pPr>
          </w:p>
        </w:tc>
        <w:tc>
          <w:tcPr>
            <w:tcW w:w="2126" w:type="dxa"/>
            <w:tcBorders>
              <w:top w:val="nil"/>
              <w:left w:val="nil"/>
              <w:bottom w:val="single" w:sz="4" w:space="0" w:color="auto"/>
              <w:right w:val="nil"/>
            </w:tcBorders>
            <w:shd w:val="clear" w:color="auto" w:fill="auto"/>
            <w:noWrap/>
            <w:vAlign w:val="center"/>
            <w:hideMark/>
          </w:tcPr>
          <w:p w14:paraId="68EF437B" w14:textId="77777777" w:rsidR="00B23F8A" w:rsidRPr="00B763F6" w:rsidRDefault="00B23F8A" w:rsidP="00B23F8A">
            <w:pPr>
              <w:spacing w:after="0" w:line="240" w:lineRule="auto"/>
              <w:jc w:val="center"/>
              <w:rPr>
                <w:rFonts w:ascii="Times New Roman" w:eastAsia="Times New Roman" w:hAnsi="Times New Roman" w:cs="Times New Roman"/>
                <w:sz w:val="18"/>
                <w:szCs w:val="18"/>
                <w:lang w:val="fr-FR" w:eastAsia="fr-FR"/>
              </w:rPr>
            </w:pPr>
          </w:p>
        </w:tc>
      </w:tr>
      <w:tr w:rsidR="00B23F8A" w:rsidRPr="00B763F6" w14:paraId="4B72DA10" w14:textId="77777777" w:rsidTr="00A0227B">
        <w:trPr>
          <w:trHeight w:val="1200"/>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D077B1" w14:textId="77777777" w:rsidR="00B23F8A" w:rsidRPr="00B763F6" w:rsidRDefault="00B23F8A" w:rsidP="00B23F8A">
            <w:pPr>
              <w:spacing w:after="0" w:line="240" w:lineRule="auto"/>
              <w:rPr>
                <w:rFonts w:ascii="Calibri" w:eastAsia="Times New Roman" w:hAnsi="Calibri" w:cs="Calibri"/>
                <w:b/>
                <w:bCs/>
                <w:color w:val="000000"/>
                <w:sz w:val="18"/>
                <w:szCs w:val="18"/>
                <w:lang w:val="en-US" w:eastAsia="fr-FR"/>
              </w:rPr>
            </w:pPr>
            <w:r w:rsidRPr="00B763F6">
              <w:rPr>
                <w:rFonts w:ascii="Calibri" w:eastAsia="Times New Roman" w:hAnsi="Calibri" w:cs="Calibri"/>
                <w:b/>
                <w:bCs/>
                <w:color w:val="000000"/>
                <w:sz w:val="18"/>
                <w:szCs w:val="18"/>
                <w:lang w:val="en-US" w:eastAsia="fr-FR"/>
              </w:rPr>
              <w:t>Description of procedures and services carried out:</w:t>
            </w:r>
          </w:p>
        </w:tc>
        <w:tc>
          <w:tcPr>
            <w:tcW w:w="1607" w:type="dxa"/>
            <w:tcBorders>
              <w:top w:val="single" w:sz="4" w:space="0" w:color="auto"/>
              <w:left w:val="nil"/>
              <w:bottom w:val="nil"/>
              <w:right w:val="single" w:sz="4" w:space="0" w:color="auto"/>
            </w:tcBorders>
            <w:shd w:val="clear" w:color="auto" w:fill="auto"/>
            <w:vAlign w:val="center"/>
            <w:hideMark/>
          </w:tcPr>
          <w:p w14:paraId="0F8C911A" w14:textId="77777777" w:rsidR="00B23F8A" w:rsidRPr="00B763F6" w:rsidRDefault="00B23F8A" w:rsidP="00B23F8A">
            <w:pPr>
              <w:spacing w:after="0" w:line="240" w:lineRule="auto"/>
              <w:jc w:val="center"/>
              <w:rPr>
                <w:rFonts w:ascii="Calibri" w:eastAsia="Times New Roman" w:hAnsi="Calibri" w:cs="Calibri"/>
                <w:b/>
                <w:bCs/>
                <w:color w:val="000000"/>
                <w:sz w:val="18"/>
                <w:szCs w:val="18"/>
                <w:lang w:val="fr-FR" w:eastAsia="fr-FR"/>
              </w:rPr>
            </w:pPr>
            <w:r w:rsidRPr="00B763F6">
              <w:rPr>
                <w:rFonts w:ascii="Calibri" w:eastAsia="Times New Roman" w:hAnsi="Calibri" w:cs="Calibri"/>
                <w:b/>
                <w:bCs/>
                <w:color w:val="000000"/>
                <w:sz w:val="18"/>
                <w:szCs w:val="18"/>
                <w:lang w:val="fr-FR" w:eastAsia="fr-FR"/>
              </w:rPr>
              <w:t xml:space="preserve">Occurrence </w:t>
            </w:r>
            <w:proofErr w:type="spellStart"/>
            <w:r w:rsidRPr="00B763F6">
              <w:rPr>
                <w:rFonts w:ascii="Calibri" w:eastAsia="Times New Roman" w:hAnsi="Calibri" w:cs="Calibri"/>
                <w:b/>
                <w:bCs/>
                <w:color w:val="000000"/>
                <w:sz w:val="18"/>
                <w:szCs w:val="18"/>
                <w:lang w:val="fr-FR" w:eastAsia="fr-FR"/>
              </w:rPr>
              <w:t>limit</w:t>
            </w:r>
            <w:proofErr w:type="spellEnd"/>
            <w:r w:rsidRPr="00B763F6">
              <w:rPr>
                <w:rFonts w:ascii="Calibri" w:eastAsia="Times New Roman" w:hAnsi="Calibri" w:cs="Calibri"/>
                <w:b/>
                <w:bCs/>
                <w:color w:val="000000"/>
                <w:sz w:val="18"/>
                <w:szCs w:val="18"/>
                <w:lang w:val="fr-FR" w:eastAsia="fr-FR"/>
              </w:rPr>
              <w:t xml:space="preserve"> </w:t>
            </w:r>
          </w:p>
        </w:tc>
        <w:tc>
          <w:tcPr>
            <w:tcW w:w="1086" w:type="dxa"/>
            <w:tcBorders>
              <w:top w:val="single" w:sz="4" w:space="0" w:color="auto"/>
              <w:left w:val="nil"/>
              <w:bottom w:val="nil"/>
              <w:right w:val="single" w:sz="4" w:space="0" w:color="auto"/>
            </w:tcBorders>
            <w:shd w:val="clear" w:color="auto" w:fill="auto"/>
            <w:vAlign w:val="center"/>
            <w:hideMark/>
          </w:tcPr>
          <w:p w14:paraId="1EA75715" w14:textId="77777777" w:rsidR="00B23F8A" w:rsidRPr="00B763F6" w:rsidRDefault="00B23F8A" w:rsidP="00B23F8A">
            <w:pPr>
              <w:spacing w:after="0" w:line="240" w:lineRule="auto"/>
              <w:jc w:val="center"/>
              <w:rPr>
                <w:rFonts w:ascii="Calibri" w:eastAsia="Times New Roman" w:hAnsi="Calibri" w:cs="Calibri"/>
                <w:b/>
                <w:bCs/>
                <w:color w:val="000000"/>
                <w:sz w:val="18"/>
                <w:szCs w:val="18"/>
                <w:lang w:val="fr-FR" w:eastAsia="fr-FR"/>
              </w:rPr>
            </w:pPr>
            <w:proofErr w:type="spellStart"/>
            <w:r w:rsidRPr="00B763F6">
              <w:rPr>
                <w:rFonts w:ascii="Calibri" w:eastAsia="Times New Roman" w:hAnsi="Calibri" w:cs="Calibri"/>
                <w:b/>
                <w:bCs/>
                <w:color w:val="000000"/>
                <w:sz w:val="18"/>
                <w:szCs w:val="18"/>
                <w:lang w:val="fr-FR" w:eastAsia="fr-FR"/>
              </w:rPr>
              <w:t>Cost</w:t>
            </w:r>
            <w:proofErr w:type="spellEnd"/>
            <w:r w:rsidRPr="00B763F6">
              <w:rPr>
                <w:rFonts w:ascii="Calibri" w:eastAsia="Times New Roman" w:hAnsi="Calibri" w:cs="Calibri"/>
                <w:b/>
                <w:bCs/>
                <w:color w:val="000000"/>
                <w:sz w:val="18"/>
                <w:szCs w:val="18"/>
                <w:lang w:val="fr-FR" w:eastAsia="fr-FR"/>
              </w:rPr>
              <w:t xml:space="preserve"> or </w:t>
            </w:r>
            <w:proofErr w:type="spellStart"/>
            <w:r w:rsidRPr="00B763F6">
              <w:rPr>
                <w:rFonts w:ascii="Calibri" w:eastAsia="Times New Roman" w:hAnsi="Calibri" w:cs="Calibri"/>
                <w:b/>
                <w:bCs/>
                <w:color w:val="000000"/>
                <w:sz w:val="18"/>
                <w:szCs w:val="18"/>
                <w:lang w:val="fr-FR" w:eastAsia="fr-FR"/>
              </w:rPr>
              <w:t>additional</w:t>
            </w:r>
            <w:proofErr w:type="spellEnd"/>
            <w:r w:rsidRPr="00B763F6">
              <w:rPr>
                <w:rFonts w:ascii="Calibri" w:eastAsia="Times New Roman" w:hAnsi="Calibri" w:cs="Calibri"/>
                <w:b/>
                <w:bCs/>
                <w:color w:val="000000"/>
                <w:sz w:val="18"/>
                <w:szCs w:val="18"/>
                <w:lang w:val="fr-FR" w:eastAsia="fr-FR"/>
              </w:rPr>
              <w:t xml:space="preserve"> </w:t>
            </w:r>
            <w:proofErr w:type="spellStart"/>
            <w:r w:rsidRPr="00B763F6">
              <w:rPr>
                <w:rFonts w:ascii="Calibri" w:eastAsia="Times New Roman" w:hAnsi="Calibri" w:cs="Calibri"/>
                <w:b/>
                <w:bCs/>
                <w:color w:val="000000"/>
                <w:sz w:val="18"/>
                <w:szCs w:val="18"/>
                <w:lang w:val="fr-FR" w:eastAsia="fr-FR"/>
              </w:rPr>
              <w:t>cost</w:t>
            </w:r>
            <w:proofErr w:type="spellEnd"/>
          </w:p>
        </w:tc>
        <w:tc>
          <w:tcPr>
            <w:tcW w:w="2694" w:type="dxa"/>
            <w:tcBorders>
              <w:top w:val="single" w:sz="4" w:space="0" w:color="auto"/>
              <w:left w:val="nil"/>
              <w:bottom w:val="nil"/>
              <w:right w:val="single" w:sz="4" w:space="0" w:color="auto"/>
            </w:tcBorders>
            <w:shd w:val="clear" w:color="auto" w:fill="auto"/>
            <w:vAlign w:val="center"/>
            <w:hideMark/>
          </w:tcPr>
          <w:p w14:paraId="14C482CB" w14:textId="77777777" w:rsidR="00B23F8A" w:rsidRPr="00B763F6" w:rsidRDefault="00B23F8A" w:rsidP="00B23F8A">
            <w:pPr>
              <w:spacing w:after="0" w:line="240" w:lineRule="auto"/>
              <w:jc w:val="center"/>
              <w:rPr>
                <w:rFonts w:ascii="Calibri" w:eastAsia="Times New Roman" w:hAnsi="Calibri" w:cs="Calibri"/>
                <w:b/>
                <w:bCs/>
                <w:color w:val="000000"/>
                <w:sz w:val="18"/>
                <w:szCs w:val="18"/>
                <w:lang w:val="en-US" w:eastAsia="fr-FR"/>
              </w:rPr>
            </w:pPr>
            <w:r w:rsidRPr="00B763F6">
              <w:rPr>
                <w:rFonts w:ascii="Calibri" w:eastAsia="Times New Roman" w:hAnsi="Calibri" w:cs="Calibri"/>
                <w:b/>
                <w:bCs/>
                <w:color w:val="000000"/>
                <w:sz w:val="18"/>
                <w:szCs w:val="18"/>
                <w:lang w:val="en-US" w:eastAsia="fr-FR"/>
              </w:rPr>
              <w:t xml:space="preserve">Unit amount </w:t>
            </w:r>
            <w:r w:rsidRPr="00B763F6">
              <w:rPr>
                <w:rFonts w:ascii="Calibri" w:eastAsia="Times New Roman" w:hAnsi="Calibri" w:cs="Calibri"/>
                <w:color w:val="000000"/>
                <w:sz w:val="18"/>
                <w:szCs w:val="18"/>
                <w:lang w:val="en-US" w:eastAsia="fr-FR"/>
              </w:rPr>
              <w:br/>
            </w:r>
            <w:r w:rsidRPr="00B763F6">
              <w:rPr>
                <w:rFonts w:ascii="Calibri" w:eastAsia="Times New Roman" w:hAnsi="Calibri" w:cs="Calibri"/>
                <w:b/>
                <w:bCs/>
                <w:color w:val="000000"/>
                <w:sz w:val="18"/>
                <w:szCs w:val="18"/>
                <w:lang w:val="en-US" w:eastAsia="fr-FR"/>
              </w:rPr>
              <w:t>Cost or additional cost (Excl. VAT) (add 40% for overseas territories)</w:t>
            </w:r>
          </w:p>
        </w:tc>
        <w:tc>
          <w:tcPr>
            <w:tcW w:w="1417" w:type="dxa"/>
            <w:tcBorders>
              <w:top w:val="single" w:sz="4" w:space="0" w:color="auto"/>
              <w:left w:val="nil"/>
              <w:bottom w:val="nil"/>
              <w:right w:val="single" w:sz="4" w:space="0" w:color="auto"/>
            </w:tcBorders>
            <w:shd w:val="clear" w:color="auto" w:fill="auto"/>
            <w:vAlign w:val="center"/>
            <w:hideMark/>
          </w:tcPr>
          <w:p w14:paraId="51DA6822" w14:textId="77777777" w:rsidR="00B23F8A" w:rsidRPr="00B763F6" w:rsidRDefault="00B23F8A" w:rsidP="00B23F8A">
            <w:pPr>
              <w:spacing w:after="0" w:line="240" w:lineRule="auto"/>
              <w:jc w:val="center"/>
              <w:rPr>
                <w:rFonts w:ascii="Calibri" w:eastAsia="Times New Roman" w:hAnsi="Calibri" w:cs="Calibri"/>
                <w:b/>
                <w:bCs/>
                <w:sz w:val="18"/>
                <w:szCs w:val="18"/>
                <w:lang w:val="en-US" w:eastAsia="fr-FR"/>
              </w:rPr>
            </w:pPr>
            <w:r w:rsidRPr="00B763F6">
              <w:rPr>
                <w:rFonts w:ascii="Calibri" w:eastAsia="Times New Roman" w:hAnsi="Calibri" w:cs="Calibri"/>
                <w:b/>
                <w:bCs/>
                <w:sz w:val="18"/>
                <w:szCs w:val="18"/>
                <w:lang w:val="en-US" w:eastAsia="fr-FR"/>
              </w:rPr>
              <w:t xml:space="preserve">Number of items per patient or for the </w:t>
            </w:r>
            <w:proofErr w:type="spellStart"/>
            <w:r w:rsidRPr="00B763F6">
              <w:rPr>
                <w:rFonts w:ascii="Calibri" w:eastAsia="Times New Roman" w:hAnsi="Calibri" w:cs="Calibri"/>
                <w:b/>
                <w:bCs/>
                <w:sz w:val="18"/>
                <w:szCs w:val="18"/>
                <w:lang w:val="en-US" w:eastAsia="fr-FR"/>
              </w:rPr>
              <w:t>centre</w:t>
            </w:r>
            <w:proofErr w:type="spellEnd"/>
          </w:p>
        </w:tc>
        <w:tc>
          <w:tcPr>
            <w:tcW w:w="2268" w:type="dxa"/>
            <w:tcBorders>
              <w:top w:val="single" w:sz="4" w:space="0" w:color="auto"/>
              <w:left w:val="nil"/>
              <w:bottom w:val="nil"/>
              <w:right w:val="single" w:sz="4" w:space="0" w:color="auto"/>
            </w:tcBorders>
            <w:shd w:val="clear" w:color="auto" w:fill="auto"/>
            <w:vAlign w:val="center"/>
            <w:hideMark/>
          </w:tcPr>
          <w:p w14:paraId="42D9B7A5" w14:textId="163F4C2D" w:rsidR="00B23F8A" w:rsidRPr="00B763F6" w:rsidRDefault="00B23F8A" w:rsidP="00B23F8A">
            <w:pPr>
              <w:spacing w:after="0" w:line="240" w:lineRule="auto"/>
              <w:jc w:val="center"/>
              <w:rPr>
                <w:rFonts w:ascii="Calibri" w:eastAsia="Times New Roman" w:hAnsi="Calibri" w:cs="Calibri"/>
                <w:b/>
                <w:bCs/>
                <w:sz w:val="18"/>
                <w:szCs w:val="18"/>
                <w:lang w:val="fr-FR" w:eastAsia="fr-FR"/>
              </w:rPr>
            </w:pPr>
            <w:r w:rsidRPr="00B763F6">
              <w:rPr>
                <w:rFonts w:ascii="Calibri" w:eastAsia="Times New Roman" w:hAnsi="Calibri" w:cs="Calibri"/>
                <w:b/>
                <w:bCs/>
                <w:sz w:val="18"/>
                <w:szCs w:val="18"/>
                <w:lang w:val="en-US" w:eastAsia="fr-FR"/>
              </w:rPr>
              <w:t xml:space="preserve">Total cost per patient or for the </w:t>
            </w:r>
            <w:proofErr w:type="spellStart"/>
            <w:r w:rsidRPr="00B763F6">
              <w:rPr>
                <w:rFonts w:ascii="Calibri" w:eastAsia="Times New Roman" w:hAnsi="Calibri" w:cs="Calibri"/>
                <w:b/>
                <w:bCs/>
                <w:sz w:val="18"/>
                <w:szCs w:val="18"/>
                <w:lang w:val="en-US" w:eastAsia="fr-FR"/>
              </w:rPr>
              <w:t>centre</w:t>
            </w:r>
            <w:proofErr w:type="spellEnd"/>
            <w:r w:rsidRPr="00B763F6">
              <w:rPr>
                <w:rFonts w:ascii="Calibri" w:eastAsia="Times New Roman" w:hAnsi="Calibri" w:cs="Calibri"/>
                <w:sz w:val="18"/>
                <w:szCs w:val="18"/>
                <w:lang w:val="en-US" w:eastAsia="fr-FR"/>
              </w:rPr>
              <w:br/>
            </w:r>
            <w:r w:rsidRPr="00B763F6">
              <w:rPr>
                <w:rFonts w:ascii="Calibri" w:eastAsia="Times New Roman" w:hAnsi="Calibri" w:cs="Calibri"/>
                <w:b/>
                <w:bCs/>
                <w:sz w:val="18"/>
                <w:szCs w:val="18"/>
                <w:lang w:val="en-US" w:eastAsia="fr-FR"/>
              </w:rPr>
              <w:t xml:space="preserve">€ (Excl. </w:t>
            </w:r>
            <w:r w:rsidRPr="00B763F6">
              <w:rPr>
                <w:rFonts w:ascii="Calibri" w:eastAsia="Times New Roman" w:hAnsi="Calibri" w:cs="Calibri"/>
                <w:b/>
                <w:bCs/>
                <w:sz w:val="18"/>
                <w:szCs w:val="18"/>
                <w:lang w:val="fr-FR" w:eastAsia="fr-FR"/>
              </w:rPr>
              <w:t>VAT)</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3566FFDF" w14:textId="77777777" w:rsidR="00B23F8A" w:rsidRPr="00B763F6" w:rsidRDefault="00B23F8A" w:rsidP="00B23F8A">
            <w:pPr>
              <w:spacing w:after="0" w:line="240" w:lineRule="auto"/>
              <w:jc w:val="right"/>
              <w:rPr>
                <w:rFonts w:ascii="Calibri" w:eastAsia="Times New Roman" w:hAnsi="Calibri" w:cs="Calibri"/>
                <w:b/>
                <w:bCs/>
                <w:sz w:val="18"/>
                <w:szCs w:val="18"/>
                <w:lang w:val="fr-FR" w:eastAsia="fr-FR"/>
              </w:rPr>
            </w:pPr>
            <w:r w:rsidRPr="00B763F6">
              <w:rPr>
                <w:rFonts w:ascii="Calibri" w:eastAsia="Times New Roman" w:hAnsi="Calibri" w:cs="Calibri"/>
                <w:b/>
                <w:bCs/>
                <w:sz w:val="18"/>
                <w:szCs w:val="18"/>
                <w:lang w:val="en-US" w:eastAsia="fr-FR"/>
              </w:rPr>
              <w:t xml:space="preserve">Total for the number of patients included in the </w:t>
            </w:r>
            <w:proofErr w:type="spellStart"/>
            <w:r w:rsidRPr="00B763F6">
              <w:rPr>
                <w:rFonts w:ascii="Calibri" w:eastAsia="Times New Roman" w:hAnsi="Calibri" w:cs="Calibri"/>
                <w:b/>
                <w:bCs/>
                <w:sz w:val="18"/>
                <w:szCs w:val="18"/>
                <w:lang w:val="en-US" w:eastAsia="fr-FR"/>
              </w:rPr>
              <w:t>centre</w:t>
            </w:r>
            <w:proofErr w:type="spellEnd"/>
            <w:r w:rsidRPr="00B763F6">
              <w:rPr>
                <w:rFonts w:ascii="Calibri" w:eastAsia="Times New Roman" w:hAnsi="Calibri" w:cs="Calibri"/>
                <w:b/>
                <w:bCs/>
                <w:sz w:val="18"/>
                <w:szCs w:val="18"/>
                <w:lang w:val="en-US" w:eastAsia="fr-FR"/>
              </w:rPr>
              <w:t xml:space="preserve"> or for the </w:t>
            </w:r>
            <w:proofErr w:type="spellStart"/>
            <w:r w:rsidRPr="00B763F6">
              <w:rPr>
                <w:rFonts w:ascii="Calibri" w:eastAsia="Times New Roman" w:hAnsi="Calibri" w:cs="Calibri"/>
                <w:b/>
                <w:bCs/>
                <w:sz w:val="18"/>
                <w:szCs w:val="18"/>
                <w:lang w:val="en-US" w:eastAsia="fr-FR"/>
              </w:rPr>
              <w:t>centre</w:t>
            </w:r>
            <w:proofErr w:type="spellEnd"/>
            <w:r w:rsidRPr="00B763F6">
              <w:rPr>
                <w:rFonts w:ascii="Calibri" w:eastAsia="Times New Roman" w:hAnsi="Calibri" w:cs="Calibri"/>
                <w:sz w:val="18"/>
                <w:szCs w:val="18"/>
                <w:lang w:val="en-US" w:eastAsia="fr-FR"/>
              </w:rPr>
              <w:br/>
            </w:r>
            <w:r w:rsidRPr="00B763F6">
              <w:rPr>
                <w:rFonts w:ascii="Calibri" w:eastAsia="Times New Roman" w:hAnsi="Calibri" w:cs="Calibri"/>
                <w:b/>
                <w:bCs/>
                <w:sz w:val="18"/>
                <w:szCs w:val="18"/>
                <w:lang w:val="en-US" w:eastAsia="fr-FR"/>
              </w:rPr>
              <w:t xml:space="preserve">€ (Excl. </w:t>
            </w:r>
            <w:r w:rsidRPr="00B763F6">
              <w:rPr>
                <w:rFonts w:ascii="Calibri" w:eastAsia="Times New Roman" w:hAnsi="Calibri" w:cs="Calibri"/>
                <w:b/>
                <w:bCs/>
                <w:sz w:val="18"/>
                <w:szCs w:val="18"/>
                <w:lang w:val="fr-FR" w:eastAsia="fr-FR"/>
              </w:rPr>
              <w:t>VAT)</w:t>
            </w:r>
          </w:p>
        </w:tc>
      </w:tr>
      <w:tr w:rsidR="00B23F8A" w:rsidRPr="00B763F6" w14:paraId="06626D8E" w14:textId="77777777" w:rsidTr="00A0227B">
        <w:trPr>
          <w:trHeight w:val="585"/>
        </w:trPr>
        <w:tc>
          <w:tcPr>
            <w:tcW w:w="12616" w:type="dxa"/>
            <w:gridSpan w:val="6"/>
            <w:tcBorders>
              <w:top w:val="single" w:sz="4" w:space="0" w:color="auto"/>
              <w:left w:val="nil"/>
              <w:bottom w:val="single" w:sz="4" w:space="0" w:color="auto"/>
              <w:right w:val="nil"/>
            </w:tcBorders>
            <w:shd w:val="clear" w:color="000000" w:fill="006F80"/>
            <w:noWrap/>
            <w:vAlign w:val="center"/>
            <w:hideMark/>
          </w:tcPr>
          <w:p w14:paraId="10247FAB" w14:textId="77777777" w:rsidR="00B23F8A" w:rsidRPr="00B763F6" w:rsidRDefault="00B23F8A" w:rsidP="00B23F8A">
            <w:pPr>
              <w:spacing w:after="0" w:line="240" w:lineRule="auto"/>
              <w:jc w:val="center"/>
              <w:rPr>
                <w:rFonts w:ascii="Calibri" w:eastAsia="Times New Roman" w:hAnsi="Calibri" w:cs="Calibri"/>
                <w:b/>
                <w:bCs/>
                <w:color w:val="FFFFFF"/>
                <w:sz w:val="18"/>
                <w:szCs w:val="18"/>
                <w:lang w:val="fr-FR" w:eastAsia="fr-FR"/>
              </w:rPr>
            </w:pPr>
            <w:r w:rsidRPr="00B763F6">
              <w:rPr>
                <w:rFonts w:ascii="Calibri" w:eastAsia="Times New Roman" w:hAnsi="Calibri" w:cs="Calibri"/>
                <w:b/>
                <w:bCs/>
                <w:color w:val="FFFFFF"/>
                <w:sz w:val="18"/>
                <w:szCs w:val="18"/>
                <w:lang w:val="fr-FR" w:eastAsia="fr-FR"/>
              </w:rPr>
              <w:t>PRICES</w:t>
            </w:r>
          </w:p>
        </w:tc>
        <w:tc>
          <w:tcPr>
            <w:tcW w:w="2126" w:type="dxa"/>
            <w:tcBorders>
              <w:top w:val="single" w:sz="4" w:space="0" w:color="auto"/>
              <w:left w:val="nil"/>
              <w:bottom w:val="single" w:sz="4" w:space="0" w:color="auto"/>
              <w:right w:val="nil"/>
            </w:tcBorders>
            <w:shd w:val="clear" w:color="000000" w:fill="006F80"/>
            <w:noWrap/>
            <w:vAlign w:val="center"/>
            <w:hideMark/>
          </w:tcPr>
          <w:p w14:paraId="63426D27" w14:textId="77777777" w:rsidR="00B23F8A" w:rsidRPr="00B763F6" w:rsidRDefault="00B23F8A" w:rsidP="00B23F8A">
            <w:pPr>
              <w:spacing w:after="0" w:line="240" w:lineRule="auto"/>
              <w:rPr>
                <w:rFonts w:ascii="Calibri" w:eastAsia="Times New Roman" w:hAnsi="Calibri" w:cs="Calibri"/>
                <w:b/>
                <w:bCs/>
                <w:color w:val="FFFFFF"/>
                <w:sz w:val="18"/>
                <w:szCs w:val="18"/>
                <w:lang w:val="fr-FR" w:eastAsia="fr-FR"/>
              </w:rPr>
            </w:pPr>
            <w:r w:rsidRPr="00B763F6">
              <w:rPr>
                <w:rFonts w:ascii="Calibri" w:eastAsia="Times New Roman" w:hAnsi="Calibri" w:cs="Calibri"/>
                <w:b/>
                <w:bCs/>
                <w:color w:val="FFFFFF"/>
                <w:sz w:val="18"/>
                <w:szCs w:val="18"/>
                <w:lang w:val="fr-FR" w:eastAsia="fr-FR"/>
              </w:rPr>
              <w:t> </w:t>
            </w:r>
          </w:p>
        </w:tc>
      </w:tr>
      <w:tr w:rsidR="00B23F8A" w:rsidRPr="00B763F6" w14:paraId="1BC4B01E" w14:textId="77777777" w:rsidTr="00AE3EC6">
        <w:trPr>
          <w:trHeight w:val="405"/>
        </w:trPr>
        <w:tc>
          <w:tcPr>
            <w:tcW w:w="12616" w:type="dxa"/>
            <w:gridSpan w:val="6"/>
            <w:tcBorders>
              <w:top w:val="single" w:sz="4" w:space="0" w:color="auto"/>
              <w:left w:val="single" w:sz="4" w:space="0" w:color="auto"/>
              <w:bottom w:val="single" w:sz="4" w:space="0" w:color="auto"/>
              <w:right w:val="single" w:sz="4" w:space="0" w:color="000000"/>
            </w:tcBorders>
            <w:shd w:val="clear" w:color="000000" w:fill="E4DFEC"/>
            <w:vAlign w:val="center"/>
            <w:hideMark/>
          </w:tcPr>
          <w:p w14:paraId="091181C8" w14:textId="77777777" w:rsidR="00B23F8A" w:rsidRPr="00B763F6" w:rsidRDefault="00B23F8A" w:rsidP="00B23F8A">
            <w:pPr>
              <w:spacing w:after="0" w:line="240" w:lineRule="auto"/>
              <w:jc w:val="center"/>
              <w:rPr>
                <w:rFonts w:ascii="Calibri" w:eastAsia="Times New Roman" w:hAnsi="Calibri" w:cs="Calibri"/>
                <w:b/>
                <w:bCs/>
                <w:color w:val="000000"/>
                <w:sz w:val="18"/>
                <w:szCs w:val="18"/>
                <w:lang w:val="fr-FR" w:eastAsia="fr-FR"/>
              </w:rPr>
            </w:pPr>
            <w:proofErr w:type="spellStart"/>
            <w:r w:rsidRPr="00B763F6">
              <w:rPr>
                <w:rFonts w:ascii="Calibri" w:eastAsia="Times New Roman" w:hAnsi="Calibri" w:cs="Calibri"/>
                <w:b/>
                <w:bCs/>
                <w:color w:val="000000"/>
                <w:sz w:val="18"/>
                <w:szCs w:val="18"/>
                <w:lang w:val="fr-FR" w:eastAsia="fr-FR"/>
              </w:rPr>
              <w:t>Fixed</w:t>
            </w:r>
            <w:proofErr w:type="spellEnd"/>
            <w:r w:rsidRPr="00B763F6">
              <w:rPr>
                <w:rFonts w:ascii="Calibri" w:eastAsia="Times New Roman" w:hAnsi="Calibri" w:cs="Calibri"/>
                <w:b/>
                <w:bCs/>
                <w:color w:val="000000"/>
                <w:sz w:val="18"/>
                <w:szCs w:val="18"/>
                <w:lang w:val="fr-FR" w:eastAsia="fr-FR"/>
              </w:rPr>
              <w:t xml:space="preserve">-rate administrative </w:t>
            </w:r>
            <w:proofErr w:type="spellStart"/>
            <w:r w:rsidRPr="00B763F6">
              <w:rPr>
                <w:rFonts w:ascii="Calibri" w:eastAsia="Times New Roman" w:hAnsi="Calibri" w:cs="Calibri"/>
                <w:b/>
                <w:bCs/>
                <w:color w:val="000000"/>
                <w:sz w:val="18"/>
                <w:szCs w:val="18"/>
                <w:lang w:val="fr-FR" w:eastAsia="fr-FR"/>
              </w:rPr>
              <w:t>costs</w:t>
            </w:r>
            <w:proofErr w:type="spellEnd"/>
            <w:r w:rsidRPr="00B763F6">
              <w:rPr>
                <w:rFonts w:ascii="Calibri" w:eastAsia="Times New Roman" w:hAnsi="Calibri" w:cs="Calibri"/>
                <w:b/>
                <w:bCs/>
                <w:color w:val="000000"/>
                <w:sz w:val="18"/>
                <w:szCs w:val="18"/>
                <w:lang w:val="fr-FR" w:eastAsia="fr-FR"/>
              </w:rPr>
              <w:t xml:space="preserve"> </w:t>
            </w:r>
          </w:p>
        </w:tc>
        <w:tc>
          <w:tcPr>
            <w:tcW w:w="2126" w:type="dxa"/>
            <w:tcBorders>
              <w:top w:val="nil"/>
              <w:left w:val="nil"/>
              <w:bottom w:val="single" w:sz="4" w:space="0" w:color="auto"/>
              <w:right w:val="single" w:sz="4" w:space="0" w:color="auto"/>
            </w:tcBorders>
            <w:shd w:val="clear" w:color="000000" w:fill="E4DFEC"/>
            <w:vAlign w:val="center"/>
            <w:hideMark/>
          </w:tcPr>
          <w:p w14:paraId="7FAC9B09" w14:textId="77777777" w:rsidR="00B23F8A" w:rsidRPr="00B763F6" w:rsidRDefault="00B23F8A" w:rsidP="00B23F8A">
            <w:pPr>
              <w:spacing w:after="0" w:line="240" w:lineRule="auto"/>
              <w:rPr>
                <w:rFonts w:ascii="Calibri" w:eastAsia="Times New Roman" w:hAnsi="Calibri" w:cs="Calibri"/>
                <w:b/>
                <w:bCs/>
                <w:color w:val="000000"/>
                <w:sz w:val="18"/>
                <w:szCs w:val="18"/>
                <w:lang w:val="fr-FR" w:eastAsia="fr-FR"/>
              </w:rPr>
            </w:pPr>
            <w:r w:rsidRPr="00B763F6">
              <w:rPr>
                <w:rFonts w:ascii="Calibri" w:eastAsia="Times New Roman" w:hAnsi="Calibri" w:cs="Calibri"/>
                <w:b/>
                <w:bCs/>
                <w:color w:val="000000"/>
                <w:sz w:val="18"/>
                <w:szCs w:val="18"/>
                <w:lang w:val="fr-FR" w:eastAsia="fr-FR"/>
              </w:rPr>
              <w:t> </w:t>
            </w:r>
          </w:p>
        </w:tc>
      </w:tr>
      <w:tr w:rsidR="00B23F8A" w:rsidRPr="00B763F6" w14:paraId="0C030CE7" w14:textId="77777777" w:rsidTr="00AE3EC6">
        <w:trPr>
          <w:trHeight w:val="2535"/>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A52E83" w14:textId="77777777" w:rsidR="00B23F8A" w:rsidRPr="00B763F6" w:rsidRDefault="00B23F8A" w:rsidP="00B23F8A">
            <w:pPr>
              <w:spacing w:after="0" w:line="240" w:lineRule="auto"/>
              <w:rPr>
                <w:rFonts w:ascii="Calibri" w:eastAsia="Times New Roman" w:hAnsi="Calibri" w:cs="Calibri"/>
                <w:color w:val="000000"/>
                <w:sz w:val="18"/>
                <w:szCs w:val="18"/>
                <w:lang w:val="en-US" w:eastAsia="fr-FR"/>
              </w:rPr>
            </w:pPr>
            <w:r w:rsidRPr="00B763F6">
              <w:rPr>
                <w:rFonts w:ascii="Calibri" w:eastAsia="Times New Roman" w:hAnsi="Calibri" w:cs="Calibri"/>
                <w:b/>
                <w:bCs/>
                <w:color w:val="000000"/>
                <w:sz w:val="18"/>
                <w:szCs w:val="18"/>
                <w:lang w:val="en-US" w:eastAsia="fr-FR"/>
              </w:rPr>
              <w:lastRenderedPageBreak/>
              <w:t>Administrative costs</w:t>
            </w:r>
            <w:r w:rsidRPr="00B763F6">
              <w:rPr>
                <w:rFonts w:ascii="Calibri" w:eastAsia="Times New Roman" w:hAnsi="Calibri" w:cs="Calibri"/>
                <w:color w:val="000000"/>
                <w:sz w:val="18"/>
                <w:szCs w:val="18"/>
                <w:lang w:val="en-US" w:eastAsia="fr-FR"/>
              </w:rPr>
              <w:br/>
              <w:t xml:space="preserve">Registration of the research, method for drawing up the agreement and the matrix, financial and administrative monitoring of the agreement, including amendments. </w:t>
            </w:r>
            <w:r w:rsidRPr="00B763F6">
              <w:rPr>
                <w:rFonts w:ascii="Calibri" w:eastAsia="Times New Roman" w:hAnsi="Calibri" w:cs="Calibri"/>
                <w:color w:val="000000"/>
                <w:sz w:val="18"/>
                <w:szCs w:val="18"/>
                <w:lang w:val="en-US" w:eastAsia="fr-FR"/>
              </w:rPr>
              <w:br/>
              <w:t xml:space="preserve">Rate applied per investigation </w:t>
            </w:r>
            <w:proofErr w:type="spellStart"/>
            <w:r w:rsidRPr="00B763F6">
              <w:rPr>
                <w:rFonts w:ascii="Calibri" w:eastAsia="Times New Roman" w:hAnsi="Calibri" w:cs="Calibri"/>
                <w:color w:val="000000"/>
                <w:sz w:val="18"/>
                <w:szCs w:val="18"/>
                <w:lang w:val="en-US" w:eastAsia="fr-FR"/>
              </w:rPr>
              <w:t>centre</w:t>
            </w:r>
            <w:proofErr w:type="spellEnd"/>
            <w:r w:rsidRPr="00B763F6">
              <w:rPr>
                <w:rFonts w:ascii="Calibri" w:eastAsia="Times New Roman" w:hAnsi="Calibri" w:cs="Calibri"/>
                <w:color w:val="000000"/>
                <w:sz w:val="18"/>
                <w:szCs w:val="18"/>
                <w:lang w:val="en-US" w:eastAsia="fr-FR"/>
              </w:rPr>
              <w:t xml:space="preserve"> and not per institution. If there are several investigation </w:t>
            </w:r>
            <w:proofErr w:type="spellStart"/>
            <w:r w:rsidRPr="00B763F6">
              <w:rPr>
                <w:rFonts w:ascii="Calibri" w:eastAsia="Times New Roman" w:hAnsi="Calibri" w:cs="Calibri"/>
                <w:color w:val="000000"/>
                <w:sz w:val="18"/>
                <w:szCs w:val="18"/>
                <w:lang w:val="en-US" w:eastAsia="fr-FR"/>
              </w:rPr>
              <w:t>centres</w:t>
            </w:r>
            <w:proofErr w:type="spellEnd"/>
            <w:r w:rsidRPr="00B763F6">
              <w:rPr>
                <w:rFonts w:ascii="Calibri" w:eastAsia="Times New Roman" w:hAnsi="Calibri" w:cs="Calibri"/>
                <w:color w:val="000000"/>
                <w:sz w:val="18"/>
                <w:szCs w:val="18"/>
                <w:lang w:val="en-US" w:eastAsia="fr-FR"/>
              </w:rPr>
              <w:t xml:space="preserve"> within the institution, several flat rates are invoiced.</w:t>
            </w:r>
            <w:r w:rsidRPr="00B763F6">
              <w:rPr>
                <w:rFonts w:ascii="Calibri" w:eastAsia="Times New Roman" w:hAnsi="Calibri" w:cs="Calibri"/>
                <w:color w:val="000000"/>
                <w:sz w:val="18"/>
                <w:szCs w:val="18"/>
                <w:lang w:val="en-US" w:eastAsia="fr-FR"/>
              </w:rPr>
              <w:br/>
              <w:t>Invoiced as soon as the agreement is signed, even if it is the sponsor that decides to cancel before the research begins (if the matrix has already been drawn up).</w:t>
            </w:r>
          </w:p>
        </w:tc>
        <w:tc>
          <w:tcPr>
            <w:tcW w:w="1607" w:type="dxa"/>
            <w:tcBorders>
              <w:top w:val="single" w:sz="4" w:space="0" w:color="auto"/>
              <w:left w:val="nil"/>
              <w:bottom w:val="single" w:sz="4" w:space="0" w:color="auto"/>
              <w:right w:val="single" w:sz="4" w:space="0" w:color="auto"/>
            </w:tcBorders>
            <w:shd w:val="clear" w:color="000000" w:fill="FFFFFF"/>
            <w:vAlign w:val="center"/>
            <w:hideMark/>
          </w:tcPr>
          <w:p w14:paraId="52F63998" w14:textId="77777777" w:rsidR="00B23F8A" w:rsidRPr="00B763F6" w:rsidRDefault="00B23F8A" w:rsidP="00B23F8A">
            <w:pPr>
              <w:spacing w:after="0" w:line="240" w:lineRule="auto"/>
              <w:jc w:val="center"/>
              <w:rPr>
                <w:rFonts w:ascii="Calibri" w:eastAsia="Times New Roman" w:hAnsi="Calibri" w:cs="Calibri"/>
                <w:color w:val="000000"/>
                <w:sz w:val="18"/>
                <w:szCs w:val="18"/>
                <w:lang w:val="fr-FR" w:eastAsia="fr-FR"/>
              </w:rPr>
            </w:pPr>
            <w:r w:rsidRPr="00B763F6">
              <w:rPr>
                <w:rFonts w:ascii="Calibri" w:eastAsia="Times New Roman" w:hAnsi="Calibri" w:cs="Calibri"/>
                <w:color w:val="000000"/>
                <w:sz w:val="18"/>
                <w:szCs w:val="18"/>
                <w:lang w:val="fr-FR" w:eastAsia="fr-FR"/>
              </w:rPr>
              <w:t>Per institution</w:t>
            </w:r>
          </w:p>
        </w:tc>
        <w:tc>
          <w:tcPr>
            <w:tcW w:w="1086" w:type="dxa"/>
            <w:tcBorders>
              <w:top w:val="single" w:sz="4" w:space="0" w:color="auto"/>
              <w:left w:val="nil"/>
              <w:bottom w:val="single" w:sz="4" w:space="0" w:color="auto"/>
              <w:right w:val="single" w:sz="4" w:space="0" w:color="auto"/>
            </w:tcBorders>
            <w:shd w:val="clear" w:color="auto" w:fill="auto"/>
            <w:noWrap/>
            <w:vAlign w:val="center"/>
            <w:hideMark/>
          </w:tcPr>
          <w:p w14:paraId="4B0C6C89" w14:textId="77777777" w:rsidR="00B23F8A" w:rsidRPr="00B763F6" w:rsidRDefault="00B23F8A" w:rsidP="00B23F8A">
            <w:pPr>
              <w:spacing w:after="0" w:line="240" w:lineRule="auto"/>
              <w:jc w:val="center"/>
              <w:rPr>
                <w:rFonts w:ascii="Calibri" w:eastAsia="Times New Roman" w:hAnsi="Calibri" w:cs="Calibri"/>
                <w:color w:val="000000"/>
                <w:sz w:val="18"/>
                <w:szCs w:val="18"/>
                <w:lang w:val="fr-FR" w:eastAsia="fr-FR"/>
              </w:rPr>
            </w:pPr>
            <w:proofErr w:type="spellStart"/>
            <w:r w:rsidRPr="00B763F6">
              <w:rPr>
                <w:rFonts w:ascii="Calibri" w:eastAsia="Times New Roman" w:hAnsi="Calibri" w:cs="Calibri"/>
                <w:color w:val="000000"/>
                <w:sz w:val="18"/>
                <w:szCs w:val="18"/>
                <w:lang w:val="fr-FR" w:eastAsia="fr-FR"/>
              </w:rPr>
              <w:t>cost</w:t>
            </w:r>
            <w:proofErr w:type="spellEnd"/>
            <w:r w:rsidRPr="00B763F6">
              <w:rPr>
                <w:rFonts w:ascii="Calibri" w:eastAsia="Times New Roman" w:hAnsi="Calibri" w:cs="Calibri"/>
                <w:color w:val="000000"/>
                <w:sz w:val="18"/>
                <w:szCs w:val="18"/>
                <w:lang w:val="fr-FR" w:eastAsia="fr-FR"/>
              </w:rPr>
              <w:t xml:space="preserve"> </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14:paraId="36ACA853" w14:textId="77777777" w:rsidR="00B23F8A" w:rsidRPr="00B763F6" w:rsidRDefault="00B23F8A" w:rsidP="00B23F8A">
            <w:pPr>
              <w:spacing w:after="0" w:line="240" w:lineRule="auto"/>
              <w:rPr>
                <w:rFonts w:ascii="Calibri" w:eastAsia="Times New Roman" w:hAnsi="Calibri" w:cs="Calibri"/>
                <w:sz w:val="18"/>
                <w:szCs w:val="18"/>
                <w:lang w:val="en-US" w:eastAsia="fr-FR"/>
              </w:rPr>
            </w:pPr>
            <w:r w:rsidRPr="00B763F6">
              <w:rPr>
                <w:rFonts w:ascii="Calibri" w:eastAsia="Times New Roman" w:hAnsi="Calibri" w:cs="Calibri"/>
                <w:sz w:val="18"/>
                <w:szCs w:val="18"/>
                <w:lang w:val="en-US" w:eastAsia="fr-FR"/>
              </w:rPr>
              <w:t xml:space="preserve">€561,8 for the coordinating </w:t>
            </w:r>
            <w:proofErr w:type="spellStart"/>
            <w:r w:rsidRPr="00B763F6">
              <w:rPr>
                <w:rFonts w:ascii="Calibri" w:eastAsia="Times New Roman" w:hAnsi="Calibri" w:cs="Calibri"/>
                <w:sz w:val="18"/>
                <w:szCs w:val="18"/>
                <w:lang w:val="en-US" w:eastAsia="fr-FR"/>
              </w:rPr>
              <w:t>centre</w:t>
            </w:r>
            <w:proofErr w:type="spellEnd"/>
            <w:r w:rsidRPr="00B763F6">
              <w:rPr>
                <w:rFonts w:ascii="Calibri" w:eastAsia="Times New Roman" w:hAnsi="Calibri" w:cs="Calibri"/>
                <w:sz w:val="18"/>
                <w:szCs w:val="18"/>
                <w:lang w:val="en-US" w:eastAsia="fr-FR"/>
              </w:rPr>
              <w:br/>
              <w:t xml:space="preserve">€224,72 for associated </w:t>
            </w:r>
            <w:proofErr w:type="spellStart"/>
            <w:r w:rsidRPr="00B763F6">
              <w:rPr>
                <w:rFonts w:ascii="Calibri" w:eastAsia="Times New Roman" w:hAnsi="Calibri" w:cs="Calibri"/>
                <w:sz w:val="18"/>
                <w:szCs w:val="18"/>
                <w:lang w:val="en-US" w:eastAsia="fr-FR"/>
              </w:rPr>
              <w:t>centres</w:t>
            </w:r>
            <w:proofErr w:type="spellEnd"/>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18C248DA" w14:textId="77777777" w:rsidR="00B23F8A" w:rsidRPr="00B763F6" w:rsidRDefault="00B23F8A" w:rsidP="00B23F8A">
            <w:pPr>
              <w:spacing w:after="0" w:line="240" w:lineRule="auto"/>
              <w:jc w:val="center"/>
              <w:rPr>
                <w:rFonts w:ascii="Calibri" w:eastAsia="Times New Roman" w:hAnsi="Calibri" w:cs="Calibri"/>
                <w:sz w:val="18"/>
                <w:szCs w:val="18"/>
                <w:lang w:val="en-US" w:eastAsia="fr-FR"/>
              </w:rPr>
            </w:pPr>
            <w:r w:rsidRPr="00B763F6">
              <w:rPr>
                <w:rFonts w:ascii="Calibri" w:eastAsia="Times New Roman" w:hAnsi="Calibri" w:cs="Calibri"/>
                <w:sz w:val="18"/>
                <w:szCs w:val="18"/>
                <w:lang w:val="en-US" w:eastAsia="fr-FR"/>
              </w:rPr>
              <w:t> </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70719EB8" w14:textId="77777777" w:rsidR="00B23F8A" w:rsidRPr="00B763F6" w:rsidRDefault="00B23F8A" w:rsidP="00B23F8A">
            <w:pPr>
              <w:spacing w:after="0" w:line="240" w:lineRule="auto"/>
              <w:jc w:val="center"/>
              <w:rPr>
                <w:rFonts w:ascii="Calibri" w:eastAsia="Times New Roman" w:hAnsi="Calibri" w:cs="Calibri"/>
                <w:sz w:val="18"/>
                <w:szCs w:val="18"/>
                <w:lang w:val="en-US" w:eastAsia="fr-FR"/>
              </w:rPr>
            </w:pPr>
            <w:r w:rsidRPr="00B763F6">
              <w:rPr>
                <w:rFonts w:ascii="Calibri" w:eastAsia="Times New Roman" w:hAnsi="Calibri" w:cs="Calibri"/>
                <w:sz w:val="18"/>
                <w:szCs w:val="18"/>
                <w:lang w:val="en-US" w:eastAsia="fr-FR"/>
              </w:rPr>
              <w:t> </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51E2FCA4" w14:textId="77777777" w:rsidR="00B23F8A" w:rsidRPr="00B763F6" w:rsidRDefault="00B23F8A" w:rsidP="00B23F8A">
            <w:pPr>
              <w:spacing w:after="0" w:line="240" w:lineRule="auto"/>
              <w:jc w:val="right"/>
              <w:rPr>
                <w:rFonts w:ascii="Calibri" w:eastAsia="Times New Roman" w:hAnsi="Calibri" w:cs="Calibri"/>
                <w:sz w:val="18"/>
                <w:szCs w:val="18"/>
                <w:lang w:val="en-US" w:eastAsia="fr-FR"/>
              </w:rPr>
            </w:pPr>
            <w:r w:rsidRPr="00B763F6">
              <w:rPr>
                <w:rFonts w:ascii="Calibri" w:eastAsia="Times New Roman" w:hAnsi="Calibri" w:cs="Calibri"/>
                <w:sz w:val="18"/>
                <w:szCs w:val="18"/>
                <w:lang w:val="en-US" w:eastAsia="fr-FR"/>
              </w:rPr>
              <w:t> </w:t>
            </w:r>
          </w:p>
        </w:tc>
      </w:tr>
      <w:tr w:rsidR="00B23F8A" w:rsidRPr="00B763F6" w14:paraId="304E8F0F" w14:textId="77777777" w:rsidTr="00AE3EC6">
        <w:trPr>
          <w:trHeight w:val="78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12ADEA" w14:textId="77777777" w:rsidR="00B23F8A" w:rsidRPr="00B763F6" w:rsidRDefault="00B23F8A" w:rsidP="00B23F8A">
            <w:pPr>
              <w:spacing w:after="0" w:line="240" w:lineRule="auto"/>
              <w:rPr>
                <w:rFonts w:ascii="Calibri" w:eastAsia="Times New Roman" w:hAnsi="Calibri" w:cs="Calibri"/>
                <w:sz w:val="18"/>
                <w:szCs w:val="18"/>
                <w:lang w:val="en-US" w:eastAsia="fr-FR"/>
              </w:rPr>
            </w:pPr>
            <w:r w:rsidRPr="00B763F6">
              <w:rPr>
                <w:rFonts w:ascii="Calibri" w:eastAsia="Times New Roman" w:hAnsi="Calibri" w:cs="Calibri"/>
                <w:b/>
                <w:bCs/>
                <w:sz w:val="18"/>
                <w:szCs w:val="18"/>
                <w:lang w:val="en-US" w:eastAsia="fr-FR"/>
              </w:rPr>
              <w:t>Additional costs for drawing up an amendment</w:t>
            </w:r>
            <w:r w:rsidRPr="00B763F6">
              <w:rPr>
                <w:rFonts w:ascii="Calibri" w:eastAsia="Times New Roman" w:hAnsi="Calibri" w:cs="Calibri"/>
                <w:sz w:val="18"/>
                <w:szCs w:val="18"/>
                <w:lang w:val="en-US" w:eastAsia="fr-FR"/>
              </w:rPr>
              <w:br/>
              <w:t>ONLY if the substantial change to the matrix is linked to a radical change to the protocol.</w:t>
            </w:r>
          </w:p>
        </w:tc>
        <w:tc>
          <w:tcPr>
            <w:tcW w:w="1607" w:type="dxa"/>
            <w:tcBorders>
              <w:top w:val="nil"/>
              <w:left w:val="nil"/>
              <w:bottom w:val="single" w:sz="4" w:space="0" w:color="auto"/>
              <w:right w:val="single" w:sz="4" w:space="0" w:color="auto"/>
            </w:tcBorders>
            <w:shd w:val="clear" w:color="000000" w:fill="FFFFFF"/>
            <w:vAlign w:val="center"/>
            <w:hideMark/>
          </w:tcPr>
          <w:p w14:paraId="23A6EC76" w14:textId="77777777" w:rsidR="00B23F8A" w:rsidRPr="00B763F6" w:rsidRDefault="00B23F8A" w:rsidP="00B23F8A">
            <w:pPr>
              <w:spacing w:after="0" w:line="240" w:lineRule="auto"/>
              <w:jc w:val="center"/>
              <w:rPr>
                <w:rFonts w:ascii="Calibri" w:eastAsia="Times New Roman" w:hAnsi="Calibri" w:cs="Calibri"/>
                <w:color w:val="000000"/>
                <w:sz w:val="18"/>
                <w:szCs w:val="18"/>
                <w:lang w:val="fr-FR" w:eastAsia="fr-FR"/>
              </w:rPr>
            </w:pPr>
            <w:r w:rsidRPr="00B763F6">
              <w:rPr>
                <w:rFonts w:ascii="Calibri" w:eastAsia="Times New Roman" w:hAnsi="Calibri" w:cs="Calibri"/>
                <w:color w:val="000000"/>
                <w:sz w:val="18"/>
                <w:szCs w:val="18"/>
                <w:lang w:val="fr-FR" w:eastAsia="fr-FR"/>
              </w:rPr>
              <w:t>Per institution</w:t>
            </w:r>
          </w:p>
        </w:tc>
        <w:tc>
          <w:tcPr>
            <w:tcW w:w="1086" w:type="dxa"/>
            <w:tcBorders>
              <w:top w:val="nil"/>
              <w:left w:val="nil"/>
              <w:bottom w:val="single" w:sz="4" w:space="0" w:color="auto"/>
              <w:right w:val="single" w:sz="4" w:space="0" w:color="auto"/>
            </w:tcBorders>
            <w:shd w:val="clear" w:color="auto" w:fill="auto"/>
            <w:noWrap/>
            <w:vAlign w:val="center"/>
            <w:hideMark/>
          </w:tcPr>
          <w:p w14:paraId="55CA277C" w14:textId="77777777" w:rsidR="00B23F8A" w:rsidRPr="00B763F6" w:rsidRDefault="00B23F8A" w:rsidP="00B23F8A">
            <w:pPr>
              <w:spacing w:after="0" w:line="240" w:lineRule="auto"/>
              <w:jc w:val="center"/>
              <w:rPr>
                <w:rFonts w:ascii="Calibri" w:eastAsia="Times New Roman" w:hAnsi="Calibri" w:cs="Calibri"/>
                <w:color w:val="000000"/>
                <w:sz w:val="18"/>
                <w:szCs w:val="18"/>
                <w:lang w:val="fr-FR" w:eastAsia="fr-FR"/>
              </w:rPr>
            </w:pPr>
            <w:proofErr w:type="spellStart"/>
            <w:r w:rsidRPr="00B763F6">
              <w:rPr>
                <w:rFonts w:ascii="Calibri" w:eastAsia="Times New Roman" w:hAnsi="Calibri" w:cs="Calibri"/>
                <w:color w:val="000000"/>
                <w:sz w:val="18"/>
                <w:szCs w:val="18"/>
                <w:lang w:val="fr-FR" w:eastAsia="fr-FR"/>
              </w:rPr>
              <w:t>cost</w:t>
            </w:r>
            <w:proofErr w:type="spellEnd"/>
          </w:p>
        </w:tc>
        <w:tc>
          <w:tcPr>
            <w:tcW w:w="2694" w:type="dxa"/>
            <w:tcBorders>
              <w:top w:val="nil"/>
              <w:left w:val="nil"/>
              <w:bottom w:val="single" w:sz="4" w:space="0" w:color="auto"/>
              <w:right w:val="single" w:sz="4" w:space="0" w:color="auto"/>
            </w:tcBorders>
            <w:shd w:val="clear" w:color="auto" w:fill="auto"/>
            <w:vAlign w:val="center"/>
            <w:hideMark/>
          </w:tcPr>
          <w:p w14:paraId="475997DD" w14:textId="77777777" w:rsidR="00B23F8A" w:rsidRPr="00B763F6" w:rsidRDefault="00B23F8A" w:rsidP="00B23F8A">
            <w:pPr>
              <w:spacing w:after="0" w:line="240" w:lineRule="auto"/>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xml:space="preserve">€112,36 </w:t>
            </w:r>
            <w:proofErr w:type="spellStart"/>
            <w:r w:rsidRPr="00B763F6">
              <w:rPr>
                <w:rFonts w:ascii="Calibri" w:eastAsia="Times New Roman" w:hAnsi="Calibri" w:cs="Calibri"/>
                <w:sz w:val="18"/>
                <w:szCs w:val="18"/>
                <w:lang w:val="fr-FR" w:eastAsia="fr-FR"/>
              </w:rPr>
              <w:t>coordinating</w:t>
            </w:r>
            <w:proofErr w:type="spellEnd"/>
            <w:r w:rsidRPr="00B763F6">
              <w:rPr>
                <w:rFonts w:ascii="Calibri" w:eastAsia="Times New Roman" w:hAnsi="Calibri" w:cs="Calibri"/>
                <w:sz w:val="18"/>
                <w:szCs w:val="18"/>
                <w:lang w:val="fr-FR" w:eastAsia="fr-FR"/>
              </w:rPr>
              <w:t xml:space="preserve"> centre</w:t>
            </w:r>
            <w:r w:rsidRPr="00B763F6">
              <w:rPr>
                <w:rFonts w:ascii="Calibri" w:eastAsia="Times New Roman" w:hAnsi="Calibri" w:cs="Calibri"/>
                <w:sz w:val="18"/>
                <w:szCs w:val="18"/>
                <w:lang w:val="fr-FR" w:eastAsia="fr-FR"/>
              </w:rPr>
              <w:br/>
              <w:t xml:space="preserve">€56,18 </w:t>
            </w:r>
            <w:proofErr w:type="spellStart"/>
            <w:r w:rsidRPr="00B763F6">
              <w:rPr>
                <w:rFonts w:ascii="Calibri" w:eastAsia="Times New Roman" w:hAnsi="Calibri" w:cs="Calibri"/>
                <w:sz w:val="18"/>
                <w:szCs w:val="18"/>
                <w:lang w:val="fr-FR" w:eastAsia="fr-FR"/>
              </w:rPr>
              <w:t>associated</w:t>
            </w:r>
            <w:proofErr w:type="spellEnd"/>
            <w:r w:rsidRPr="00B763F6">
              <w:rPr>
                <w:rFonts w:ascii="Calibri" w:eastAsia="Times New Roman" w:hAnsi="Calibri" w:cs="Calibri"/>
                <w:sz w:val="18"/>
                <w:szCs w:val="18"/>
                <w:lang w:val="fr-FR" w:eastAsia="fr-FR"/>
              </w:rPr>
              <w:t xml:space="preserve"> centre</w:t>
            </w:r>
          </w:p>
        </w:tc>
        <w:tc>
          <w:tcPr>
            <w:tcW w:w="1417" w:type="dxa"/>
            <w:tcBorders>
              <w:top w:val="nil"/>
              <w:left w:val="nil"/>
              <w:bottom w:val="single" w:sz="4" w:space="0" w:color="auto"/>
              <w:right w:val="single" w:sz="4" w:space="0" w:color="auto"/>
            </w:tcBorders>
            <w:shd w:val="clear" w:color="auto" w:fill="auto"/>
            <w:noWrap/>
            <w:vAlign w:val="center"/>
            <w:hideMark/>
          </w:tcPr>
          <w:p w14:paraId="5323CEA1"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c>
          <w:tcPr>
            <w:tcW w:w="2268" w:type="dxa"/>
            <w:tcBorders>
              <w:top w:val="nil"/>
              <w:left w:val="nil"/>
              <w:bottom w:val="single" w:sz="4" w:space="0" w:color="auto"/>
              <w:right w:val="single" w:sz="4" w:space="0" w:color="auto"/>
            </w:tcBorders>
            <w:shd w:val="clear" w:color="000000" w:fill="FFFFFF"/>
            <w:vAlign w:val="center"/>
            <w:hideMark/>
          </w:tcPr>
          <w:p w14:paraId="1FBACC0F"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c>
          <w:tcPr>
            <w:tcW w:w="2126" w:type="dxa"/>
            <w:tcBorders>
              <w:top w:val="nil"/>
              <w:left w:val="nil"/>
              <w:bottom w:val="single" w:sz="4" w:space="0" w:color="auto"/>
              <w:right w:val="single" w:sz="4" w:space="0" w:color="auto"/>
            </w:tcBorders>
            <w:shd w:val="clear" w:color="auto" w:fill="auto"/>
            <w:noWrap/>
            <w:vAlign w:val="center"/>
            <w:hideMark/>
          </w:tcPr>
          <w:p w14:paraId="5C331F8F" w14:textId="77777777" w:rsidR="00B23F8A" w:rsidRPr="00B763F6" w:rsidRDefault="00B23F8A" w:rsidP="00B23F8A">
            <w:pPr>
              <w:spacing w:after="0" w:line="240" w:lineRule="auto"/>
              <w:jc w:val="right"/>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r>
      <w:tr w:rsidR="00B23F8A" w:rsidRPr="00B763F6" w14:paraId="3773BEF2" w14:textId="77777777" w:rsidTr="00AE3EC6">
        <w:trPr>
          <w:trHeight w:val="174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D311AF" w14:textId="77777777" w:rsidR="00B23F8A" w:rsidRPr="00B763F6" w:rsidRDefault="00B23F8A" w:rsidP="00B23F8A">
            <w:pPr>
              <w:spacing w:after="0" w:line="240" w:lineRule="auto"/>
              <w:rPr>
                <w:rFonts w:ascii="Calibri" w:eastAsia="Times New Roman" w:hAnsi="Calibri" w:cs="Calibri"/>
                <w:sz w:val="18"/>
                <w:szCs w:val="18"/>
                <w:lang w:val="en-US" w:eastAsia="fr-FR"/>
              </w:rPr>
            </w:pPr>
            <w:r w:rsidRPr="00B763F6">
              <w:rPr>
                <w:rFonts w:ascii="Calibri" w:eastAsia="Times New Roman" w:hAnsi="Calibri" w:cs="Calibri"/>
                <w:b/>
                <w:bCs/>
                <w:sz w:val="18"/>
                <w:szCs w:val="18"/>
                <w:lang w:val="en-US" w:eastAsia="fr-FR"/>
              </w:rPr>
              <w:t>Setting up research</w:t>
            </w:r>
            <w:r w:rsidRPr="00B763F6">
              <w:rPr>
                <w:rFonts w:ascii="Calibri" w:eastAsia="Times New Roman" w:hAnsi="Calibri" w:cs="Calibri"/>
                <w:sz w:val="18"/>
                <w:szCs w:val="18"/>
                <w:lang w:val="en-US" w:eastAsia="fr-FR"/>
              </w:rPr>
              <w:br/>
              <w:t xml:space="preserve">Pre-selection of the </w:t>
            </w:r>
            <w:proofErr w:type="spellStart"/>
            <w:r w:rsidRPr="00B763F6">
              <w:rPr>
                <w:rFonts w:ascii="Calibri" w:eastAsia="Times New Roman" w:hAnsi="Calibri" w:cs="Calibri"/>
                <w:sz w:val="18"/>
                <w:szCs w:val="18"/>
                <w:lang w:val="en-US" w:eastAsia="fr-FR"/>
              </w:rPr>
              <w:t>centre</w:t>
            </w:r>
            <w:proofErr w:type="spellEnd"/>
            <w:r w:rsidRPr="00B763F6">
              <w:rPr>
                <w:rFonts w:ascii="Calibri" w:eastAsia="Times New Roman" w:hAnsi="Calibri" w:cs="Calibri"/>
                <w:sz w:val="18"/>
                <w:szCs w:val="18"/>
                <w:lang w:val="en-US" w:eastAsia="fr-FR"/>
              </w:rPr>
              <w:t xml:space="preserve">, </w:t>
            </w:r>
            <w:proofErr w:type="spellStart"/>
            <w:r w:rsidRPr="00B763F6">
              <w:rPr>
                <w:rFonts w:ascii="Calibri" w:eastAsia="Times New Roman" w:hAnsi="Calibri" w:cs="Calibri"/>
                <w:sz w:val="18"/>
                <w:szCs w:val="18"/>
                <w:lang w:val="en-US" w:eastAsia="fr-FR"/>
              </w:rPr>
              <w:t>familiarisation</w:t>
            </w:r>
            <w:proofErr w:type="spellEnd"/>
            <w:r w:rsidRPr="00B763F6">
              <w:rPr>
                <w:rFonts w:ascii="Calibri" w:eastAsia="Times New Roman" w:hAnsi="Calibri" w:cs="Calibri"/>
                <w:sz w:val="18"/>
                <w:szCs w:val="18"/>
                <w:lang w:val="en-US" w:eastAsia="fr-FR"/>
              </w:rPr>
              <w:t xml:space="preserve"> with the protocol and its requirements, feasibility studies, contribution to the development of the matrix, response to questionnaires to check understanding of CBP, implementation meeting. Rate invoiced even if no patient included, invoiced as soon as the agreement is signed.</w:t>
            </w:r>
          </w:p>
        </w:tc>
        <w:tc>
          <w:tcPr>
            <w:tcW w:w="1607" w:type="dxa"/>
            <w:tcBorders>
              <w:top w:val="nil"/>
              <w:left w:val="nil"/>
              <w:bottom w:val="single" w:sz="4" w:space="0" w:color="auto"/>
              <w:right w:val="single" w:sz="4" w:space="0" w:color="auto"/>
            </w:tcBorders>
            <w:shd w:val="clear" w:color="000000" w:fill="FFFFFF"/>
            <w:vAlign w:val="center"/>
            <w:hideMark/>
          </w:tcPr>
          <w:p w14:paraId="4C5A3B3E" w14:textId="77777777" w:rsidR="00B23F8A" w:rsidRPr="00B763F6" w:rsidRDefault="00B23F8A" w:rsidP="00B23F8A">
            <w:pPr>
              <w:spacing w:after="0" w:line="240" w:lineRule="auto"/>
              <w:jc w:val="center"/>
              <w:rPr>
                <w:rFonts w:ascii="Calibri" w:eastAsia="Times New Roman" w:hAnsi="Calibri" w:cs="Calibri"/>
                <w:color w:val="000000"/>
                <w:sz w:val="18"/>
                <w:szCs w:val="18"/>
                <w:lang w:val="fr-FR" w:eastAsia="fr-FR"/>
              </w:rPr>
            </w:pPr>
            <w:r w:rsidRPr="00B763F6">
              <w:rPr>
                <w:rFonts w:ascii="Calibri" w:eastAsia="Times New Roman" w:hAnsi="Calibri" w:cs="Calibri"/>
                <w:color w:val="000000"/>
                <w:sz w:val="18"/>
                <w:szCs w:val="18"/>
                <w:lang w:val="fr-FR" w:eastAsia="fr-FR"/>
              </w:rPr>
              <w:t>Per institution</w:t>
            </w:r>
          </w:p>
        </w:tc>
        <w:tc>
          <w:tcPr>
            <w:tcW w:w="1086" w:type="dxa"/>
            <w:tcBorders>
              <w:top w:val="nil"/>
              <w:left w:val="nil"/>
              <w:bottom w:val="single" w:sz="4" w:space="0" w:color="auto"/>
              <w:right w:val="single" w:sz="4" w:space="0" w:color="auto"/>
            </w:tcBorders>
            <w:shd w:val="clear" w:color="auto" w:fill="auto"/>
            <w:noWrap/>
            <w:vAlign w:val="center"/>
            <w:hideMark/>
          </w:tcPr>
          <w:p w14:paraId="3C9F9D1B" w14:textId="77777777" w:rsidR="00B23F8A" w:rsidRPr="00B763F6" w:rsidRDefault="00B23F8A" w:rsidP="00B23F8A">
            <w:pPr>
              <w:spacing w:after="0" w:line="240" w:lineRule="auto"/>
              <w:jc w:val="center"/>
              <w:rPr>
                <w:rFonts w:ascii="Calibri" w:eastAsia="Times New Roman" w:hAnsi="Calibri" w:cs="Calibri"/>
                <w:color w:val="000000"/>
                <w:sz w:val="18"/>
                <w:szCs w:val="18"/>
                <w:lang w:val="fr-FR" w:eastAsia="fr-FR"/>
              </w:rPr>
            </w:pPr>
            <w:proofErr w:type="spellStart"/>
            <w:r w:rsidRPr="00B763F6">
              <w:rPr>
                <w:rFonts w:ascii="Calibri" w:eastAsia="Times New Roman" w:hAnsi="Calibri" w:cs="Calibri"/>
                <w:color w:val="000000"/>
                <w:sz w:val="18"/>
                <w:szCs w:val="18"/>
                <w:lang w:val="fr-FR" w:eastAsia="fr-FR"/>
              </w:rPr>
              <w:t>cost</w:t>
            </w:r>
            <w:proofErr w:type="spellEnd"/>
          </w:p>
        </w:tc>
        <w:tc>
          <w:tcPr>
            <w:tcW w:w="2694" w:type="dxa"/>
            <w:tcBorders>
              <w:top w:val="nil"/>
              <w:left w:val="nil"/>
              <w:bottom w:val="single" w:sz="4" w:space="0" w:color="auto"/>
              <w:right w:val="single" w:sz="4" w:space="0" w:color="auto"/>
            </w:tcBorders>
            <w:shd w:val="clear" w:color="auto" w:fill="auto"/>
            <w:vAlign w:val="center"/>
            <w:hideMark/>
          </w:tcPr>
          <w:p w14:paraId="525AD7A5" w14:textId="77777777" w:rsidR="00B23F8A" w:rsidRPr="00B763F6" w:rsidRDefault="00B23F8A" w:rsidP="00B23F8A">
            <w:pPr>
              <w:spacing w:after="0" w:line="240" w:lineRule="auto"/>
              <w:rPr>
                <w:rFonts w:ascii="Calibri" w:eastAsia="Times New Roman" w:hAnsi="Calibri" w:cs="Calibri"/>
                <w:sz w:val="18"/>
                <w:szCs w:val="18"/>
                <w:lang w:val="en-US" w:eastAsia="fr-FR"/>
              </w:rPr>
            </w:pPr>
            <w:r w:rsidRPr="00B763F6">
              <w:rPr>
                <w:rFonts w:ascii="Calibri" w:eastAsia="Times New Roman" w:hAnsi="Calibri" w:cs="Calibri"/>
                <w:sz w:val="18"/>
                <w:szCs w:val="18"/>
                <w:lang w:val="en-US" w:eastAsia="fr-FR"/>
              </w:rPr>
              <w:t>level 1 or extension: €337,08</w:t>
            </w:r>
            <w:r w:rsidRPr="00B763F6">
              <w:rPr>
                <w:rFonts w:ascii="Calibri" w:eastAsia="Times New Roman" w:hAnsi="Calibri" w:cs="Calibri"/>
                <w:sz w:val="18"/>
                <w:szCs w:val="18"/>
                <w:lang w:val="en-US" w:eastAsia="fr-FR"/>
              </w:rPr>
              <w:br/>
              <w:t>level 2: €505,62</w:t>
            </w:r>
            <w:r w:rsidRPr="00B763F6">
              <w:rPr>
                <w:rFonts w:ascii="Calibri" w:eastAsia="Times New Roman" w:hAnsi="Calibri" w:cs="Calibri"/>
                <w:sz w:val="18"/>
                <w:szCs w:val="18"/>
                <w:lang w:val="en-US" w:eastAsia="fr-FR"/>
              </w:rPr>
              <w:br/>
              <w:t>level 3: €674,16</w:t>
            </w:r>
          </w:p>
        </w:tc>
        <w:tc>
          <w:tcPr>
            <w:tcW w:w="1417" w:type="dxa"/>
            <w:tcBorders>
              <w:top w:val="nil"/>
              <w:left w:val="nil"/>
              <w:bottom w:val="single" w:sz="4" w:space="0" w:color="auto"/>
              <w:right w:val="single" w:sz="4" w:space="0" w:color="auto"/>
            </w:tcBorders>
            <w:shd w:val="clear" w:color="auto" w:fill="auto"/>
            <w:noWrap/>
            <w:vAlign w:val="center"/>
            <w:hideMark/>
          </w:tcPr>
          <w:p w14:paraId="020FAFAF" w14:textId="77777777" w:rsidR="00B23F8A" w:rsidRPr="00B763F6" w:rsidRDefault="00B23F8A" w:rsidP="00B23F8A">
            <w:pPr>
              <w:spacing w:after="0" w:line="240" w:lineRule="auto"/>
              <w:jc w:val="center"/>
              <w:rPr>
                <w:rFonts w:ascii="Calibri" w:eastAsia="Times New Roman" w:hAnsi="Calibri" w:cs="Calibri"/>
                <w:sz w:val="18"/>
                <w:szCs w:val="18"/>
                <w:lang w:val="en-US" w:eastAsia="fr-FR"/>
              </w:rPr>
            </w:pPr>
            <w:r w:rsidRPr="00B763F6">
              <w:rPr>
                <w:rFonts w:ascii="Calibri" w:eastAsia="Times New Roman" w:hAnsi="Calibri" w:cs="Calibri"/>
                <w:sz w:val="18"/>
                <w:szCs w:val="18"/>
                <w:lang w:val="en-US" w:eastAsia="fr-FR"/>
              </w:rPr>
              <w:t> </w:t>
            </w:r>
          </w:p>
        </w:tc>
        <w:tc>
          <w:tcPr>
            <w:tcW w:w="2268" w:type="dxa"/>
            <w:tcBorders>
              <w:top w:val="nil"/>
              <w:left w:val="nil"/>
              <w:bottom w:val="single" w:sz="4" w:space="0" w:color="auto"/>
              <w:right w:val="single" w:sz="4" w:space="0" w:color="auto"/>
            </w:tcBorders>
            <w:shd w:val="clear" w:color="000000" w:fill="FFFFFF"/>
            <w:vAlign w:val="center"/>
            <w:hideMark/>
          </w:tcPr>
          <w:p w14:paraId="2ED37EC7" w14:textId="77777777" w:rsidR="00B23F8A" w:rsidRPr="00B763F6" w:rsidRDefault="00B23F8A" w:rsidP="00B23F8A">
            <w:pPr>
              <w:spacing w:after="0" w:line="240" w:lineRule="auto"/>
              <w:jc w:val="center"/>
              <w:rPr>
                <w:rFonts w:ascii="Calibri" w:eastAsia="Times New Roman" w:hAnsi="Calibri" w:cs="Calibri"/>
                <w:sz w:val="18"/>
                <w:szCs w:val="18"/>
                <w:lang w:val="en-US" w:eastAsia="fr-FR"/>
              </w:rPr>
            </w:pPr>
            <w:r w:rsidRPr="00B763F6">
              <w:rPr>
                <w:rFonts w:ascii="Calibri" w:eastAsia="Times New Roman" w:hAnsi="Calibri" w:cs="Calibri"/>
                <w:sz w:val="18"/>
                <w:szCs w:val="18"/>
                <w:lang w:val="en-US" w:eastAsia="fr-FR"/>
              </w:rPr>
              <w:t> </w:t>
            </w:r>
          </w:p>
        </w:tc>
        <w:tc>
          <w:tcPr>
            <w:tcW w:w="2126" w:type="dxa"/>
            <w:tcBorders>
              <w:top w:val="nil"/>
              <w:left w:val="nil"/>
              <w:bottom w:val="single" w:sz="4" w:space="0" w:color="auto"/>
              <w:right w:val="single" w:sz="4" w:space="0" w:color="auto"/>
            </w:tcBorders>
            <w:shd w:val="clear" w:color="auto" w:fill="auto"/>
            <w:noWrap/>
            <w:vAlign w:val="center"/>
            <w:hideMark/>
          </w:tcPr>
          <w:p w14:paraId="02B36699" w14:textId="77777777" w:rsidR="00B23F8A" w:rsidRPr="00B763F6" w:rsidRDefault="00B23F8A" w:rsidP="00B23F8A">
            <w:pPr>
              <w:spacing w:after="0" w:line="240" w:lineRule="auto"/>
              <w:jc w:val="right"/>
              <w:rPr>
                <w:rFonts w:ascii="Calibri" w:eastAsia="Times New Roman" w:hAnsi="Calibri" w:cs="Calibri"/>
                <w:sz w:val="18"/>
                <w:szCs w:val="18"/>
                <w:lang w:val="en-US" w:eastAsia="fr-FR"/>
              </w:rPr>
            </w:pPr>
            <w:r w:rsidRPr="00B763F6">
              <w:rPr>
                <w:rFonts w:ascii="Calibri" w:eastAsia="Times New Roman" w:hAnsi="Calibri" w:cs="Calibri"/>
                <w:sz w:val="18"/>
                <w:szCs w:val="18"/>
                <w:lang w:val="en-US" w:eastAsia="fr-FR"/>
              </w:rPr>
              <w:t> </w:t>
            </w:r>
          </w:p>
        </w:tc>
      </w:tr>
      <w:tr w:rsidR="00B23F8A" w:rsidRPr="00B763F6" w14:paraId="0835422E" w14:textId="77777777" w:rsidTr="00AE3EC6">
        <w:trPr>
          <w:trHeight w:val="495"/>
        </w:trPr>
        <w:tc>
          <w:tcPr>
            <w:tcW w:w="12616" w:type="dxa"/>
            <w:gridSpan w:val="6"/>
            <w:tcBorders>
              <w:top w:val="single" w:sz="4" w:space="0" w:color="auto"/>
              <w:left w:val="single" w:sz="4" w:space="0" w:color="auto"/>
              <w:bottom w:val="single" w:sz="4" w:space="0" w:color="auto"/>
              <w:right w:val="single" w:sz="4" w:space="0" w:color="000000"/>
            </w:tcBorders>
            <w:shd w:val="clear" w:color="000000" w:fill="E4DFEC"/>
            <w:vAlign w:val="center"/>
            <w:hideMark/>
          </w:tcPr>
          <w:p w14:paraId="6E7108B4" w14:textId="77777777" w:rsidR="00B23F8A" w:rsidRPr="00B763F6" w:rsidRDefault="00B23F8A" w:rsidP="00B23F8A">
            <w:pPr>
              <w:spacing w:after="0" w:line="240" w:lineRule="auto"/>
              <w:jc w:val="center"/>
              <w:rPr>
                <w:rFonts w:ascii="Calibri" w:eastAsia="Times New Roman" w:hAnsi="Calibri" w:cs="Calibri"/>
                <w:b/>
                <w:bCs/>
                <w:color w:val="000000"/>
                <w:sz w:val="18"/>
                <w:szCs w:val="18"/>
                <w:lang w:val="fr-FR" w:eastAsia="fr-FR"/>
              </w:rPr>
            </w:pPr>
            <w:proofErr w:type="spellStart"/>
            <w:r w:rsidRPr="00B763F6">
              <w:rPr>
                <w:rFonts w:ascii="Calibri" w:eastAsia="Times New Roman" w:hAnsi="Calibri" w:cs="Calibri"/>
                <w:b/>
                <w:bCs/>
                <w:color w:val="000000"/>
                <w:sz w:val="18"/>
                <w:szCs w:val="18"/>
                <w:lang w:val="fr-FR" w:eastAsia="fr-FR"/>
              </w:rPr>
              <w:t>Logistics</w:t>
            </w:r>
            <w:proofErr w:type="spellEnd"/>
            <w:r w:rsidRPr="00B763F6">
              <w:rPr>
                <w:rFonts w:ascii="Calibri" w:eastAsia="Times New Roman" w:hAnsi="Calibri" w:cs="Calibri"/>
                <w:b/>
                <w:bCs/>
                <w:color w:val="000000"/>
                <w:sz w:val="18"/>
                <w:szCs w:val="18"/>
                <w:lang w:val="fr-FR" w:eastAsia="fr-FR"/>
              </w:rPr>
              <w:t xml:space="preserve"> </w:t>
            </w:r>
            <w:proofErr w:type="spellStart"/>
            <w:r w:rsidRPr="00B763F6">
              <w:rPr>
                <w:rFonts w:ascii="Calibri" w:eastAsia="Times New Roman" w:hAnsi="Calibri" w:cs="Calibri"/>
                <w:b/>
                <w:bCs/>
                <w:color w:val="000000"/>
                <w:sz w:val="18"/>
                <w:szCs w:val="18"/>
                <w:lang w:val="fr-FR" w:eastAsia="fr-FR"/>
              </w:rPr>
              <w:t>costs</w:t>
            </w:r>
            <w:proofErr w:type="spellEnd"/>
          </w:p>
        </w:tc>
        <w:tc>
          <w:tcPr>
            <w:tcW w:w="2126" w:type="dxa"/>
            <w:tcBorders>
              <w:top w:val="nil"/>
              <w:left w:val="nil"/>
              <w:bottom w:val="single" w:sz="4" w:space="0" w:color="auto"/>
              <w:right w:val="single" w:sz="4" w:space="0" w:color="auto"/>
            </w:tcBorders>
            <w:shd w:val="clear" w:color="000000" w:fill="E4DFEC"/>
            <w:vAlign w:val="center"/>
            <w:hideMark/>
          </w:tcPr>
          <w:p w14:paraId="0167DA7B" w14:textId="77777777" w:rsidR="00B23F8A" w:rsidRPr="00B763F6" w:rsidRDefault="00B23F8A" w:rsidP="00B23F8A">
            <w:pPr>
              <w:spacing w:after="0" w:line="240" w:lineRule="auto"/>
              <w:rPr>
                <w:rFonts w:ascii="Calibri" w:eastAsia="Times New Roman" w:hAnsi="Calibri" w:cs="Calibri"/>
                <w:b/>
                <w:bCs/>
                <w:color w:val="000000"/>
                <w:sz w:val="18"/>
                <w:szCs w:val="18"/>
                <w:lang w:val="fr-FR" w:eastAsia="fr-FR"/>
              </w:rPr>
            </w:pPr>
            <w:r w:rsidRPr="00B763F6">
              <w:rPr>
                <w:rFonts w:ascii="Calibri" w:eastAsia="Times New Roman" w:hAnsi="Calibri" w:cs="Calibri"/>
                <w:b/>
                <w:bCs/>
                <w:color w:val="000000"/>
                <w:sz w:val="18"/>
                <w:szCs w:val="18"/>
                <w:lang w:val="fr-FR" w:eastAsia="fr-FR"/>
              </w:rPr>
              <w:t> </w:t>
            </w:r>
          </w:p>
        </w:tc>
      </w:tr>
      <w:tr w:rsidR="00B23F8A" w:rsidRPr="00B763F6" w14:paraId="324B76CD" w14:textId="77777777" w:rsidTr="00AE3EC6">
        <w:trPr>
          <w:trHeight w:val="300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38999A" w14:textId="77777777" w:rsidR="00B23F8A" w:rsidRPr="00B763F6" w:rsidRDefault="00B23F8A" w:rsidP="00B23F8A">
            <w:pPr>
              <w:spacing w:after="0" w:line="240" w:lineRule="auto"/>
              <w:rPr>
                <w:rFonts w:ascii="Calibri" w:eastAsia="Times New Roman" w:hAnsi="Calibri" w:cs="Calibri"/>
                <w:sz w:val="18"/>
                <w:szCs w:val="18"/>
                <w:lang w:val="fr-FR" w:eastAsia="fr-FR"/>
              </w:rPr>
            </w:pPr>
            <w:r w:rsidRPr="00B763F6">
              <w:rPr>
                <w:rFonts w:ascii="Calibri" w:eastAsia="Times New Roman" w:hAnsi="Calibri" w:cs="Calibri"/>
                <w:b/>
                <w:bCs/>
                <w:sz w:val="18"/>
                <w:szCs w:val="18"/>
                <w:lang w:val="en-US" w:eastAsia="fr-FR"/>
              </w:rPr>
              <w:lastRenderedPageBreak/>
              <w:t>Fixed-rate logistics costs</w:t>
            </w:r>
            <w:r w:rsidRPr="00B763F6">
              <w:rPr>
                <w:rFonts w:ascii="Calibri" w:eastAsia="Times New Roman" w:hAnsi="Calibri" w:cs="Calibri"/>
                <w:sz w:val="18"/>
                <w:szCs w:val="18"/>
                <w:lang w:val="en-US" w:eastAsia="fr-FR"/>
              </w:rPr>
              <w:br/>
              <w:t xml:space="preserve">Telephone, secretarial services for scheduling appointments, office systems, small items, archiving of study documents and maintaining access to data. Contribution to hospital operating costs (premises, waste management, </w:t>
            </w:r>
            <w:proofErr w:type="spellStart"/>
            <w:r w:rsidRPr="00B763F6">
              <w:rPr>
                <w:rFonts w:ascii="Calibri" w:eastAsia="Times New Roman" w:hAnsi="Calibri" w:cs="Calibri"/>
                <w:sz w:val="18"/>
                <w:szCs w:val="18"/>
                <w:lang w:val="en-US" w:eastAsia="fr-FR"/>
              </w:rPr>
              <w:t>sterilisation</w:t>
            </w:r>
            <w:proofErr w:type="spellEnd"/>
            <w:r w:rsidRPr="00B763F6">
              <w:rPr>
                <w:rFonts w:ascii="Calibri" w:eastAsia="Times New Roman" w:hAnsi="Calibri" w:cs="Calibri"/>
                <w:sz w:val="18"/>
                <w:szCs w:val="18"/>
                <w:lang w:val="en-US" w:eastAsia="fr-FR"/>
              </w:rPr>
              <w:t>, etc.), contribution to the depreciation of hospital investments, etc. (rate applicable to all patients included in the study, in proportion to the number of screenings and inclusions carried out, regardless of the number of visits made, including if additional visits and procedures are carried out over the entire duration of the study.</w:t>
            </w:r>
            <w:r w:rsidRPr="00B763F6">
              <w:rPr>
                <w:rFonts w:ascii="Calibri" w:eastAsia="Times New Roman" w:hAnsi="Calibri" w:cs="Calibri"/>
                <w:sz w:val="18"/>
                <w:szCs w:val="18"/>
                <w:lang w:val="en-US" w:eastAsia="fr-FR"/>
              </w:rPr>
              <w:br/>
            </w:r>
            <w:r w:rsidRPr="00B763F6">
              <w:rPr>
                <w:rFonts w:ascii="Calibri" w:eastAsia="Times New Roman" w:hAnsi="Calibri" w:cs="Calibri"/>
                <w:i/>
                <w:iCs/>
                <w:sz w:val="18"/>
                <w:szCs w:val="18"/>
                <w:lang w:val="fr-FR" w:eastAsia="fr-FR"/>
              </w:rPr>
              <w:t xml:space="preserve">List </w:t>
            </w:r>
            <w:proofErr w:type="spellStart"/>
            <w:r w:rsidRPr="00B763F6">
              <w:rPr>
                <w:rFonts w:ascii="Calibri" w:eastAsia="Times New Roman" w:hAnsi="Calibri" w:cs="Calibri"/>
                <w:i/>
                <w:iCs/>
                <w:sz w:val="18"/>
                <w:szCs w:val="18"/>
                <w:lang w:val="fr-FR" w:eastAsia="fr-FR"/>
              </w:rPr>
              <w:t>visits</w:t>
            </w:r>
            <w:proofErr w:type="spellEnd"/>
          </w:p>
        </w:tc>
        <w:tc>
          <w:tcPr>
            <w:tcW w:w="1607" w:type="dxa"/>
            <w:tcBorders>
              <w:top w:val="single" w:sz="4" w:space="0" w:color="auto"/>
              <w:left w:val="nil"/>
              <w:bottom w:val="single" w:sz="4" w:space="0" w:color="auto"/>
              <w:right w:val="single" w:sz="4" w:space="0" w:color="auto"/>
            </w:tcBorders>
            <w:shd w:val="clear" w:color="auto" w:fill="auto"/>
            <w:vAlign w:val="center"/>
            <w:hideMark/>
          </w:tcPr>
          <w:p w14:paraId="5C69ABCE" w14:textId="77777777" w:rsidR="00B23F8A" w:rsidRPr="00B763F6" w:rsidRDefault="00B23F8A" w:rsidP="00B23F8A">
            <w:pPr>
              <w:spacing w:after="0" w:line="240" w:lineRule="auto"/>
              <w:jc w:val="center"/>
              <w:rPr>
                <w:rFonts w:ascii="Calibri" w:eastAsia="Times New Roman" w:hAnsi="Calibri" w:cs="Calibri"/>
                <w:sz w:val="18"/>
                <w:szCs w:val="18"/>
                <w:lang w:val="en-US" w:eastAsia="fr-FR"/>
              </w:rPr>
            </w:pPr>
            <w:r w:rsidRPr="00B763F6">
              <w:rPr>
                <w:rFonts w:ascii="Calibri" w:eastAsia="Times New Roman" w:hAnsi="Calibri" w:cs="Calibri"/>
                <w:sz w:val="18"/>
                <w:szCs w:val="18"/>
                <w:lang w:val="en-US" w:eastAsia="fr-FR"/>
              </w:rPr>
              <w:t>Rate per patient and per visit</w:t>
            </w:r>
          </w:p>
        </w:tc>
        <w:tc>
          <w:tcPr>
            <w:tcW w:w="1086" w:type="dxa"/>
            <w:tcBorders>
              <w:top w:val="single" w:sz="4" w:space="0" w:color="auto"/>
              <w:left w:val="nil"/>
              <w:bottom w:val="single" w:sz="4" w:space="0" w:color="auto"/>
              <w:right w:val="single" w:sz="4" w:space="0" w:color="auto"/>
            </w:tcBorders>
            <w:shd w:val="clear" w:color="auto" w:fill="auto"/>
            <w:vAlign w:val="center"/>
            <w:hideMark/>
          </w:tcPr>
          <w:p w14:paraId="5CF0F3FF"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proofErr w:type="spellStart"/>
            <w:r w:rsidRPr="00B763F6">
              <w:rPr>
                <w:rFonts w:ascii="Calibri" w:eastAsia="Times New Roman" w:hAnsi="Calibri" w:cs="Calibri"/>
                <w:sz w:val="18"/>
                <w:szCs w:val="18"/>
                <w:lang w:val="fr-FR" w:eastAsia="fr-FR"/>
              </w:rPr>
              <w:t>cost</w:t>
            </w:r>
            <w:proofErr w:type="spellEnd"/>
            <w:r w:rsidRPr="00B763F6">
              <w:rPr>
                <w:rFonts w:ascii="Calibri" w:eastAsia="Times New Roman" w:hAnsi="Calibri" w:cs="Calibri"/>
                <w:sz w:val="18"/>
                <w:szCs w:val="18"/>
                <w:lang w:val="fr-FR" w:eastAsia="fr-FR"/>
              </w:rPr>
              <w:t xml:space="preserve"> </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14:paraId="22CD68A3" w14:textId="77777777" w:rsidR="00B23F8A" w:rsidRPr="00B763F6" w:rsidRDefault="00B23F8A" w:rsidP="00B23F8A">
            <w:pPr>
              <w:spacing w:after="0" w:line="240" w:lineRule="auto"/>
              <w:rPr>
                <w:rFonts w:ascii="Calibri" w:eastAsia="Times New Roman" w:hAnsi="Calibri" w:cs="Calibri"/>
                <w:sz w:val="18"/>
                <w:szCs w:val="18"/>
                <w:lang w:val="en-US" w:eastAsia="fr-FR"/>
              </w:rPr>
            </w:pPr>
            <w:r w:rsidRPr="00B763F6">
              <w:rPr>
                <w:rFonts w:ascii="Calibri" w:eastAsia="Times New Roman" w:hAnsi="Calibri" w:cs="Calibri"/>
                <w:sz w:val="18"/>
                <w:szCs w:val="18"/>
                <w:lang w:val="en-US" w:eastAsia="fr-FR"/>
              </w:rPr>
              <w:t>level 1: €2,28</w:t>
            </w:r>
            <w:r w:rsidRPr="00B763F6">
              <w:rPr>
                <w:rFonts w:ascii="Calibri" w:eastAsia="Times New Roman" w:hAnsi="Calibri" w:cs="Calibri"/>
                <w:sz w:val="18"/>
                <w:szCs w:val="18"/>
                <w:lang w:val="en-US" w:eastAsia="fr-FR"/>
              </w:rPr>
              <w:br/>
              <w:t>level 2: €3,37</w:t>
            </w:r>
            <w:r w:rsidRPr="00B763F6">
              <w:rPr>
                <w:rFonts w:ascii="Calibri" w:eastAsia="Times New Roman" w:hAnsi="Calibri" w:cs="Calibri"/>
                <w:sz w:val="18"/>
                <w:szCs w:val="18"/>
                <w:lang w:val="en-US" w:eastAsia="fr-FR"/>
              </w:rPr>
              <w:br/>
              <w:t>level 3: €4,49</w:t>
            </w:r>
            <w:r w:rsidRPr="00B763F6">
              <w:rPr>
                <w:rFonts w:ascii="Calibri" w:eastAsia="Times New Roman" w:hAnsi="Calibri" w:cs="Calibri"/>
                <w:sz w:val="18"/>
                <w:szCs w:val="18"/>
                <w:lang w:val="en-US" w:eastAsia="fr-FR"/>
              </w:rPr>
              <w:br/>
              <w:t>Add €5/patient/visit if external personnel are involved (excluding sponsor monitoring, CRO, CRA)</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3D33F761" w14:textId="77777777" w:rsidR="00B23F8A" w:rsidRPr="00B763F6" w:rsidRDefault="00B23F8A" w:rsidP="00B23F8A">
            <w:pPr>
              <w:spacing w:after="0" w:line="240" w:lineRule="auto"/>
              <w:jc w:val="center"/>
              <w:rPr>
                <w:rFonts w:ascii="Calibri" w:eastAsia="Times New Roman" w:hAnsi="Calibri" w:cs="Calibri"/>
                <w:sz w:val="18"/>
                <w:szCs w:val="18"/>
                <w:lang w:val="en-US" w:eastAsia="fr-FR"/>
              </w:rPr>
            </w:pPr>
            <w:r w:rsidRPr="00B763F6">
              <w:rPr>
                <w:rFonts w:ascii="Calibri" w:eastAsia="Times New Roman" w:hAnsi="Calibri" w:cs="Calibri"/>
                <w:sz w:val="18"/>
                <w:szCs w:val="18"/>
                <w:lang w:val="en-US" w:eastAsia="fr-FR"/>
              </w:rPr>
              <w:t> </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0DA606A1" w14:textId="77777777" w:rsidR="00B23F8A" w:rsidRPr="00B763F6" w:rsidRDefault="00B23F8A" w:rsidP="00B23F8A">
            <w:pPr>
              <w:spacing w:after="0" w:line="240" w:lineRule="auto"/>
              <w:jc w:val="center"/>
              <w:rPr>
                <w:rFonts w:ascii="Calibri" w:eastAsia="Times New Roman" w:hAnsi="Calibri" w:cs="Calibri"/>
                <w:sz w:val="18"/>
                <w:szCs w:val="18"/>
                <w:lang w:val="en-US" w:eastAsia="fr-FR"/>
              </w:rPr>
            </w:pPr>
            <w:r w:rsidRPr="00B763F6">
              <w:rPr>
                <w:rFonts w:ascii="Calibri" w:eastAsia="Times New Roman" w:hAnsi="Calibri" w:cs="Calibri"/>
                <w:sz w:val="18"/>
                <w:szCs w:val="18"/>
                <w:lang w:val="en-US" w:eastAsia="fr-FR"/>
              </w:rPr>
              <w:t> </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3558FF6B" w14:textId="77777777" w:rsidR="00B23F8A" w:rsidRPr="00B763F6" w:rsidRDefault="00B23F8A" w:rsidP="00B23F8A">
            <w:pPr>
              <w:spacing w:after="0" w:line="240" w:lineRule="auto"/>
              <w:jc w:val="right"/>
              <w:rPr>
                <w:rFonts w:ascii="Calibri" w:eastAsia="Times New Roman" w:hAnsi="Calibri" w:cs="Calibri"/>
                <w:sz w:val="18"/>
                <w:szCs w:val="18"/>
                <w:lang w:val="en-US" w:eastAsia="fr-FR"/>
              </w:rPr>
            </w:pPr>
            <w:r w:rsidRPr="00B763F6">
              <w:rPr>
                <w:rFonts w:ascii="Calibri" w:eastAsia="Times New Roman" w:hAnsi="Calibri" w:cs="Calibri"/>
                <w:sz w:val="18"/>
                <w:szCs w:val="18"/>
                <w:lang w:val="en-US" w:eastAsia="fr-FR"/>
              </w:rPr>
              <w:t> </w:t>
            </w:r>
          </w:p>
        </w:tc>
      </w:tr>
      <w:tr w:rsidR="00B23F8A" w:rsidRPr="00B763F6" w14:paraId="5E6ACA1E" w14:textId="77777777" w:rsidTr="00AE3EC6">
        <w:trPr>
          <w:trHeight w:val="1153"/>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196287" w14:textId="77777777" w:rsidR="00B23F8A" w:rsidRPr="00B763F6" w:rsidRDefault="00B23F8A" w:rsidP="00B23F8A">
            <w:pPr>
              <w:spacing w:after="0" w:line="240" w:lineRule="auto"/>
              <w:rPr>
                <w:rFonts w:ascii="Calibri" w:eastAsia="Times New Roman" w:hAnsi="Calibri" w:cs="Calibri"/>
                <w:sz w:val="18"/>
                <w:szCs w:val="18"/>
                <w:lang w:val="en-US" w:eastAsia="fr-FR"/>
              </w:rPr>
            </w:pPr>
            <w:r w:rsidRPr="00B763F6">
              <w:rPr>
                <w:rFonts w:ascii="Calibri" w:eastAsia="Times New Roman" w:hAnsi="Calibri" w:cs="Calibri"/>
                <w:b/>
                <w:bCs/>
                <w:sz w:val="18"/>
                <w:szCs w:val="18"/>
                <w:lang w:val="en-US" w:eastAsia="fr-FR"/>
              </w:rPr>
              <w:t xml:space="preserve">Equipment maintenance costs </w:t>
            </w:r>
            <w:r w:rsidRPr="00B763F6">
              <w:rPr>
                <w:rFonts w:ascii="Calibri" w:eastAsia="Times New Roman" w:hAnsi="Calibri" w:cs="Calibri"/>
                <w:sz w:val="18"/>
                <w:szCs w:val="18"/>
                <w:lang w:val="en-US" w:eastAsia="fr-FR"/>
              </w:rPr>
              <w:br/>
              <w:t xml:space="preserve">To be priced on a pro rata basis based on the number of years </w:t>
            </w:r>
          </w:p>
        </w:tc>
        <w:tc>
          <w:tcPr>
            <w:tcW w:w="1607" w:type="dxa"/>
            <w:tcBorders>
              <w:top w:val="single" w:sz="4" w:space="0" w:color="auto"/>
              <w:left w:val="nil"/>
              <w:bottom w:val="single" w:sz="4" w:space="0" w:color="auto"/>
              <w:right w:val="single" w:sz="4" w:space="0" w:color="auto"/>
            </w:tcBorders>
            <w:shd w:val="clear" w:color="auto" w:fill="auto"/>
            <w:vAlign w:val="center"/>
            <w:hideMark/>
          </w:tcPr>
          <w:p w14:paraId="2CE59688"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xml:space="preserve">Per </w:t>
            </w:r>
            <w:proofErr w:type="spellStart"/>
            <w:r w:rsidRPr="00B763F6">
              <w:rPr>
                <w:rFonts w:ascii="Calibri" w:eastAsia="Times New Roman" w:hAnsi="Calibri" w:cs="Calibri"/>
                <w:sz w:val="18"/>
                <w:szCs w:val="18"/>
                <w:lang w:val="fr-FR" w:eastAsia="fr-FR"/>
              </w:rPr>
              <w:t>year</w:t>
            </w:r>
            <w:proofErr w:type="spellEnd"/>
            <w:r w:rsidRPr="00B763F6">
              <w:rPr>
                <w:rFonts w:ascii="Calibri" w:eastAsia="Times New Roman" w:hAnsi="Calibri" w:cs="Calibri"/>
                <w:sz w:val="18"/>
                <w:szCs w:val="18"/>
                <w:lang w:val="fr-FR" w:eastAsia="fr-FR"/>
              </w:rPr>
              <w:t xml:space="preserve"> of </w:t>
            </w:r>
            <w:proofErr w:type="spellStart"/>
            <w:r w:rsidRPr="00B763F6">
              <w:rPr>
                <w:rFonts w:ascii="Calibri" w:eastAsia="Times New Roman" w:hAnsi="Calibri" w:cs="Calibri"/>
                <w:sz w:val="18"/>
                <w:szCs w:val="18"/>
                <w:lang w:val="fr-FR" w:eastAsia="fr-FR"/>
              </w:rPr>
              <w:t>study</w:t>
            </w:r>
            <w:proofErr w:type="spellEnd"/>
          </w:p>
        </w:tc>
        <w:tc>
          <w:tcPr>
            <w:tcW w:w="1086" w:type="dxa"/>
            <w:tcBorders>
              <w:top w:val="single" w:sz="4" w:space="0" w:color="auto"/>
              <w:left w:val="nil"/>
              <w:bottom w:val="single" w:sz="4" w:space="0" w:color="auto"/>
              <w:right w:val="single" w:sz="4" w:space="0" w:color="auto"/>
            </w:tcBorders>
            <w:shd w:val="clear" w:color="auto" w:fill="auto"/>
            <w:vAlign w:val="center"/>
            <w:hideMark/>
          </w:tcPr>
          <w:p w14:paraId="7ECCAFCD"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proofErr w:type="spellStart"/>
            <w:r w:rsidRPr="00B763F6">
              <w:rPr>
                <w:rFonts w:ascii="Calibri" w:eastAsia="Times New Roman" w:hAnsi="Calibri" w:cs="Calibri"/>
                <w:sz w:val="18"/>
                <w:szCs w:val="18"/>
                <w:lang w:val="fr-FR" w:eastAsia="fr-FR"/>
              </w:rPr>
              <w:t>cost</w:t>
            </w:r>
            <w:proofErr w:type="spellEnd"/>
            <w:r w:rsidRPr="00B763F6">
              <w:rPr>
                <w:rFonts w:ascii="Calibri" w:eastAsia="Times New Roman" w:hAnsi="Calibri" w:cs="Calibri"/>
                <w:sz w:val="18"/>
                <w:szCs w:val="18"/>
                <w:lang w:val="fr-FR" w:eastAsia="fr-FR"/>
              </w:rPr>
              <w:t xml:space="preserve"> </w:t>
            </w:r>
          </w:p>
        </w:tc>
        <w:tc>
          <w:tcPr>
            <w:tcW w:w="2694" w:type="dxa"/>
            <w:tcBorders>
              <w:top w:val="single" w:sz="4" w:space="0" w:color="auto"/>
              <w:left w:val="nil"/>
              <w:bottom w:val="single" w:sz="4" w:space="0" w:color="auto"/>
              <w:right w:val="single" w:sz="4" w:space="0" w:color="auto"/>
            </w:tcBorders>
            <w:shd w:val="clear" w:color="auto" w:fill="auto"/>
            <w:noWrap/>
            <w:vAlign w:val="center"/>
            <w:hideMark/>
          </w:tcPr>
          <w:p w14:paraId="0D8147DB"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112,36 €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33AE641E"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c>
          <w:tcPr>
            <w:tcW w:w="2268" w:type="dxa"/>
            <w:tcBorders>
              <w:top w:val="single" w:sz="4" w:space="0" w:color="auto"/>
              <w:left w:val="nil"/>
              <w:bottom w:val="single" w:sz="4" w:space="0" w:color="auto"/>
              <w:right w:val="single" w:sz="4" w:space="0" w:color="auto"/>
            </w:tcBorders>
            <w:shd w:val="clear" w:color="000000" w:fill="FFFFFF"/>
            <w:noWrap/>
            <w:vAlign w:val="center"/>
            <w:hideMark/>
          </w:tcPr>
          <w:p w14:paraId="44439848"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7035E3A3" w14:textId="77777777" w:rsidR="00B23F8A" w:rsidRPr="00B763F6" w:rsidRDefault="00B23F8A" w:rsidP="00B23F8A">
            <w:pPr>
              <w:spacing w:after="0" w:line="240" w:lineRule="auto"/>
              <w:jc w:val="right"/>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r>
      <w:tr w:rsidR="00B23F8A" w:rsidRPr="00B763F6" w14:paraId="73465284" w14:textId="77777777" w:rsidTr="00AE3EC6">
        <w:trPr>
          <w:trHeight w:val="690"/>
        </w:trPr>
        <w:tc>
          <w:tcPr>
            <w:tcW w:w="12616" w:type="dxa"/>
            <w:gridSpan w:val="6"/>
            <w:tcBorders>
              <w:top w:val="single" w:sz="4" w:space="0" w:color="auto"/>
              <w:left w:val="nil"/>
              <w:bottom w:val="single" w:sz="4" w:space="0" w:color="auto"/>
              <w:right w:val="nil"/>
            </w:tcBorders>
            <w:shd w:val="clear" w:color="000000" w:fill="006F80"/>
            <w:noWrap/>
            <w:vAlign w:val="center"/>
            <w:hideMark/>
          </w:tcPr>
          <w:p w14:paraId="41D8BBF0" w14:textId="77777777" w:rsidR="00B23F8A" w:rsidRPr="00B763F6" w:rsidRDefault="00B23F8A" w:rsidP="00B23F8A">
            <w:pPr>
              <w:spacing w:after="0" w:line="240" w:lineRule="auto"/>
              <w:jc w:val="center"/>
              <w:rPr>
                <w:rFonts w:ascii="Calibri" w:eastAsia="Times New Roman" w:hAnsi="Calibri" w:cs="Calibri"/>
                <w:b/>
                <w:bCs/>
                <w:color w:val="FFFFFF"/>
                <w:sz w:val="18"/>
                <w:szCs w:val="18"/>
                <w:lang w:val="fr-FR" w:eastAsia="fr-FR"/>
              </w:rPr>
            </w:pPr>
            <w:r w:rsidRPr="00B763F6">
              <w:rPr>
                <w:rFonts w:ascii="Calibri" w:eastAsia="Times New Roman" w:hAnsi="Calibri" w:cs="Calibri"/>
                <w:b/>
                <w:bCs/>
                <w:color w:val="FFFFFF"/>
                <w:sz w:val="18"/>
                <w:szCs w:val="18"/>
                <w:lang w:val="fr-FR" w:eastAsia="fr-FR"/>
              </w:rPr>
              <w:t>RESEARCH TASKS</w:t>
            </w:r>
          </w:p>
        </w:tc>
        <w:tc>
          <w:tcPr>
            <w:tcW w:w="2126" w:type="dxa"/>
            <w:tcBorders>
              <w:top w:val="single" w:sz="4" w:space="0" w:color="auto"/>
              <w:left w:val="nil"/>
              <w:bottom w:val="single" w:sz="4" w:space="0" w:color="auto"/>
              <w:right w:val="single" w:sz="4" w:space="0" w:color="auto"/>
            </w:tcBorders>
            <w:shd w:val="clear" w:color="000000" w:fill="006F80"/>
            <w:noWrap/>
            <w:vAlign w:val="center"/>
            <w:hideMark/>
          </w:tcPr>
          <w:p w14:paraId="32AEB444" w14:textId="77777777" w:rsidR="00B23F8A" w:rsidRPr="00B763F6" w:rsidRDefault="00B23F8A" w:rsidP="00B23F8A">
            <w:pPr>
              <w:spacing w:after="0" w:line="240" w:lineRule="auto"/>
              <w:rPr>
                <w:rFonts w:ascii="Calibri" w:eastAsia="Times New Roman" w:hAnsi="Calibri" w:cs="Calibri"/>
                <w:b/>
                <w:bCs/>
                <w:color w:val="FFFFFF"/>
                <w:sz w:val="18"/>
                <w:szCs w:val="18"/>
                <w:lang w:val="fr-FR" w:eastAsia="fr-FR"/>
              </w:rPr>
            </w:pPr>
            <w:r w:rsidRPr="00B763F6">
              <w:rPr>
                <w:rFonts w:ascii="Calibri" w:eastAsia="Times New Roman" w:hAnsi="Calibri" w:cs="Calibri"/>
                <w:b/>
                <w:bCs/>
                <w:color w:val="FFFFFF"/>
                <w:sz w:val="18"/>
                <w:szCs w:val="18"/>
                <w:lang w:val="fr-FR" w:eastAsia="fr-FR"/>
              </w:rPr>
              <w:t> </w:t>
            </w:r>
          </w:p>
        </w:tc>
      </w:tr>
      <w:tr w:rsidR="00B23F8A" w:rsidRPr="00B763F6" w14:paraId="6BFDD08E" w14:textId="77777777" w:rsidTr="00AE3EC6">
        <w:trPr>
          <w:trHeight w:val="570"/>
        </w:trPr>
        <w:tc>
          <w:tcPr>
            <w:tcW w:w="12616" w:type="dxa"/>
            <w:gridSpan w:val="6"/>
            <w:tcBorders>
              <w:top w:val="single" w:sz="4" w:space="0" w:color="auto"/>
              <w:left w:val="single" w:sz="4" w:space="0" w:color="auto"/>
              <w:bottom w:val="single" w:sz="4" w:space="0" w:color="auto"/>
              <w:right w:val="single" w:sz="4" w:space="0" w:color="000000"/>
            </w:tcBorders>
            <w:shd w:val="clear" w:color="000000" w:fill="E4DFEC"/>
            <w:vAlign w:val="center"/>
            <w:hideMark/>
          </w:tcPr>
          <w:p w14:paraId="6BD88C89" w14:textId="77777777" w:rsidR="00B23F8A" w:rsidRPr="00B763F6" w:rsidRDefault="00B23F8A" w:rsidP="00B23F8A">
            <w:pPr>
              <w:spacing w:after="0" w:line="240" w:lineRule="auto"/>
              <w:jc w:val="center"/>
              <w:rPr>
                <w:rFonts w:ascii="Calibri" w:eastAsia="Times New Roman" w:hAnsi="Calibri" w:cs="Calibri"/>
                <w:b/>
                <w:bCs/>
                <w:sz w:val="18"/>
                <w:szCs w:val="18"/>
                <w:lang w:val="fr-FR" w:eastAsia="fr-FR"/>
              </w:rPr>
            </w:pPr>
            <w:proofErr w:type="spellStart"/>
            <w:r w:rsidRPr="00B763F6">
              <w:rPr>
                <w:rFonts w:ascii="Calibri" w:eastAsia="Times New Roman" w:hAnsi="Calibri" w:cs="Calibri"/>
                <w:b/>
                <w:bCs/>
                <w:sz w:val="18"/>
                <w:szCs w:val="18"/>
                <w:lang w:val="fr-FR" w:eastAsia="fr-FR"/>
              </w:rPr>
              <w:t>Estimated</w:t>
            </w:r>
            <w:proofErr w:type="spellEnd"/>
            <w:r w:rsidRPr="00B763F6">
              <w:rPr>
                <w:rFonts w:ascii="Calibri" w:eastAsia="Times New Roman" w:hAnsi="Calibri" w:cs="Calibri"/>
                <w:b/>
                <w:bCs/>
                <w:sz w:val="18"/>
                <w:szCs w:val="18"/>
                <w:lang w:val="fr-FR" w:eastAsia="fr-FR"/>
              </w:rPr>
              <w:t xml:space="preserve"> </w:t>
            </w:r>
            <w:proofErr w:type="spellStart"/>
            <w:r w:rsidRPr="00B763F6">
              <w:rPr>
                <w:rFonts w:ascii="Calibri" w:eastAsia="Times New Roman" w:hAnsi="Calibri" w:cs="Calibri"/>
                <w:b/>
                <w:bCs/>
                <w:sz w:val="18"/>
                <w:szCs w:val="18"/>
                <w:lang w:val="fr-FR" w:eastAsia="fr-FR"/>
              </w:rPr>
              <w:t>medical</w:t>
            </w:r>
            <w:proofErr w:type="spellEnd"/>
            <w:r w:rsidRPr="00B763F6">
              <w:rPr>
                <w:rFonts w:ascii="Calibri" w:eastAsia="Times New Roman" w:hAnsi="Calibri" w:cs="Calibri"/>
                <w:b/>
                <w:bCs/>
                <w:sz w:val="18"/>
                <w:szCs w:val="18"/>
                <w:lang w:val="fr-FR" w:eastAsia="fr-FR"/>
              </w:rPr>
              <w:t xml:space="preserve"> time – €116,4/h</w:t>
            </w:r>
          </w:p>
        </w:tc>
        <w:tc>
          <w:tcPr>
            <w:tcW w:w="2126" w:type="dxa"/>
            <w:tcBorders>
              <w:top w:val="nil"/>
              <w:left w:val="nil"/>
              <w:bottom w:val="single" w:sz="4" w:space="0" w:color="auto"/>
              <w:right w:val="single" w:sz="4" w:space="0" w:color="auto"/>
            </w:tcBorders>
            <w:shd w:val="clear" w:color="000000" w:fill="E4DFEC"/>
            <w:vAlign w:val="center"/>
            <w:hideMark/>
          </w:tcPr>
          <w:p w14:paraId="6D9443E6" w14:textId="77777777" w:rsidR="00B23F8A" w:rsidRPr="00B763F6" w:rsidRDefault="00B23F8A" w:rsidP="00B23F8A">
            <w:pPr>
              <w:spacing w:after="0" w:line="240" w:lineRule="auto"/>
              <w:rPr>
                <w:rFonts w:ascii="Calibri" w:eastAsia="Times New Roman" w:hAnsi="Calibri" w:cs="Calibri"/>
                <w:b/>
                <w:bCs/>
                <w:sz w:val="18"/>
                <w:szCs w:val="18"/>
                <w:lang w:val="fr-FR" w:eastAsia="fr-FR"/>
              </w:rPr>
            </w:pPr>
            <w:r w:rsidRPr="00B763F6">
              <w:rPr>
                <w:rFonts w:ascii="Calibri" w:eastAsia="Times New Roman" w:hAnsi="Calibri" w:cs="Calibri"/>
                <w:b/>
                <w:bCs/>
                <w:sz w:val="18"/>
                <w:szCs w:val="18"/>
                <w:lang w:val="fr-FR" w:eastAsia="fr-FR"/>
              </w:rPr>
              <w:t> </w:t>
            </w:r>
          </w:p>
        </w:tc>
      </w:tr>
      <w:tr w:rsidR="00B23F8A" w:rsidRPr="00B763F6" w14:paraId="604BBAF0" w14:textId="77777777" w:rsidTr="00AE3EC6">
        <w:trPr>
          <w:trHeight w:val="246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36B720" w14:textId="77777777" w:rsidR="00B23F8A" w:rsidRPr="00B763F6" w:rsidRDefault="00B23F8A" w:rsidP="00B23F8A">
            <w:pPr>
              <w:spacing w:after="0" w:line="240" w:lineRule="auto"/>
              <w:rPr>
                <w:rFonts w:ascii="Calibri" w:eastAsia="Times New Roman" w:hAnsi="Calibri" w:cs="Calibri"/>
                <w:sz w:val="18"/>
                <w:szCs w:val="18"/>
                <w:lang w:val="en-US" w:eastAsia="fr-FR"/>
              </w:rPr>
            </w:pPr>
            <w:r w:rsidRPr="00B763F6">
              <w:rPr>
                <w:rFonts w:ascii="Calibri" w:eastAsia="Times New Roman" w:hAnsi="Calibri" w:cs="Calibri"/>
                <w:b/>
                <w:bCs/>
                <w:sz w:val="18"/>
                <w:szCs w:val="18"/>
                <w:lang w:val="en-US" w:eastAsia="fr-FR"/>
              </w:rPr>
              <w:t>Inclusion consultation or preselection visit</w:t>
            </w:r>
            <w:r w:rsidRPr="00B763F6">
              <w:rPr>
                <w:rFonts w:ascii="Calibri" w:eastAsia="Times New Roman" w:hAnsi="Calibri" w:cs="Calibri"/>
                <w:sz w:val="18"/>
                <w:szCs w:val="18"/>
                <w:lang w:val="en-US" w:eastAsia="fr-FR"/>
              </w:rPr>
              <w:br/>
              <w:t>Information given to the patient by the doctor and obtaining consent.</w:t>
            </w:r>
            <w:r w:rsidRPr="00B763F6">
              <w:rPr>
                <w:rFonts w:ascii="Calibri" w:eastAsia="Times New Roman" w:hAnsi="Calibri" w:cs="Calibri"/>
                <w:strike/>
                <w:sz w:val="18"/>
                <w:szCs w:val="18"/>
                <w:lang w:val="en-US" w:eastAsia="fr-FR"/>
              </w:rPr>
              <w:br/>
            </w:r>
            <w:r w:rsidRPr="00B763F6">
              <w:rPr>
                <w:rFonts w:ascii="Calibri" w:eastAsia="Times New Roman" w:hAnsi="Calibri" w:cs="Calibri"/>
                <w:sz w:val="18"/>
                <w:szCs w:val="18"/>
                <w:lang w:val="en-US" w:eastAsia="fr-FR"/>
              </w:rPr>
              <w:t xml:space="preserve">Level 1 research: 1 hour </w:t>
            </w:r>
            <w:r w:rsidRPr="00B763F6">
              <w:rPr>
                <w:rFonts w:ascii="Calibri" w:eastAsia="Times New Roman" w:hAnsi="Calibri" w:cs="Calibri"/>
                <w:sz w:val="18"/>
                <w:szCs w:val="18"/>
                <w:lang w:val="en-US" w:eastAsia="fr-FR"/>
              </w:rPr>
              <w:br/>
              <w:t xml:space="preserve">Level 2 research: 1 hour 30 minutes </w:t>
            </w:r>
            <w:r w:rsidRPr="00B763F6">
              <w:rPr>
                <w:rFonts w:ascii="Calibri" w:eastAsia="Times New Roman" w:hAnsi="Calibri" w:cs="Calibri"/>
                <w:sz w:val="18"/>
                <w:szCs w:val="18"/>
                <w:lang w:val="en-US" w:eastAsia="fr-FR"/>
              </w:rPr>
              <w:br/>
              <w:t xml:space="preserve">Level 3 research: 2 hours </w:t>
            </w:r>
            <w:r w:rsidRPr="00B763F6">
              <w:rPr>
                <w:rFonts w:ascii="Calibri" w:eastAsia="Times New Roman" w:hAnsi="Calibri" w:cs="Calibri"/>
                <w:sz w:val="18"/>
                <w:szCs w:val="18"/>
                <w:lang w:val="en-US" w:eastAsia="fr-FR"/>
              </w:rPr>
              <w:br/>
              <w:t xml:space="preserve">Applicable in the event of failure at the preselection or inclusion visit </w:t>
            </w:r>
            <w:r w:rsidRPr="00B763F6">
              <w:rPr>
                <w:rFonts w:ascii="Calibri" w:eastAsia="Times New Roman" w:hAnsi="Calibri" w:cs="Calibri"/>
                <w:i/>
                <w:iCs/>
                <w:sz w:val="18"/>
                <w:szCs w:val="18"/>
                <w:lang w:val="en-US" w:eastAsia="fr-FR"/>
              </w:rPr>
              <w:br/>
              <w:t>List the visit</w:t>
            </w:r>
          </w:p>
        </w:tc>
        <w:tc>
          <w:tcPr>
            <w:tcW w:w="1607" w:type="dxa"/>
            <w:tcBorders>
              <w:top w:val="single" w:sz="4" w:space="0" w:color="auto"/>
              <w:left w:val="nil"/>
              <w:bottom w:val="single" w:sz="4" w:space="0" w:color="auto"/>
              <w:right w:val="single" w:sz="4" w:space="0" w:color="auto"/>
            </w:tcBorders>
            <w:shd w:val="clear" w:color="auto" w:fill="auto"/>
            <w:vAlign w:val="center"/>
            <w:hideMark/>
          </w:tcPr>
          <w:p w14:paraId="651BEA84"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Per patient</w:t>
            </w:r>
          </w:p>
        </w:tc>
        <w:tc>
          <w:tcPr>
            <w:tcW w:w="1086" w:type="dxa"/>
            <w:tcBorders>
              <w:top w:val="single" w:sz="4" w:space="0" w:color="auto"/>
              <w:left w:val="nil"/>
              <w:bottom w:val="single" w:sz="4" w:space="0" w:color="auto"/>
              <w:right w:val="single" w:sz="4" w:space="0" w:color="auto"/>
            </w:tcBorders>
            <w:shd w:val="clear" w:color="auto" w:fill="auto"/>
            <w:vAlign w:val="center"/>
            <w:hideMark/>
          </w:tcPr>
          <w:p w14:paraId="7B00A404"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proofErr w:type="spellStart"/>
            <w:r w:rsidRPr="00B763F6">
              <w:rPr>
                <w:rFonts w:ascii="Calibri" w:eastAsia="Times New Roman" w:hAnsi="Calibri" w:cs="Calibri"/>
                <w:sz w:val="18"/>
                <w:szCs w:val="18"/>
                <w:lang w:val="fr-FR" w:eastAsia="fr-FR"/>
              </w:rPr>
              <w:t>cost</w:t>
            </w:r>
            <w:proofErr w:type="spellEnd"/>
          </w:p>
        </w:tc>
        <w:tc>
          <w:tcPr>
            <w:tcW w:w="2694" w:type="dxa"/>
            <w:tcBorders>
              <w:top w:val="single" w:sz="4" w:space="0" w:color="auto"/>
              <w:left w:val="nil"/>
              <w:bottom w:val="single" w:sz="4" w:space="0" w:color="auto"/>
              <w:right w:val="single" w:sz="4" w:space="0" w:color="auto"/>
            </w:tcBorders>
            <w:shd w:val="clear" w:color="auto" w:fill="auto"/>
            <w:vAlign w:val="center"/>
            <w:hideMark/>
          </w:tcPr>
          <w:p w14:paraId="62A12B08" w14:textId="77777777" w:rsidR="00B23F8A" w:rsidRPr="00B763F6" w:rsidRDefault="00B23F8A" w:rsidP="00B23F8A">
            <w:pPr>
              <w:spacing w:after="0" w:line="240" w:lineRule="auto"/>
              <w:rPr>
                <w:rFonts w:ascii="Calibri" w:eastAsia="Times New Roman" w:hAnsi="Calibri" w:cs="Calibri"/>
                <w:sz w:val="18"/>
                <w:szCs w:val="18"/>
                <w:lang w:val="fr-FR" w:eastAsia="fr-FR"/>
              </w:rPr>
            </w:pPr>
            <w:proofErr w:type="spellStart"/>
            <w:r w:rsidRPr="00B763F6">
              <w:rPr>
                <w:rFonts w:ascii="Calibri" w:eastAsia="Times New Roman" w:hAnsi="Calibri" w:cs="Calibri"/>
                <w:sz w:val="18"/>
                <w:szCs w:val="18"/>
                <w:lang w:val="fr-FR" w:eastAsia="fr-FR"/>
              </w:rPr>
              <w:t>level</w:t>
            </w:r>
            <w:proofErr w:type="spellEnd"/>
            <w:r w:rsidRPr="00B763F6">
              <w:rPr>
                <w:rFonts w:ascii="Calibri" w:eastAsia="Times New Roman" w:hAnsi="Calibri" w:cs="Calibri"/>
                <w:sz w:val="18"/>
                <w:szCs w:val="18"/>
                <w:lang w:val="fr-FR" w:eastAsia="fr-FR"/>
              </w:rPr>
              <w:t> </w:t>
            </w:r>
            <w:proofErr w:type="gramStart"/>
            <w:r w:rsidRPr="00B763F6">
              <w:rPr>
                <w:rFonts w:ascii="Calibri" w:eastAsia="Times New Roman" w:hAnsi="Calibri" w:cs="Calibri"/>
                <w:sz w:val="18"/>
                <w:szCs w:val="18"/>
                <w:lang w:val="fr-FR" w:eastAsia="fr-FR"/>
              </w:rPr>
              <w:t>1:</w:t>
            </w:r>
            <w:proofErr w:type="gramEnd"/>
            <w:r w:rsidRPr="00B763F6">
              <w:rPr>
                <w:rFonts w:ascii="Calibri" w:eastAsia="Times New Roman" w:hAnsi="Calibri" w:cs="Calibri"/>
                <w:sz w:val="18"/>
                <w:szCs w:val="18"/>
                <w:lang w:val="fr-FR" w:eastAsia="fr-FR"/>
              </w:rPr>
              <w:t xml:space="preserve"> €116,4</w:t>
            </w:r>
            <w:r w:rsidRPr="00B763F6">
              <w:rPr>
                <w:rFonts w:ascii="Calibri" w:eastAsia="Times New Roman" w:hAnsi="Calibri" w:cs="Calibri"/>
                <w:sz w:val="18"/>
                <w:szCs w:val="18"/>
                <w:lang w:val="fr-FR" w:eastAsia="fr-FR"/>
              </w:rPr>
              <w:br/>
            </w:r>
            <w:proofErr w:type="spellStart"/>
            <w:r w:rsidRPr="00B763F6">
              <w:rPr>
                <w:rFonts w:ascii="Calibri" w:eastAsia="Times New Roman" w:hAnsi="Calibri" w:cs="Calibri"/>
                <w:sz w:val="18"/>
                <w:szCs w:val="18"/>
                <w:lang w:val="fr-FR" w:eastAsia="fr-FR"/>
              </w:rPr>
              <w:t>level</w:t>
            </w:r>
            <w:proofErr w:type="spellEnd"/>
            <w:r w:rsidRPr="00B763F6">
              <w:rPr>
                <w:rFonts w:ascii="Calibri" w:eastAsia="Times New Roman" w:hAnsi="Calibri" w:cs="Calibri"/>
                <w:sz w:val="18"/>
                <w:szCs w:val="18"/>
                <w:lang w:val="fr-FR" w:eastAsia="fr-FR"/>
              </w:rPr>
              <w:t> 2: €174,6</w:t>
            </w:r>
            <w:r w:rsidRPr="00B763F6">
              <w:rPr>
                <w:rFonts w:ascii="Calibri" w:eastAsia="Times New Roman" w:hAnsi="Calibri" w:cs="Calibri"/>
                <w:sz w:val="18"/>
                <w:szCs w:val="18"/>
                <w:lang w:val="fr-FR" w:eastAsia="fr-FR"/>
              </w:rPr>
              <w:br/>
            </w:r>
            <w:proofErr w:type="spellStart"/>
            <w:r w:rsidRPr="00B763F6">
              <w:rPr>
                <w:rFonts w:ascii="Calibri" w:eastAsia="Times New Roman" w:hAnsi="Calibri" w:cs="Calibri"/>
                <w:sz w:val="18"/>
                <w:szCs w:val="18"/>
                <w:lang w:val="fr-FR" w:eastAsia="fr-FR"/>
              </w:rPr>
              <w:t>level</w:t>
            </w:r>
            <w:proofErr w:type="spellEnd"/>
            <w:r w:rsidRPr="00B763F6">
              <w:rPr>
                <w:rFonts w:ascii="Calibri" w:eastAsia="Times New Roman" w:hAnsi="Calibri" w:cs="Calibri"/>
                <w:sz w:val="18"/>
                <w:szCs w:val="18"/>
                <w:lang w:val="fr-FR" w:eastAsia="fr-FR"/>
              </w:rPr>
              <w:t> 3: €232,8</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5BFCBC3A"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09CDF39C"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3D0768C9" w14:textId="77777777" w:rsidR="00B23F8A" w:rsidRPr="00B763F6" w:rsidRDefault="00B23F8A" w:rsidP="00B23F8A">
            <w:pPr>
              <w:spacing w:after="0" w:line="240" w:lineRule="auto"/>
              <w:jc w:val="right"/>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r>
      <w:tr w:rsidR="00B23F8A" w:rsidRPr="00B763F6" w14:paraId="1439C4C2" w14:textId="77777777" w:rsidTr="00AE3EC6">
        <w:trPr>
          <w:trHeight w:val="120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4F73CF" w14:textId="77777777" w:rsidR="00B23F8A" w:rsidRPr="00B763F6" w:rsidRDefault="00B23F8A" w:rsidP="00B23F8A">
            <w:pPr>
              <w:spacing w:after="0" w:line="240" w:lineRule="auto"/>
              <w:rPr>
                <w:rFonts w:ascii="Calibri" w:eastAsia="Times New Roman" w:hAnsi="Calibri" w:cs="Calibri"/>
                <w:sz w:val="18"/>
                <w:szCs w:val="18"/>
                <w:lang w:val="en-US" w:eastAsia="fr-FR"/>
              </w:rPr>
            </w:pPr>
            <w:r w:rsidRPr="00B763F6">
              <w:rPr>
                <w:rFonts w:ascii="Calibri" w:eastAsia="Times New Roman" w:hAnsi="Calibri" w:cs="Calibri"/>
                <w:b/>
                <w:bCs/>
                <w:sz w:val="18"/>
                <w:szCs w:val="18"/>
                <w:lang w:val="en-US" w:eastAsia="fr-FR"/>
              </w:rPr>
              <w:lastRenderedPageBreak/>
              <w:t xml:space="preserve">Consultation for Addendum to the information note/new safety information </w:t>
            </w:r>
            <w:r w:rsidRPr="00B763F6">
              <w:rPr>
                <w:rFonts w:ascii="Calibri" w:eastAsia="Times New Roman" w:hAnsi="Calibri" w:cs="Calibri"/>
                <w:sz w:val="18"/>
                <w:szCs w:val="18"/>
                <w:lang w:val="en-US" w:eastAsia="fr-FR"/>
              </w:rPr>
              <w:br/>
              <w:t>30 minutes, in the event of revision of the information note or new safety information</w:t>
            </w:r>
          </w:p>
        </w:tc>
        <w:tc>
          <w:tcPr>
            <w:tcW w:w="1607" w:type="dxa"/>
            <w:tcBorders>
              <w:top w:val="single" w:sz="4" w:space="0" w:color="auto"/>
              <w:left w:val="nil"/>
              <w:bottom w:val="single" w:sz="4" w:space="0" w:color="auto"/>
              <w:right w:val="single" w:sz="4" w:space="0" w:color="auto"/>
            </w:tcBorders>
            <w:shd w:val="clear" w:color="auto" w:fill="auto"/>
            <w:vAlign w:val="center"/>
            <w:hideMark/>
          </w:tcPr>
          <w:p w14:paraId="071AB840"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Per consent/patient</w:t>
            </w:r>
          </w:p>
        </w:tc>
        <w:tc>
          <w:tcPr>
            <w:tcW w:w="1086" w:type="dxa"/>
            <w:tcBorders>
              <w:top w:val="single" w:sz="4" w:space="0" w:color="auto"/>
              <w:left w:val="nil"/>
              <w:bottom w:val="single" w:sz="4" w:space="0" w:color="auto"/>
              <w:right w:val="single" w:sz="4" w:space="0" w:color="auto"/>
            </w:tcBorders>
            <w:shd w:val="clear" w:color="auto" w:fill="auto"/>
            <w:noWrap/>
            <w:vAlign w:val="center"/>
            <w:hideMark/>
          </w:tcPr>
          <w:p w14:paraId="271B1FE1"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proofErr w:type="spellStart"/>
            <w:r w:rsidRPr="00B763F6">
              <w:rPr>
                <w:rFonts w:ascii="Calibri" w:eastAsia="Times New Roman" w:hAnsi="Calibri" w:cs="Calibri"/>
                <w:sz w:val="18"/>
                <w:szCs w:val="18"/>
                <w:lang w:val="fr-FR" w:eastAsia="fr-FR"/>
              </w:rPr>
              <w:t>cost</w:t>
            </w:r>
            <w:proofErr w:type="spellEnd"/>
          </w:p>
        </w:tc>
        <w:tc>
          <w:tcPr>
            <w:tcW w:w="2694" w:type="dxa"/>
            <w:tcBorders>
              <w:top w:val="single" w:sz="4" w:space="0" w:color="auto"/>
              <w:left w:val="nil"/>
              <w:bottom w:val="single" w:sz="4" w:space="0" w:color="auto"/>
              <w:right w:val="single" w:sz="4" w:space="0" w:color="auto"/>
            </w:tcBorders>
            <w:shd w:val="clear" w:color="auto" w:fill="auto"/>
            <w:noWrap/>
            <w:vAlign w:val="center"/>
            <w:hideMark/>
          </w:tcPr>
          <w:p w14:paraId="56A2D028"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58,20 €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3F186B11"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26D05188"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20D48688" w14:textId="77777777" w:rsidR="00B23F8A" w:rsidRPr="00B763F6" w:rsidRDefault="00B23F8A" w:rsidP="00B23F8A">
            <w:pPr>
              <w:spacing w:after="0" w:line="240" w:lineRule="auto"/>
              <w:jc w:val="right"/>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r>
      <w:tr w:rsidR="00B23F8A" w:rsidRPr="00B763F6" w14:paraId="69152CBE" w14:textId="77777777" w:rsidTr="00AE3EC6">
        <w:trPr>
          <w:trHeight w:val="60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3E068B" w14:textId="77777777" w:rsidR="00B23F8A" w:rsidRPr="00B763F6" w:rsidRDefault="00B23F8A" w:rsidP="00B23F8A">
            <w:pPr>
              <w:spacing w:after="0" w:line="240" w:lineRule="auto"/>
              <w:rPr>
                <w:rFonts w:ascii="Calibri" w:eastAsia="Times New Roman" w:hAnsi="Calibri" w:cs="Calibri"/>
                <w:sz w:val="18"/>
                <w:szCs w:val="18"/>
                <w:lang w:val="en-US" w:eastAsia="fr-FR"/>
              </w:rPr>
            </w:pPr>
            <w:r w:rsidRPr="00B763F6">
              <w:rPr>
                <w:rFonts w:ascii="Calibri" w:eastAsia="Times New Roman" w:hAnsi="Calibri" w:cs="Calibri"/>
                <w:b/>
                <w:bCs/>
                <w:sz w:val="18"/>
                <w:szCs w:val="18"/>
                <w:lang w:val="en-US" w:eastAsia="fr-FR"/>
              </w:rPr>
              <w:t>Additional 45-minute informed consent consultation (during study</w:t>
            </w:r>
            <w:r w:rsidRPr="00B763F6">
              <w:rPr>
                <w:rFonts w:ascii="Calibri" w:eastAsia="Times New Roman" w:hAnsi="Calibri" w:cs="Calibri"/>
                <w:sz w:val="18"/>
                <w:szCs w:val="18"/>
                <w:lang w:val="en-US" w:eastAsia="fr-FR"/>
              </w:rPr>
              <w:t>, pregnancy, genetics, etc.)</w:t>
            </w:r>
          </w:p>
        </w:tc>
        <w:tc>
          <w:tcPr>
            <w:tcW w:w="1607" w:type="dxa"/>
            <w:tcBorders>
              <w:top w:val="single" w:sz="4" w:space="0" w:color="auto"/>
              <w:left w:val="nil"/>
              <w:bottom w:val="single" w:sz="4" w:space="0" w:color="auto"/>
              <w:right w:val="single" w:sz="4" w:space="0" w:color="auto"/>
            </w:tcBorders>
            <w:shd w:val="clear" w:color="auto" w:fill="auto"/>
            <w:vAlign w:val="center"/>
            <w:hideMark/>
          </w:tcPr>
          <w:p w14:paraId="718DC195"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Per patient</w:t>
            </w:r>
          </w:p>
        </w:tc>
        <w:tc>
          <w:tcPr>
            <w:tcW w:w="1086" w:type="dxa"/>
            <w:tcBorders>
              <w:top w:val="single" w:sz="4" w:space="0" w:color="auto"/>
              <w:left w:val="nil"/>
              <w:bottom w:val="single" w:sz="4" w:space="0" w:color="auto"/>
              <w:right w:val="single" w:sz="4" w:space="0" w:color="auto"/>
            </w:tcBorders>
            <w:shd w:val="clear" w:color="auto" w:fill="auto"/>
            <w:noWrap/>
            <w:vAlign w:val="center"/>
            <w:hideMark/>
          </w:tcPr>
          <w:p w14:paraId="66486F15"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proofErr w:type="spellStart"/>
            <w:r w:rsidRPr="00B763F6">
              <w:rPr>
                <w:rFonts w:ascii="Calibri" w:eastAsia="Times New Roman" w:hAnsi="Calibri" w:cs="Calibri"/>
                <w:sz w:val="18"/>
                <w:szCs w:val="18"/>
                <w:lang w:val="fr-FR" w:eastAsia="fr-FR"/>
              </w:rPr>
              <w:t>cost</w:t>
            </w:r>
            <w:proofErr w:type="spellEnd"/>
          </w:p>
        </w:tc>
        <w:tc>
          <w:tcPr>
            <w:tcW w:w="2694" w:type="dxa"/>
            <w:tcBorders>
              <w:top w:val="single" w:sz="4" w:space="0" w:color="auto"/>
              <w:left w:val="nil"/>
              <w:bottom w:val="single" w:sz="4" w:space="0" w:color="auto"/>
              <w:right w:val="single" w:sz="4" w:space="0" w:color="auto"/>
            </w:tcBorders>
            <w:shd w:val="clear" w:color="auto" w:fill="auto"/>
            <w:noWrap/>
            <w:vAlign w:val="center"/>
            <w:hideMark/>
          </w:tcPr>
          <w:p w14:paraId="03DA5F82"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87,30 €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6B8EC0C3"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E85DE11"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50A51B4D" w14:textId="77777777" w:rsidR="00B23F8A" w:rsidRPr="00B763F6" w:rsidRDefault="00B23F8A" w:rsidP="00B23F8A">
            <w:pPr>
              <w:spacing w:after="0" w:line="240" w:lineRule="auto"/>
              <w:jc w:val="right"/>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r>
      <w:tr w:rsidR="00B23F8A" w:rsidRPr="00B763F6" w14:paraId="0C2A839E" w14:textId="77777777" w:rsidTr="00AE3EC6">
        <w:trPr>
          <w:trHeight w:val="90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6251B5" w14:textId="77777777" w:rsidR="00B23F8A" w:rsidRPr="00B763F6" w:rsidRDefault="00B23F8A" w:rsidP="00B23F8A">
            <w:pPr>
              <w:spacing w:after="0" w:line="240" w:lineRule="auto"/>
              <w:rPr>
                <w:rFonts w:ascii="Calibri" w:eastAsia="Times New Roman" w:hAnsi="Calibri" w:cs="Calibri"/>
                <w:b/>
                <w:bCs/>
                <w:sz w:val="18"/>
                <w:szCs w:val="18"/>
                <w:lang w:val="en-US" w:eastAsia="fr-FR"/>
              </w:rPr>
            </w:pPr>
            <w:r w:rsidRPr="00B763F6">
              <w:rPr>
                <w:rFonts w:ascii="Calibri" w:eastAsia="Times New Roman" w:hAnsi="Calibri" w:cs="Calibri"/>
                <w:b/>
                <w:bCs/>
                <w:sz w:val="18"/>
                <w:szCs w:val="18"/>
                <w:lang w:val="en-US" w:eastAsia="fr-FR"/>
              </w:rPr>
              <w:t>Phone follow-up</w:t>
            </w:r>
            <w:r w:rsidRPr="00B763F6">
              <w:rPr>
                <w:rFonts w:ascii="Calibri" w:eastAsia="Times New Roman" w:hAnsi="Calibri" w:cs="Calibri"/>
                <w:sz w:val="18"/>
                <w:szCs w:val="18"/>
                <w:lang w:val="en-US" w:eastAsia="fr-FR"/>
              </w:rPr>
              <w:br/>
              <w:t>15 minutes regardless of the type of research</w:t>
            </w:r>
            <w:r w:rsidRPr="00B763F6">
              <w:rPr>
                <w:rFonts w:ascii="Calibri" w:eastAsia="Times New Roman" w:hAnsi="Calibri" w:cs="Calibri"/>
                <w:sz w:val="18"/>
                <w:szCs w:val="18"/>
                <w:lang w:val="en-US" w:eastAsia="fr-FR"/>
              </w:rPr>
              <w:br/>
            </w:r>
            <w:r w:rsidRPr="00B763F6">
              <w:rPr>
                <w:rFonts w:ascii="Calibri" w:eastAsia="Times New Roman" w:hAnsi="Calibri" w:cs="Calibri"/>
                <w:i/>
                <w:iCs/>
                <w:sz w:val="18"/>
                <w:szCs w:val="18"/>
                <w:lang w:val="en-US" w:eastAsia="fr-FR"/>
              </w:rPr>
              <w:t>List visits</w:t>
            </w:r>
          </w:p>
        </w:tc>
        <w:tc>
          <w:tcPr>
            <w:tcW w:w="1607" w:type="dxa"/>
            <w:tcBorders>
              <w:top w:val="single" w:sz="4" w:space="0" w:color="auto"/>
              <w:left w:val="nil"/>
              <w:bottom w:val="single" w:sz="4" w:space="0" w:color="auto"/>
              <w:right w:val="single" w:sz="4" w:space="0" w:color="auto"/>
            </w:tcBorders>
            <w:shd w:val="clear" w:color="auto" w:fill="auto"/>
            <w:vAlign w:val="center"/>
            <w:hideMark/>
          </w:tcPr>
          <w:p w14:paraId="12E5810C"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Per patient</w:t>
            </w:r>
          </w:p>
        </w:tc>
        <w:tc>
          <w:tcPr>
            <w:tcW w:w="1086" w:type="dxa"/>
            <w:tcBorders>
              <w:top w:val="single" w:sz="4" w:space="0" w:color="auto"/>
              <w:left w:val="nil"/>
              <w:bottom w:val="single" w:sz="4" w:space="0" w:color="auto"/>
              <w:right w:val="single" w:sz="4" w:space="0" w:color="auto"/>
            </w:tcBorders>
            <w:shd w:val="clear" w:color="auto" w:fill="auto"/>
            <w:vAlign w:val="center"/>
            <w:hideMark/>
          </w:tcPr>
          <w:p w14:paraId="0994593E"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proofErr w:type="spellStart"/>
            <w:r w:rsidRPr="00B763F6">
              <w:rPr>
                <w:rFonts w:ascii="Calibri" w:eastAsia="Times New Roman" w:hAnsi="Calibri" w:cs="Calibri"/>
                <w:sz w:val="18"/>
                <w:szCs w:val="18"/>
                <w:lang w:val="fr-FR" w:eastAsia="fr-FR"/>
              </w:rPr>
              <w:t>cost</w:t>
            </w:r>
            <w:proofErr w:type="spellEnd"/>
          </w:p>
        </w:tc>
        <w:tc>
          <w:tcPr>
            <w:tcW w:w="2694" w:type="dxa"/>
            <w:tcBorders>
              <w:top w:val="single" w:sz="4" w:space="0" w:color="auto"/>
              <w:left w:val="nil"/>
              <w:bottom w:val="single" w:sz="4" w:space="0" w:color="auto"/>
              <w:right w:val="single" w:sz="4" w:space="0" w:color="auto"/>
            </w:tcBorders>
            <w:shd w:val="clear" w:color="auto" w:fill="auto"/>
            <w:noWrap/>
            <w:vAlign w:val="center"/>
            <w:hideMark/>
          </w:tcPr>
          <w:p w14:paraId="1B3055A0"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29,10 €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28519426"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CAD320C"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7B65D1B2" w14:textId="77777777" w:rsidR="00B23F8A" w:rsidRPr="00B763F6" w:rsidRDefault="00B23F8A" w:rsidP="00B23F8A">
            <w:pPr>
              <w:spacing w:after="0" w:line="240" w:lineRule="auto"/>
              <w:jc w:val="right"/>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r>
      <w:tr w:rsidR="00B23F8A" w:rsidRPr="00B763F6" w14:paraId="393558AD" w14:textId="77777777" w:rsidTr="00AE3EC6">
        <w:trPr>
          <w:trHeight w:val="156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07F1E1" w14:textId="77777777" w:rsidR="00B23F8A" w:rsidRPr="00B763F6" w:rsidRDefault="00B23F8A" w:rsidP="00B23F8A">
            <w:pPr>
              <w:spacing w:after="0" w:line="240" w:lineRule="auto"/>
              <w:rPr>
                <w:rFonts w:ascii="Calibri" w:eastAsia="Times New Roman" w:hAnsi="Calibri" w:cs="Calibri"/>
                <w:color w:val="000000"/>
                <w:sz w:val="18"/>
                <w:szCs w:val="18"/>
                <w:lang w:val="fr-FR" w:eastAsia="fr-FR"/>
              </w:rPr>
            </w:pPr>
            <w:r w:rsidRPr="00B763F6">
              <w:rPr>
                <w:rFonts w:ascii="Calibri" w:eastAsia="Times New Roman" w:hAnsi="Calibri" w:cs="Calibri"/>
                <w:b/>
                <w:bCs/>
                <w:color w:val="000000"/>
                <w:sz w:val="18"/>
                <w:szCs w:val="18"/>
                <w:lang w:val="en-US" w:eastAsia="fr-FR"/>
              </w:rPr>
              <w:t>Medical time</w:t>
            </w:r>
            <w:r w:rsidRPr="00B763F6">
              <w:rPr>
                <w:rFonts w:ascii="Calibri" w:eastAsia="Times New Roman" w:hAnsi="Calibri" w:cs="Calibri"/>
                <w:color w:val="000000"/>
                <w:sz w:val="18"/>
                <w:szCs w:val="18"/>
                <w:lang w:val="en-US" w:eastAsia="fr-FR"/>
              </w:rPr>
              <w:br/>
              <w:t xml:space="preserve">Medical time over and above normal practice (training, specific examination) and not </w:t>
            </w:r>
            <w:proofErr w:type="gramStart"/>
            <w:r w:rsidRPr="00B763F6">
              <w:rPr>
                <w:rFonts w:ascii="Calibri" w:eastAsia="Times New Roman" w:hAnsi="Calibri" w:cs="Calibri"/>
                <w:color w:val="000000"/>
                <w:sz w:val="18"/>
                <w:szCs w:val="18"/>
                <w:lang w:val="en-US" w:eastAsia="fr-FR"/>
              </w:rPr>
              <w:t>taken into account</w:t>
            </w:r>
            <w:proofErr w:type="gramEnd"/>
            <w:r w:rsidRPr="00B763F6">
              <w:rPr>
                <w:rFonts w:ascii="Calibri" w:eastAsia="Times New Roman" w:hAnsi="Calibri" w:cs="Calibri"/>
                <w:color w:val="000000"/>
                <w:sz w:val="18"/>
                <w:szCs w:val="18"/>
                <w:lang w:val="en-US" w:eastAsia="fr-FR"/>
              </w:rPr>
              <w:t xml:space="preserve"> in the procedures carried out as part of the research.</w:t>
            </w:r>
            <w:r w:rsidRPr="00B763F6">
              <w:rPr>
                <w:rFonts w:ascii="Calibri" w:eastAsia="Times New Roman" w:hAnsi="Calibri" w:cs="Calibri"/>
                <w:color w:val="000000"/>
                <w:sz w:val="18"/>
                <w:szCs w:val="18"/>
                <w:lang w:val="en-US" w:eastAsia="fr-FR"/>
              </w:rPr>
              <w:br/>
            </w:r>
            <w:r w:rsidRPr="00B763F6">
              <w:rPr>
                <w:rFonts w:ascii="Calibri" w:eastAsia="Times New Roman" w:hAnsi="Calibri" w:cs="Calibri"/>
                <w:color w:val="000000"/>
                <w:sz w:val="18"/>
                <w:szCs w:val="18"/>
                <w:lang w:val="fr-FR" w:eastAsia="fr-FR"/>
              </w:rPr>
              <w:t xml:space="preserve">Per </w:t>
            </w:r>
            <w:proofErr w:type="spellStart"/>
            <w:r w:rsidRPr="00B763F6">
              <w:rPr>
                <w:rFonts w:ascii="Calibri" w:eastAsia="Times New Roman" w:hAnsi="Calibri" w:cs="Calibri"/>
                <w:color w:val="000000"/>
                <w:sz w:val="18"/>
                <w:szCs w:val="18"/>
                <w:lang w:val="fr-FR" w:eastAsia="fr-FR"/>
              </w:rPr>
              <w:t>hour</w:t>
            </w:r>
            <w:proofErr w:type="spellEnd"/>
            <w:r w:rsidRPr="00B763F6">
              <w:rPr>
                <w:rFonts w:ascii="Calibri" w:eastAsia="Times New Roman" w:hAnsi="Calibri" w:cs="Calibri"/>
                <w:color w:val="000000"/>
                <w:sz w:val="18"/>
                <w:szCs w:val="18"/>
                <w:lang w:val="fr-FR" w:eastAsia="fr-FR"/>
              </w:rPr>
              <w:t xml:space="preserve">, pro rata. </w:t>
            </w:r>
            <w:r w:rsidRPr="00B763F6">
              <w:rPr>
                <w:rFonts w:ascii="Calibri" w:eastAsia="Times New Roman" w:hAnsi="Calibri" w:cs="Calibri"/>
                <w:color w:val="000000"/>
                <w:sz w:val="18"/>
                <w:szCs w:val="18"/>
                <w:lang w:val="fr-FR" w:eastAsia="fr-FR"/>
              </w:rPr>
              <w:br/>
            </w:r>
            <w:r w:rsidRPr="00B763F6">
              <w:rPr>
                <w:rFonts w:ascii="Calibri" w:eastAsia="Times New Roman" w:hAnsi="Calibri" w:cs="Calibri"/>
                <w:i/>
                <w:iCs/>
                <w:color w:val="000000"/>
                <w:sz w:val="18"/>
                <w:szCs w:val="18"/>
                <w:lang w:val="fr-FR" w:eastAsia="fr-FR"/>
              </w:rPr>
              <w:t xml:space="preserve">List </w:t>
            </w:r>
            <w:proofErr w:type="spellStart"/>
            <w:r w:rsidRPr="00B763F6">
              <w:rPr>
                <w:rFonts w:ascii="Calibri" w:eastAsia="Times New Roman" w:hAnsi="Calibri" w:cs="Calibri"/>
                <w:i/>
                <w:iCs/>
                <w:color w:val="000000"/>
                <w:sz w:val="18"/>
                <w:szCs w:val="18"/>
                <w:lang w:val="fr-FR" w:eastAsia="fr-FR"/>
              </w:rPr>
              <w:t>visits</w:t>
            </w:r>
            <w:proofErr w:type="spellEnd"/>
          </w:p>
        </w:tc>
        <w:tc>
          <w:tcPr>
            <w:tcW w:w="1607" w:type="dxa"/>
            <w:tcBorders>
              <w:top w:val="single" w:sz="4" w:space="0" w:color="auto"/>
              <w:left w:val="nil"/>
              <w:bottom w:val="single" w:sz="4" w:space="0" w:color="auto"/>
              <w:right w:val="single" w:sz="4" w:space="0" w:color="auto"/>
            </w:tcBorders>
            <w:shd w:val="clear" w:color="auto" w:fill="auto"/>
            <w:vAlign w:val="center"/>
            <w:hideMark/>
          </w:tcPr>
          <w:p w14:paraId="09D72866"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Per patient</w:t>
            </w:r>
          </w:p>
        </w:tc>
        <w:tc>
          <w:tcPr>
            <w:tcW w:w="1086" w:type="dxa"/>
            <w:tcBorders>
              <w:top w:val="single" w:sz="4" w:space="0" w:color="auto"/>
              <w:left w:val="nil"/>
              <w:bottom w:val="single" w:sz="4" w:space="0" w:color="auto"/>
              <w:right w:val="single" w:sz="4" w:space="0" w:color="auto"/>
            </w:tcBorders>
            <w:shd w:val="clear" w:color="auto" w:fill="auto"/>
            <w:vAlign w:val="center"/>
            <w:hideMark/>
          </w:tcPr>
          <w:p w14:paraId="1E357480"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proofErr w:type="spellStart"/>
            <w:r w:rsidRPr="00B763F6">
              <w:rPr>
                <w:rFonts w:ascii="Calibri" w:eastAsia="Times New Roman" w:hAnsi="Calibri" w:cs="Calibri"/>
                <w:sz w:val="18"/>
                <w:szCs w:val="18"/>
                <w:lang w:val="fr-FR" w:eastAsia="fr-FR"/>
              </w:rPr>
              <w:t>cost</w:t>
            </w:r>
            <w:proofErr w:type="spellEnd"/>
          </w:p>
        </w:tc>
        <w:tc>
          <w:tcPr>
            <w:tcW w:w="2694" w:type="dxa"/>
            <w:tcBorders>
              <w:top w:val="single" w:sz="4" w:space="0" w:color="auto"/>
              <w:left w:val="nil"/>
              <w:bottom w:val="single" w:sz="4" w:space="0" w:color="auto"/>
              <w:right w:val="single" w:sz="4" w:space="0" w:color="auto"/>
            </w:tcBorders>
            <w:shd w:val="clear" w:color="auto" w:fill="auto"/>
            <w:noWrap/>
            <w:vAlign w:val="center"/>
            <w:hideMark/>
          </w:tcPr>
          <w:p w14:paraId="03C302C2"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116,40 €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6B4D7F0D"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171006DE"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5CE430EA" w14:textId="77777777" w:rsidR="00B23F8A" w:rsidRPr="00B763F6" w:rsidRDefault="00B23F8A" w:rsidP="00B23F8A">
            <w:pPr>
              <w:spacing w:after="0" w:line="240" w:lineRule="auto"/>
              <w:jc w:val="right"/>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r>
      <w:tr w:rsidR="00B23F8A" w:rsidRPr="00B763F6" w14:paraId="072AF6C4" w14:textId="77777777" w:rsidTr="00AE3EC6">
        <w:trPr>
          <w:trHeight w:val="54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97AC41" w14:textId="77777777" w:rsidR="00B23F8A" w:rsidRPr="00B763F6" w:rsidRDefault="00B23F8A" w:rsidP="00B23F8A">
            <w:pPr>
              <w:spacing w:after="0" w:line="240" w:lineRule="auto"/>
              <w:rPr>
                <w:rFonts w:ascii="Calibri" w:eastAsia="Times New Roman" w:hAnsi="Calibri" w:cs="Calibri"/>
                <w:sz w:val="18"/>
                <w:szCs w:val="18"/>
                <w:lang w:val="en-US" w:eastAsia="fr-FR"/>
              </w:rPr>
            </w:pPr>
            <w:r w:rsidRPr="00B763F6">
              <w:rPr>
                <w:rFonts w:ascii="Calibri" w:eastAsia="Times New Roman" w:hAnsi="Calibri" w:cs="Calibri"/>
                <w:b/>
                <w:bCs/>
                <w:sz w:val="18"/>
                <w:szCs w:val="18"/>
                <w:lang w:val="en-US" w:eastAsia="fr-FR"/>
              </w:rPr>
              <w:t>Medical time</w:t>
            </w:r>
            <w:r w:rsidRPr="00B763F6">
              <w:rPr>
                <w:rFonts w:ascii="Calibri" w:eastAsia="Times New Roman" w:hAnsi="Calibri" w:cs="Calibri"/>
                <w:sz w:val="18"/>
                <w:szCs w:val="18"/>
                <w:lang w:val="en-US" w:eastAsia="fr-FR"/>
              </w:rPr>
              <w:br/>
            </w:r>
            <w:proofErr w:type="spellStart"/>
            <w:r w:rsidRPr="00B763F6">
              <w:rPr>
                <w:rFonts w:ascii="Calibri" w:eastAsia="Times New Roman" w:hAnsi="Calibri" w:cs="Calibri"/>
                <w:sz w:val="18"/>
                <w:szCs w:val="18"/>
                <w:lang w:val="en-US" w:eastAsia="fr-FR"/>
              </w:rPr>
              <w:t>Familiarisation</w:t>
            </w:r>
            <w:proofErr w:type="spellEnd"/>
            <w:r w:rsidRPr="00B763F6">
              <w:rPr>
                <w:rFonts w:ascii="Calibri" w:eastAsia="Times New Roman" w:hAnsi="Calibri" w:cs="Calibri"/>
                <w:sz w:val="18"/>
                <w:szCs w:val="18"/>
                <w:lang w:val="en-US" w:eastAsia="fr-FR"/>
              </w:rPr>
              <w:t xml:space="preserve"> with the amendment to the protocol, 30 minutes</w:t>
            </w:r>
          </w:p>
        </w:tc>
        <w:tc>
          <w:tcPr>
            <w:tcW w:w="1607" w:type="dxa"/>
            <w:tcBorders>
              <w:top w:val="single" w:sz="4" w:space="0" w:color="auto"/>
              <w:left w:val="nil"/>
              <w:bottom w:val="single" w:sz="4" w:space="0" w:color="auto"/>
              <w:right w:val="single" w:sz="4" w:space="0" w:color="auto"/>
            </w:tcBorders>
            <w:shd w:val="clear" w:color="auto" w:fill="auto"/>
            <w:vAlign w:val="center"/>
            <w:hideMark/>
          </w:tcPr>
          <w:p w14:paraId="2BB8176D"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xml:space="preserve">Per </w:t>
            </w:r>
            <w:proofErr w:type="spellStart"/>
            <w:r w:rsidRPr="00B763F6">
              <w:rPr>
                <w:rFonts w:ascii="Calibri" w:eastAsia="Times New Roman" w:hAnsi="Calibri" w:cs="Calibri"/>
                <w:sz w:val="18"/>
                <w:szCs w:val="18"/>
                <w:lang w:val="fr-FR" w:eastAsia="fr-FR"/>
              </w:rPr>
              <w:t>amendment</w:t>
            </w:r>
            <w:proofErr w:type="spellEnd"/>
            <w:r w:rsidRPr="00B763F6">
              <w:rPr>
                <w:rFonts w:ascii="Calibri" w:eastAsia="Times New Roman" w:hAnsi="Calibri" w:cs="Calibri"/>
                <w:sz w:val="18"/>
                <w:szCs w:val="18"/>
                <w:lang w:val="fr-FR" w:eastAsia="fr-FR"/>
              </w:rPr>
              <w:t xml:space="preserve"> </w:t>
            </w:r>
          </w:p>
        </w:tc>
        <w:tc>
          <w:tcPr>
            <w:tcW w:w="1086" w:type="dxa"/>
            <w:tcBorders>
              <w:top w:val="single" w:sz="4" w:space="0" w:color="auto"/>
              <w:left w:val="nil"/>
              <w:bottom w:val="single" w:sz="4" w:space="0" w:color="auto"/>
              <w:right w:val="single" w:sz="4" w:space="0" w:color="auto"/>
            </w:tcBorders>
            <w:shd w:val="clear" w:color="auto" w:fill="auto"/>
            <w:noWrap/>
            <w:vAlign w:val="center"/>
            <w:hideMark/>
          </w:tcPr>
          <w:p w14:paraId="506773F5"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proofErr w:type="spellStart"/>
            <w:r w:rsidRPr="00B763F6">
              <w:rPr>
                <w:rFonts w:ascii="Calibri" w:eastAsia="Times New Roman" w:hAnsi="Calibri" w:cs="Calibri"/>
                <w:sz w:val="18"/>
                <w:szCs w:val="18"/>
                <w:lang w:val="fr-FR" w:eastAsia="fr-FR"/>
              </w:rPr>
              <w:t>cost</w:t>
            </w:r>
            <w:proofErr w:type="spellEnd"/>
          </w:p>
        </w:tc>
        <w:tc>
          <w:tcPr>
            <w:tcW w:w="2694" w:type="dxa"/>
            <w:tcBorders>
              <w:top w:val="single" w:sz="4" w:space="0" w:color="auto"/>
              <w:left w:val="nil"/>
              <w:bottom w:val="single" w:sz="4" w:space="0" w:color="auto"/>
              <w:right w:val="single" w:sz="4" w:space="0" w:color="auto"/>
            </w:tcBorders>
            <w:shd w:val="clear" w:color="auto" w:fill="auto"/>
            <w:noWrap/>
            <w:vAlign w:val="center"/>
            <w:hideMark/>
          </w:tcPr>
          <w:p w14:paraId="2BD86329"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58,20 €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2760D79D"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493C72F5"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2F130170" w14:textId="77777777" w:rsidR="00B23F8A" w:rsidRPr="00B763F6" w:rsidRDefault="00B23F8A" w:rsidP="00B23F8A">
            <w:pPr>
              <w:spacing w:after="0" w:line="240" w:lineRule="auto"/>
              <w:jc w:val="right"/>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r>
      <w:tr w:rsidR="00B23F8A" w:rsidRPr="00B763F6" w14:paraId="2A3E61D3" w14:textId="77777777" w:rsidTr="00AE3EC6">
        <w:trPr>
          <w:trHeight w:val="126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495ED9" w14:textId="77777777" w:rsidR="00B23F8A" w:rsidRPr="00B763F6" w:rsidRDefault="00B23F8A" w:rsidP="00B23F8A">
            <w:pPr>
              <w:spacing w:after="0" w:line="240" w:lineRule="auto"/>
              <w:rPr>
                <w:rFonts w:ascii="Calibri" w:eastAsia="Times New Roman" w:hAnsi="Calibri" w:cs="Calibri"/>
                <w:sz w:val="18"/>
                <w:szCs w:val="18"/>
                <w:lang w:val="fr-FR" w:eastAsia="fr-FR"/>
              </w:rPr>
            </w:pPr>
            <w:r w:rsidRPr="00B763F6">
              <w:rPr>
                <w:rFonts w:ascii="Calibri" w:eastAsia="Times New Roman" w:hAnsi="Calibri" w:cs="Calibri"/>
                <w:b/>
                <w:bCs/>
                <w:sz w:val="18"/>
                <w:szCs w:val="18"/>
                <w:lang w:val="en-US" w:eastAsia="fr-FR"/>
              </w:rPr>
              <w:t>Sponsor audit excluding pharmaceuticals (if &lt;1 day)</w:t>
            </w:r>
            <w:r w:rsidRPr="00B763F6">
              <w:rPr>
                <w:rFonts w:ascii="Calibri" w:eastAsia="Times New Roman" w:hAnsi="Calibri" w:cs="Calibri"/>
                <w:sz w:val="18"/>
                <w:szCs w:val="18"/>
                <w:lang w:val="en-US" w:eastAsia="fr-FR"/>
              </w:rPr>
              <w:br/>
              <w:t xml:space="preserve">From preparation to implementation of corrective measures (excluding pharmaceuticals. </w:t>
            </w:r>
            <w:proofErr w:type="spellStart"/>
            <w:r w:rsidRPr="00B763F6">
              <w:rPr>
                <w:rFonts w:ascii="Calibri" w:eastAsia="Times New Roman" w:hAnsi="Calibri" w:cs="Calibri"/>
                <w:sz w:val="18"/>
                <w:szCs w:val="18"/>
                <w:lang w:val="fr-FR" w:eastAsia="fr-FR"/>
              </w:rPr>
              <w:t>Specific</w:t>
            </w:r>
            <w:proofErr w:type="spellEnd"/>
            <w:r w:rsidRPr="00B763F6">
              <w:rPr>
                <w:rFonts w:ascii="Calibri" w:eastAsia="Times New Roman" w:hAnsi="Calibri" w:cs="Calibri"/>
                <w:sz w:val="18"/>
                <w:szCs w:val="18"/>
                <w:lang w:val="fr-FR" w:eastAsia="fr-FR"/>
              </w:rPr>
              <w:t xml:space="preserve"> </w:t>
            </w:r>
            <w:proofErr w:type="spellStart"/>
            <w:r w:rsidRPr="00B763F6">
              <w:rPr>
                <w:rFonts w:ascii="Calibri" w:eastAsia="Times New Roman" w:hAnsi="Calibri" w:cs="Calibri"/>
                <w:sz w:val="18"/>
                <w:szCs w:val="18"/>
                <w:lang w:val="fr-FR" w:eastAsia="fr-FR"/>
              </w:rPr>
              <w:t>pricing</w:t>
            </w:r>
            <w:proofErr w:type="spellEnd"/>
            <w:r w:rsidRPr="00B763F6">
              <w:rPr>
                <w:rFonts w:ascii="Calibri" w:eastAsia="Times New Roman" w:hAnsi="Calibri" w:cs="Calibri"/>
                <w:sz w:val="18"/>
                <w:szCs w:val="18"/>
                <w:lang w:val="fr-FR" w:eastAsia="fr-FR"/>
              </w:rPr>
              <w:t xml:space="preserve"> for </w:t>
            </w:r>
            <w:proofErr w:type="spellStart"/>
            <w:r w:rsidRPr="00B763F6">
              <w:rPr>
                <w:rFonts w:ascii="Calibri" w:eastAsia="Times New Roman" w:hAnsi="Calibri" w:cs="Calibri"/>
                <w:sz w:val="18"/>
                <w:szCs w:val="18"/>
                <w:lang w:val="fr-FR" w:eastAsia="fr-FR"/>
              </w:rPr>
              <w:t>research</w:t>
            </w:r>
            <w:proofErr w:type="spellEnd"/>
            <w:r w:rsidRPr="00B763F6">
              <w:rPr>
                <w:rFonts w:ascii="Calibri" w:eastAsia="Times New Roman" w:hAnsi="Calibri" w:cs="Calibri"/>
                <w:sz w:val="18"/>
                <w:szCs w:val="18"/>
                <w:lang w:val="fr-FR" w:eastAsia="fr-FR"/>
              </w:rPr>
              <w:t xml:space="preserve"> </w:t>
            </w:r>
            <w:proofErr w:type="spellStart"/>
            <w:r w:rsidRPr="00B763F6">
              <w:rPr>
                <w:rFonts w:ascii="Calibri" w:eastAsia="Times New Roman" w:hAnsi="Calibri" w:cs="Calibri"/>
                <w:sz w:val="18"/>
                <w:szCs w:val="18"/>
                <w:lang w:val="fr-FR" w:eastAsia="fr-FR"/>
              </w:rPr>
              <w:t>into</w:t>
            </w:r>
            <w:proofErr w:type="spellEnd"/>
            <w:r w:rsidRPr="00B763F6">
              <w:rPr>
                <w:rFonts w:ascii="Calibri" w:eastAsia="Times New Roman" w:hAnsi="Calibri" w:cs="Calibri"/>
                <w:sz w:val="18"/>
                <w:szCs w:val="18"/>
                <w:lang w:val="fr-FR" w:eastAsia="fr-FR"/>
              </w:rPr>
              <w:t xml:space="preserve"> </w:t>
            </w:r>
            <w:proofErr w:type="spellStart"/>
            <w:r w:rsidRPr="00B763F6">
              <w:rPr>
                <w:rFonts w:ascii="Calibri" w:eastAsia="Times New Roman" w:hAnsi="Calibri" w:cs="Calibri"/>
                <w:sz w:val="18"/>
                <w:szCs w:val="18"/>
                <w:lang w:val="fr-FR" w:eastAsia="fr-FR"/>
              </w:rPr>
              <w:t>medical</w:t>
            </w:r>
            <w:proofErr w:type="spellEnd"/>
            <w:r w:rsidRPr="00B763F6">
              <w:rPr>
                <w:rFonts w:ascii="Calibri" w:eastAsia="Times New Roman" w:hAnsi="Calibri" w:cs="Calibri"/>
                <w:sz w:val="18"/>
                <w:szCs w:val="18"/>
                <w:lang w:val="fr-FR" w:eastAsia="fr-FR"/>
              </w:rPr>
              <w:t xml:space="preserve"> </w:t>
            </w:r>
            <w:proofErr w:type="spellStart"/>
            <w:r w:rsidRPr="00B763F6">
              <w:rPr>
                <w:rFonts w:ascii="Calibri" w:eastAsia="Times New Roman" w:hAnsi="Calibri" w:cs="Calibri"/>
                <w:sz w:val="18"/>
                <w:szCs w:val="18"/>
                <w:lang w:val="fr-FR" w:eastAsia="fr-FR"/>
              </w:rPr>
              <w:t>devices</w:t>
            </w:r>
            <w:proofErr w:type="spellEnd"/>
            <w:r w:rsidRPr="00B763F6">
              <w:rPr>
                <w:rFonts w:ascii="Calibri" w:eastAsia="Times New Roman" w:hAnsi="Calibri" w:cs="Calibri"/>
                <w:sz w:val="18"/>
                <w:szCs w:val="18"/>
                <w:lang w:val="fr-FR" w:eastAsia="fr-FR"/>
              </w:rPr>
              <w:t>).</w:t>
            </w:r>
          </w:p>
        </w:tc>
        <w:tc>
          <w:tcPr>
            <w:tcW w:w="1607" w:type="dxa"/>
            <w:tcBorders>
              <w:top w:val="single" w:sz="4" w:space="0" w:color="auto"/>
              <w:left w:val="nil"/>
              <w:bottom w:val="single" w:sz="4" w:space="0" w:color="auto"/>
              <w:right w:val="single" w:sz="4" w:space="0" w:color="auto"/>
            </w:tcBorders>
            <w:shd w:val="clear" w:color="auto" w:fill="auto"/>
            <w:vAlign w:val="center"/>
            <w:hideMark/>
          </w:tcPr>
          <w:p w14:paraId="17C873AA"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Per centre</w:t>
            </w:r>
          </w:p>
        </w:tc>
        <w:tc>
          <w:tcPr>
            <w:tcW w:w="1086" w:type="dxa"/>
            <w:tcBorders>
              <w:top w:val="single" w:sz="4" w:space="0" w:color="auto"/>
              <w:left w:val="nil"/>
              <w:bottom w:val="single" w:sz="4" w:space="0" w:color="auto"/>
              <w:right w:val="single" w:sz="4" w:space="0" w:color="auto"/>
            </w:tcBorders>
            <w:shd w:val="clear" w:color="auto" w:fill="auto"/>
            <w:vAlign w:val="center"/>
            <w:hideMark/>
          </w:tcPr>
          <w:p w14:paraId="000A0984"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proofErr w:type="spellStart"/>
            <w:r w:rsidRPr="00B763F6">
              <w:rPr>
                <w:rFonts w:ascii="Calibri" w:eastAsia="Times New Roman" w:hAnsi="Calibri" w:cs="Calibri"/>
                <w:sz w:val="18"/>
                <w:szCs w:val="18"/>
                <w:lang w:val="fr-FR" w:eastAsia="fr-FR"/>
              </w:rPr>
              <w:t>cost</w:t>
            </w:r>
            <w:proofErr w:type="spellEnd"/>
          </w:p>
        </w:tc>
        <w:tc>
          <w:tcPr>
            <w:tcW w:w="2694" w:type="dxa"/>
            <w:tcBorders>
              <w:top w:val="single" w:sz="4" w:space="0" w:color="auto"/>
              <w:left w:val="nil"/>
              <w:bottom w:val="single" w:sz="4" w:space="0" w:color="auto"/>
              <w:right w:val="single" w:sz="4" w:space="0" w:color="auto"/>
            </w:tcBorders>
            <w:shd w:val="clear" w:color="auto" w:fill="auto"/>
            <w:vAlign w:val="center"/>
            <w:hideMark/>
          </w:tcPr>
          <w:p w14:paraId="1C1BCEBE"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337,08 €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71D714EE"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634AE7FE"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4BB2ED17" w14:textId="77777777" w:rsidR="00B23F8A" w:rsidRPr="00B763F6" w:rsidRDefault="00B23F8A" w:rsidP="00B23F8A">
            <w:pPr>
              <w:spacing w:after="0" w:line="240" w:lineRule="auto"/>
              <w:jc w:val="right"/>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r>
      <w:tr w:rsidR="00B23F8A" w:rsidRPr="00B763F6" w14:paraId="06FE9DDD" w14:textId="77777777" w:rsidTr="00AE3EC6">
        <w:trPr>
          <w:trHeight w:val="10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3BA6A8" w14:textId="77777777" w:rsidR="00B23F8A" w:rsidRPr="00B763F6" w:rsidRDefault="00B23F8A" w:rsidP="00B23F8A">
            <w:pPr>
              <w:spacing w:after="0" w:line="240" w:lineRule="auto"/>
              <w:rPr>
                <w:rFonts w:ascii="Calibri" w:eastAsia="Times New Roman" w:hAnsi="Calibri" w:cs="Calibri"/>
                <w:sz w:val="18"/>
                <w:szCs w:val="18"/>
                <w:lang w:val="fr-FR" w:eastAsia="fr-FR"/>
              </w:rPr>
            </w:pPr>
            <w:r w:rsidRPr="00B763F6">
              <w:rPr>
                <w:rFonts w:ascii="Calibri" w:eastAsia="Times New Roman" w:hAnsi="Calibri" w:cs="Calibri"/>
                <w:b/>
                <w:bCs/>
                <w:sz w:val="18"/>
                <w:szCs w:val="18"/>
                <w:lang w:val="en-US" w:eastAsia="fr-FR"/>
              </w:rPr>
              <w:t>Sponsor audit excluding pharmaceuticals (if &gt;1 day)</w:t>
            </w:r>
            <w:r w:rsidRPr="00B763F6">
              <w:rPr>
                <w:rFonts w:ascii="Calibri" w:eastAsia="Times New Roman" w:hAnsi="Calibri" w:cs="Calibri"/>
                <w:sz w:val="18"/>
                <w:szCs w:val="18"/>
                <w:lang w:val="en-US" w:eastAsia="fr-FR"/>
              </w:rPr>
              <w:br/>
              <w:t xml:space="preserve">From preparation to implementation of corrective measures (excluding pharmaceuticals. </w:t>
            </w:r>
            <w:proofErr w:type="spellStart"/>
            <w:r w:rsidRPr="00B763F6">
              <w:rPr>
                <w:rFonts w:ascii="Calibri" w:eastAsia="Times New Roman" w:hAnsi="Calibri" w:cs="Calibri"/>
                <w:sz w:val="18"/>
                <w:szCs w:val="18"/>
                <w:lang w:val="fr-FR" w:eastAsia="fr-FR"/>
              </w:rPr>
              <w:t>Specific</w:t>
            </w:r>
            <w:proofErr w:type="spellEnd"/>
            <w:r w:rsidRPr="00B763F6">
              <w:rPr>
                <w:rFonts w:ascii="Calibri" w:eastAsia="Times New Roman" w:hAnsi="Calibri" w:cs="Calibri"/>
                <w:sz w:val="18"/>
                <w:szCs w:val="18"/>
                <w:lang w:val="fr-FR" w:eastAsia="fr-FR"/>
              </w:rPr>
              <w:t xml:space="preserve"> </w:t>
            </w:r>
            <w:proofErr w:type="spellStart"/>
            <w:r w:rsidRPr="00B763F6">
              <w:rPr>
                <w:rFonts w:ascii="Calibri" w:eastAsia="Times New Roman" w:hAnsi="Calibri" w:cs="Calibri"/>
                <w:sz w:val="18"/>
                <w:szCs w:val="18"/>
                <w:lang w:val="fr-FR" w:eastAsia="fr-FR"/>
              </w:rPr>
              <w:t>pricing</w:t>
            </w:r>
            <w:proofErr w:type="spellEnd"/>
            <w:r w:rsidRPr="00B763F6">
              <w:rPr>
                <w:rFonts w:ascii="Calibri" w:eastAsia="Times New Roman" w:hAnsi="Calibri" w:cs="Calibri"/>
                <w:sz w:val="18"/>
                <w:szCs w:val="18"/>
                <w:lang w:val="fr-FR" w:eastAsia="fr-FR"/>
              </w:rPr>
              <w:t xml:space="preserve"> for </w:t>
            </w:r>
            <w:proofErr w:type="spellStart"/>
            <w:r w:rsidRPr="00B763F6">
              <w:rPr>
                <w:rFonts w:ascii="Calibri" w:eastAsia="Times New Roman" w:hAnsi="Calibri" w:cs="Calibri"/>
                <w:sz w:val="18"/>
                <w:szCs w:val="18"/>
                <w:lang w:val="fr-FR" w:eastAsia="fr-FR"/>
              </w:rPr>
              <w:t>research</w:t>
            </w:r>
            <w:proofErr w:type="spellEnd"/>
            <w:r w:rsidRPr="00B763F6">
              <w:rPr>
                <w:rFonts w:ascii="Calibri" w:eastAsia="Times New Roman" w:hAnsi="Calibri" w:cs="Calibri"/>
                <w:sz w:val="18"/>
                <w:szCs w:val="18"/>
                <w:lang w:val="fr-FR" w:eastAsia="fr-FR"/>
              </w:rPr>
              <w:t xml:space="preserve"> </w:t>
            </w:r>
            <w:proofErr w:type="spellStart"/>
            <w:r w:rsidRPr="00B763F6">
              <w:rPr>
                <w:rFonts w:ascii="Calibri" w:eastAsia="Times New Roman" w:hAnsi="Calibri" w:cs="Calibri"/>
                <w:sz w:val="18"/>
                <w:szCs w:val="18"/>
                <w:lang w:val="fr-FR" w:eastAsia="fr-FR"/>
              </w:rPr>
              <w:t>into</w:t>
            </w:r>
            <w:proofErr w:type="spellEnd"/>
            <w:r w:rsidRPr="00B763F6">
              <w:rPr>
                <w:rFonts w:ascii="Calibri" w:eastAsia="Times New Roman" w:hAnsi="Calibri" w:cs="Calibri"/>
                <w:sz w:val="18"/>
                <w:szCs w:val="18"/>
                <w:lang w:val="fr-FR" w:eastAsia="fr-FR"/>
              </w:rPr>
              <w:t xml:space="preserve"> </w:t>
            </w:r>
            <w:proofErr w:type="spellStart"/>
            <w:r w:rsidRPr="00B763F6">
              <w:rPr>
                <w:rFonts w:ascii="Calibri" w:eastAsia="Times New Roman" w:hAnsi="Calibri" w:cs="Calibri"/>
                <w:sz w:val="18"/>
                <w:szCs w:val="18"/>
                <w:lang w:val="fr-FR" w:eastAsia="fr-FR"/>
              </w:rPr>
              <w:t>medical</w:t>
            </w:r>
            <w:proofErr w:type="spellEnd"/>
            <w:r w:rsidRPr="00B763F6">
              <w:rPr>
                <w:rFonts w:ascii="Calibri" w:eastAsia="Times New Roman" w:hAnsi="Calibri" w:cs="Calibri"/>
                <w:sz w:val="18"/>
                <w:szCs w:val="18"/>
                <w:lang w:val="fr-FR" w:eastAsia="fr-FR"/>
              </w:rPr>
              <w:t xml:space="preserve"> </w:t>
            </w:r>
            <w:proofErr w:type="spellStart"/>
            <w:r w:rsidRPr="00B763F6">
              <w:rPr>
                <w:rFonts w:ascii="Calibri" w:eastAsia="Times New Roman" w:hAnsi="Calibri" w:cs="Calibri"/>
                <w:sz w:val="18"/>
                <w:szCs w:val="18"/>
                <w:lang w:val="fr-FR" w:eastAsia="fr-FR"/>
              </w:rPr>
              <w:t>devices</w:t>
            </w:r>
            <w:proofErr w:type="spellEnd"/>
            <w:r w:rsidRPr="00B763F6">
              <w:rPr>
                <w:rFonts w:ascii="Calibri" w:eastAsia="Times New Roman" w:hAnsi="Calibri" w:cs="Calibri"/>
                <w:sz w:val="18"/>
                <w:szCs w:val="18"/>
                <w:lang w:val="fr-FR" w:eastAsia="fr-FR"/>
              </w:rPr>
              <w:t>).</w:t>
            </w:r>
          </w:p>
        </w:tc>
        <w:tc>
          <w:tcPr>
            <w:tcW w:w="1607" w:type="dxa"/>
            <w:tcBorders>
              <w:top w:val="single" w:sz="4" w:space="0" w:color="auto"/>
              <w:left w:val="nil"/>
              <w:bottom w:val="single" w:sz="4" w:space="0" w:color="auto"/>
              <w:right w:val="single" w:sz="4" w:space="0" w:color="auto"/>
            </w:tcBorders>
            <w:shd w:val="clear" w:color="auto" w:fill="auto"/>
            <w:vAlign w:val="center"/>
            <w:hideMark/>
          </w:tcPr>
          <w:p w14:paraId="29754E0E"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Per centre</w:t>
            </w:r>
          </w:p>
        </w:tc>
        <w:tc>
          <w:tcPr>
            <w:tcW w:w="1086" w:type="dxa"/>
            <w:tcBorders>
              <w:top w:val="single" w:sz="4" w:space="0" w:color="auto"/>
              <w:left w:val="nil"/>
              <w:bottom w:val="single" w:sz="4" w:space="0" w:color="auto"/>
              <w:right w:val="single" w:sz="4" w:space="0" w:color="auto"/>
            </w:tcBorders>
            <w:shd w:val="clear" w:color="auto" w:fill="auto"/>
            <w:vAlign w:val="center"/>
            <w:hideMark/>
          </w:tcPr>
          <w:p w14:paraId="14402C75"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proofErr w:type="spellStart"/>
            <w:r w:rsidRPr="00B763F6">
              <w:rPr>
                <w:rFonts w:ascii="Calibri" w:eastAsia="Times New Roman" w:hAnsi="Calibri" w:cs="Calibri"/>
                <w:sz w:val="18"/>
                <w:szCs w:val="18"/>
                <w:lang w:val="fr-FR" w:eastAsia="fr-FR"/>
              </w:rPr>
              <w:t>cost</w:t>
            </w:r>
            <w:proofErr w:type="spellEnd"/>
          </w:p>
        </w:tc>
        <w:tc>
          <w:tcPr>
            <w:tcW w:w="2694" w:type="dxa"/>
            <w:tcBorders>
              <w:top w:val="single" w:sz="4" w:space="0" w:color="auto"/>
              <w:left w:val="nil"/>
              <w:bottom w:val="single" w:sz="4" w:space="0" w:color="auto"/>
              <w:right w:val="single" w:sz="4" w:space="0" w:color="auto"/>
            </w:tcBorders>
            <w:shd w:val="clear" w:color="auto" w:fill="auto"/>
            <w:vAlign w:val="center"/>
            <w:hideMark/>
          </w:tcPr>
          <w:p w14:paraId="7CF62EE9"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505,62 €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0B729982"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4677C341"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7B8A62D6" w14:textId="77777777" w:rsidR="00B23F8A" w:rsidRPr="00B763F6" w:rsidRDefault="00B23F8A" w:rsidP="00B23F8A">
            <w:pPr>
              <w:spacing w:after="0" w:line="240" w:lineRule="auto"/>
              <w:jc w:val="right"/>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r>
      <w:tr w:rsidR="00B23F8A" w:rsidRPr="00B763F6" w14:paraId="022D2B40" w14:textId="77777777" w:rsidTr="00AE3EC6">
        <w:trPr>
          <w:trHeight w:val="465"/>
        </w:trPr>
        <w:tc>
          <w:tcPr>
            <w:tcW w:w="12616" w:type="dxa"/>
            <w:gridSpan w:val="6"/>
            <w:tcBorders>
              <w:top w:val="single" w:sz="4" w:space="0" w:color="auto"/>
              <w:left w:val="single" w:sz="4" w:space="0" w:color="auto"/>
              <w:bottom w:val="single" w:sz="4" w:space="0" w:color="auto"/>
              <w:right w:val="single" w:sz="4" w:space="0" w:color="auto"/>
            </w:tcBorders>
            <w:shd w:val="clear" w:color="000000" w:fill="E4DFEC"/>
            <w:vAlign w:val="center"/>
            <w:hideMark/>
          </w:tcPr>
          <w:p w14:paraId="70FACCF9" w14:textId="77777777" w:rsidR="00B23F8A" w:rsidRPr="00B763F6" w:rsidRDefault="00B23F8A" w:rsidP="00B23F8A">
            <w:pPr>
              <w:spacing w:after="0" w:line="240" w:lineRule="auto"/>
              <w:jc w:val="center"/>
              <w:rPr>
                <w:rFonts w:ascii="Calibri" w:eastAsia="Times New Roman" w:hAnsi="Calibri" w:cs="Calibri"/>
                <w:b/>
                <w:bCs/>
                <w:sz w:val="18"/>
                <w:szCs w:val="18"/>
                <w:lang w:val="en-US" w:eastAsia="fr-FR"/>
              </w:rPr>
            </w:pPr>
            <w:r w:rsidRPr="00B763F6">
              <w:rPr>
                <w:rFonts w:ascii="Calibri" w:eastAsia="Times New Roman" w:hAnsi="Calibri" w:cs="Calibri"/>
                <w:b/>
                <w:bCs/>
                <w:sz w:val="18"/>
                <w:szCs w:val="18"/>
                <w:lang w:val="en-US" w:eastAsia="fr-FR"/>
              </w:rPr>
              <w:t>Estimated CRA investigator time – €57,5/h</w:t>
            </w:r>
          </w:p>
        </w:tc>
        <w:tc>
          <w:tcPr>
            <w:tcW w:w="2126" w:type="dxa"/>
            <w:tcBorders>
              <w:top w:val="nil"/>
              <w:left w:val="single" w:sz="4" w:space="0" w:color="auto"/>
              <w:bottom w:val="single" w:sz="4" w:space="0" w:color="auto"/>
              <w:right w:val="single" w:sz="4" w:space="0" w:color="auto"/>
            </w:tcBorders>
            <w:shd w:val="clear" w:color="000000" w:fill="E4DFEC"/>
            <w:vAlign w:val="center"/>
            <w:hideMark/>
          </w:tcPr>
          <w:p w14:paraId="6096544E" w14:textId="77777777" w:rsidR="00B23F8A" w:rsidRPr="00B763F6" w:rsidRDefault="00B23F8A" w:rsidP="00B23F8A">
            <w:pPr>
              <w:spacing w:after="0" w:line="240" w:lineRule="auto"/>
              <w:rPr>
                <w:rFonts w:ascii="Calibri" w:eastAsia="Times New Roman" w:hAnsi="Calibri" w:cs="Calibri"/>
                <w:b/>
                <w:bCs/>
                <w:sz w:val="18"/>
                <w:szCs w:val="18"/>
                <w:lang w:val="en-US" w:eastAsia="fr-FR"/>
              </w:rPr>
            </w:pPr>
            <w:r w:rsidRPr="00B763F6">
              <w:rPr>
                <w:rFonts w:ascii="Calibri" w:eastAsia="Times New Roman" w:hAnsi="Calibri" w:cs="Calibri"/>
                <w:b/>
                <w:bCs/>
                <w:sz w:val="18"/>
                <w:szCs w:val="18"/>
                <w:lang w:val="en-US" w:eastAsia="fr-FR"/>
              </w:rPr>
              <w:t> </w:t>
            </w:r>
          </w:p>
        </w:tc>
      </w:tr>
      <w:tr w:rsidR="00B23F8A" w:rsidRPr="00B763F6" w14:paraId="706A3805" w14:textId="77777777" w:rsidTr="00AE3EC6">
        <w:trPr>
          <w:trHeight w:val="336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E0F3D8" w14:textId="77777777" w:rsidR="00B23F8A" w:rsidRPr="00B763F6" w:rsidRDefault="00B23F8A" w:rsidP="00B23F8A">
            <w:pPr>
              <w:spacing w:after="0" w:line="240" w:lineRule="auto"/>
              <w:rPr>
                <w:rFonts w:ascii="Calibri" w:eastAsia="Times New Roman" w:hAnsi="Calibri" w:cs="Calibri"/>
                <w:color w:val="000000"/>
                <w:sz w:val="18"/>
                <w:szCs w:val="18"/>
                <w:lang w:val="en-US" w:eastAsia="fr-FR"/>
              </w:rPr>
            </w:pPr>
            <w:r w:rsidRPr="00B763F6">
              <w:rPr>
                <w:rFonts w:ascii="Calibri" w:eastAsia="Times New Roman" w:hAnsi="Calibri" w:cs="Calibri"/>
                <w:b/>
                <w:bCs/>
                <w:color w:val="000000"/>
                <w:sz w:val="18"/>
                <w:szCs w:val="18"/>
                <w:lang w:val="en-US" w:eastAsia="fr-FR"/>
              </w:rPr>
              <w:lastRenderedPageBreak/>
              <w:t>CRA investigator training time</w:t>
            </w:r>
            <w:r w:rsidRPr="00B763F6">
              <w:rPr>
                <w:rFonts w:ascii="Calibri" w:eastAsia="Times New Roman" w:hAnsi="Calibri" w:cs="Calibri"/>
                <w:color w:val="000000"/>
                <w:sz w:val="18"/>
                <w:szCs w:val="18"/>
                <w:lang w:val="en-US" w:eastAsia="fr-FR"/>
              </w:rPr>
              <w:br/>
            </w:r>
            <w:r w:rsidRPr="00B763F6">
              <w:rPr>
                <w:rFonts w:ascii="Calibri" w:eastAsia="Times New Roman" w:hAnsi="Calibri" w:cs="Calibri"/>
                <w:b/>
                <w:bCs/>
                <w:color w:val="000000"/>
                <w:sz w:val="18"/>
                <w:szCs w:val="18"/>
                <w:lang w:val="en-US" w:eastAsia="fr-FR"/>
              </w:rPr>
              <w:t>Level 1 research:</w:t>
            </w:r>
            <w:r w:rsidRPr="00B763F6">
              <w:rPr>
                <w:rFonts w:ascii="Calibri" w:eastAsia="Times New Roman" w:hAnsi="Calibri" w:cs="Calibri"/>
                <w:color w:val="000000"/>
                <w:sz w:val="18"/>
                <w:szCs w:val="18"/>
                <w:lang w:val="en-US" w:eastAsia="fr-FR"/>
              </w:rPr>
              <w:t xml:space="preserve"> 4 or 5 hours (1 hour for the paper CRF </w:t>
            </w:r>
            <w:r w:rsidRPr="00B763F6">
              <w:rPr>
                <w:rFonts w:ascii="Calibri" w:eastAsia="Times New Roman" w:hAnsi="Calibri" w:cs="Calibri"/>
                <w:b/>
                <w:bCs/>
                <w:color w:val="8064A2"/>
                <w:sz w:val="18"/>
                <w:szCs w:val="18"/>
                <w:lang w:val="en-US" w:eastAsia="fr-FR"/>
              </w:rPr>
              <w:t>or</w:t>
            </w:r>
            <w:r w:rsidRPr="00B763F6">
              <w:rPr>
                <w:rFonts w:ascii="Calibri" w:eastAsia="Times New Roman" w:hAnsi="Calibri" w:cs="Calibri"/>
                <w:color w:val="000000"/>
                <w:sz w:val="18"/>
                <w:szCs w:val="18"/>
                <w:lang w:val="en-US" w:eastAsia="fr-FR"/>
              </w:rPr>
              <w:t xml:space="preserve"> 2 hours for the eCRF, 1 hour for reading the protocol, 1 hour for drafting procedures for the department, 1 hour for administrative management).</w:t>
            </w:r>
            <w:r w:rsidRPr="00B763F6">
              <w:rPr>
                <w:rFonts w:ascii="Calibri" w:eastAsia="Times New Roman" w:hAnsi="Calibri" w:cs="Calibri"/>
                <w:color w:val="000000"/>
                <w:sz w:val="18"/>
                <w:szCs w:val="18"/>
                <w:lang w:val="en-US" w:eastAsia="fr-FR"/>
              </w:rPr>
              <w:br/>
            </w:r>
            <w:r w:rsidRPr="00B763F6">
              <w:rPr>
                <w:rFonts w:ascii="Calibri" w:eastAsia="Times New Roman" w:hAnsi="Calibri" w:cs="Calibri"/>
                <w:b/>
                <w:bCs/>
                <w:color w:val="000000"/>
                <w:sz w:val="18"/>
                <w:szCs w:val="18"/>
                <w:lang w:val="en-US" w:eastAsia="fr-FR"/>
              </w:rPr>
              <w:t>Level 2 research:</w:t>
            </w:r>
            <w:r w:rsidRPr="00B763F6">
              <w:rPr>
                <w:rFonts w:ascii="Calibri" w:eastAsia="Times New Roman" w:hAnsi="Calibri" w:cs="Calibri"/>
                <w:color w:val="000000"/>
                <w:sz w:val="18"/>
                <w:szCs w:val="18"/>
                <w:lang w:val="en-US" w:eastAsia="fr-FR"/>
              </w:rPr>
              <w:t xml:space="preserve"> 5 or 6 hours (1 hour for the paper CRF, 2 hours for the eCRF, 2 hours for reading the protocol, 1 hour for drafting procedures for the department, 1 hour for administrative management).</w:t>
            </w:r>
            <w:r w:rsidRPr="00B763F6">
              <w:rPr>
                <w:rFonts w:ascii="Calibri" w:eastAsia="Times New Roman" w:hAnsi="Calibri" w:cs="Calibri"/>
                <w:color w:val="000000"/>
                <w:sz w:val="18"/>
                <w:szCs w:val="18"/>
                <w:lang w:val="en-US" w:eastAsia="fr-FR"/>
              </w:rPr>
              <w:br/>
            </w:r>
            <w:r w:rsidRPr="00B763F6">
              <w:rPr>
                <w:rFonts w:ascii="Calibri" w:eastAsia="Times New Roman" w:hAnsi="Calibri" w:cs="Calibri"/>
                <w:b/>
                <w:bCs/>
                <w:color w:val="000000"/>
                <w:sz w:val="18"/>
                <w:szCs w:val="18"/>
                <w:lang w:val="en-US" w:eastAsia="fr-FR"/>
              </w:rPr>
              <w:t>Level 3 research:</w:t>
            </w:r>
            <w:r w:rsidRPr="00B763F6">
              <w:rPr>
                <w:rFonts w:ascii="Calibri" w:eastAsia="Times New Roman" w:hAnsi="Calibri" w:cs="Calibri"/>
                <w:color w:val="000000"/>
                <w:sz w:val="18"/>
                <w:szCs w:val="18"/>
                <w:lang w:val="en-US" w:eastAsia="fr-FR"/>
              </w:rPr>
              <w:t xml:space="preserve"> 7 or 8 hours (1 hour for the paper CRF, 2 hours for the eCRF, 3 hours for reading the protocol, 2 hours for drafting procedures for the department, 1 hour for administrative management).</w:t>
            </w:r>
          </w:p>
        </w:tc>
        <w:tc>
          <w:tcPr>
            <w:tcW w:w="1607" w:type="dxa"/>
            <w:tcBorders>
              <w:top w:val="single" w:sz="4" w:space="0" w:color="auto"/>
              <w:left w:val="nil"/>
              <w:bottom w:val="single" w:sz="4" w:space="0" w:color="auto"/>
              <w:right w:val="single" w:sz="4" w:space="0" w:color="auto"/>
            </w:tcBorders>
            <w:shd w:val="clear" w:color="auto" w:fill="auto"/>
            <w:vAlign w:val="center"/>
            <w:hideMark/>
          </w:tcPr>
          <w:p w14:paraId="65F764C9" w14:textId="77777777" w:rsidR="00B23F8A" w:rsidRPr="00B763F6" w:rsidRDefault="00B23F8A" w:rsidP="00B23F8A">
            <w:pPr>
              <w:spacing w:after="0" w:line="240" w:lineRule="auto"/>
              <w:jc w:val="center"/>
              <w:rPr>
                <w:rFonts w:ascii="Calibri" w:eastAsia="Times New Roman" w:hAnsi="Calibri" w:cs="Calibri"/>
                <w:sz w:val="18"/>
                <w:szCs w:val="18"/>
                <w:lang w:val="en-US" w:eastAsia="fr-FR"/>
              </w:rPr>
            </w:pPr>
            <w:r w:rsidRPr="00B763F6">
              <w:rPr>
                <w:rFonts w:ascii="Calibri" w:eastAsia="Times New Roman" w:hAnsi="Calibri" w:cs="Calibri"/>
                <w:sz w:val="18"/>
                <w:szCs w:val="18"/>
                <w:lang w:val="en-US" w:eastAsia="fr-FR"/>
              </w:rPr>
              <w:t>Per trained member of staff</w:t>
            </w:r>
          </w:p>
        </w:tc>
        <w:tc>
          <w:tcPr>
            <w:tcW w:w="1086" w:type="dxa"/>
            <w:tcBorders>
              <w:top w:val="single" w:sz="4" w:space="0" w:color="auto"/>
              <w:left w:val="nil"/>
              <w:bottom w:val="single" w:sz="4" w:space="0" w:color="auto"/>
              <w:right w:val="single" w:sz="4" w:space="0" w:color="auto"/>
            </w:tcBorders>
            <w:shd w:val="clear" w:color="auto" w:fill="auto"/>
            <w:vAlign w:val="center"/>
            <w:hideMark/>
          </w:tcPr>
          <w:p w14:paraId="5EE25027"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proofErr w:type="spellStart"/>
            <w:r w:rsidRPr="00B763F6">
              <w:rPr>
                <w:rFonts w:ascii="Calibri" w:eastAsia="Times New Roman" w:hAnsi="Calibri" w:cs="Calibri"/>
                <w:sz w:val="18"/>
                <w:szCs w:val="18"/>
                <w:lang w:val="fr-FR" w:eastAsia="fr-FR"/>
              </w:rPr>
              <w:t>cost</w:t>
            </w:r>
            <w:proofErr w:type="spellEnd"/>
          </w:p>
        </w:tc>
        <w:tc>
          <w:tcPr>
            <w:tcW w:w="2694" w:type="dxa"/>
            <w:tcBorders>
              <w:top w:val="single" w:sz="4" w:space="0" w:color="auto"/>
              <w:left w:val="nil"/>
              <w:bottom w:val="single" w:sz="4" w:space="0" w:color="auto"/>
              <w:right w:val="single" w:sz="4" w:space="0" w:color="auto"/>
            </w:tcBorders>
            <w:shd w:val="clear" w:color="auto" w:fill="auto"/>
            <w:vAlign w:val="center"/>
            <w:hideMark/>
          </w:tcPr>
          <w:p w14:paraId="2B29DFE8" w14:textId="77777777" w:rsidR="00B23F8A" w:rsidRPr="00B763F6" w:rsidRDefault="00B23F8A" w:rsidP="00B23F8A">
            <w:pPr>
              <w:spacing w:after="0" w:line="240" w:lineRule="auto"/>
              <w:rPr>
                <w:rFonts w:ascii="Calibri" w:eastAsia="Times New Roman" w:hAnsi="Calibri" w:cs="Calibri"/>
                <w:sz w:val="18"/>
                <w:szCs w:val="18"/>
                <w:lang w:val="en-US" w:eastAsia="fr-FR"/>
              </w:rPr>
            </w:pPr>
            <w:r w:rsidRPr="00B763F6">
              <w:rPr>
                <w:rFonts w:ascii="Calibri" w:eastAsia="Times New Roman" w:hAnsi="Calibri" w:cs="Calibri"/>
                <w:sz w:val="18"/>
                <w:szCs w:val="18"/>
                <w:lang w:val="en-US" w:eastAsia="fr-FR"/>
              </w:rPr>
              <w:t xml:space="preserve">level 1: €230 or €287.5 </w:t>
            </w:r>
            <w:r w:rsidRPr="00B763F6">
              <w:rPr>
                <w:rFonts w:ascii="Calibri" w:eastAsia="Times New Roman" w:hAnsi="Calibri" w:cs="Calibri"/>
                <w:sz w:val="18"/>
                <w:szCs w:val="18"/>
                <w:lang w:val="en-US" w:eastAsia="fr-FR"/>
              </w:rPr>
              <w:br/>
              <w:t>level 2: €287.5</w:t>
            </w:r>
            <w:r w:rsidRPr="00B763F6">
              <w:rPr>
                <w:rFonts w:ascii="Calibri" w:eastAsia="Times New Roman" w:hAnsi="Calibri" w:cs="Calibri"/>
                <w:color w:val="FF0000"/>
                <w:sz w:val="18"/>
                <w:szCs w:val="18"/>
                <w:lang w:val="en-US" w:eastAsia="fr-FR"/>
              </w:rPr>
              <w:t xml:space="preserve"> </w:t>
            </w:r>
            <w:r w:rsidRPr="00B763F6">
              <w:rPr>
                <w:rFonts w:ascii="Calibri" w:eastAsia="Times New Roman" w:hAnsi="Calibri" w:cs="Calibri"/>
                <w:sz w:val="18"/>
                <w:szCs w:val="18"/>
                <w:lang w:val="en-US" w:eastAsia="fr-FR"/>
              </w:rPr>
              <w:t xml:space="preserve">or €345 </w:t>
            </w:r>
            <w:r w:rsidRPr="00B763F6">
              <w:rPr>
                <w:rFonts w:ascii="Calibri" w:eastAsia="Times New Roman" w:hAnsi="Calibri" w:cs="Calibri"/>
                <w:sz w:val="18"/>
                <w:szCs w:val="18"/>
                <w:lang w:val="en-US" w:eastAsia="fr-FR"/>
              </w:rPr>
              <w:br/>
              <w:t>level 3: €402.5 or €460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007F84CD" w14:textId="77777777" w:rsidR="00B23F8A" w:rsidRPr="00B763F6" w:rsidRDefault="00B23F8A" w:rsidP="00B23F8A">
            <w:pPr>
              <w:spacing w:after="0" w:line="240" w:lineRule="auto"/>
              <w:jc w:val="center"/>
              <w:rPr>
                <w:rFonts w:ascii="Calibri" w:eastAsia="Times New Roman" w:hAnsi="Calibri" w:cs="Calibri"/>
                <w:sz w:val="18"/>
                <w:szCs w:val="18"/>
                <w:lang w:val="en-US" w:eastAsia="fr-FR"/>
              </w:rPr>
            </w:pPr>
            <w:r w:rsidRPr="00B763F6">
              <w:rPr>
                <w:rFonts w:ascii="Calibri" w:eastAsia="Times New Roman" w:hAnsi="Calibri" w:cs="Calibri"/>
                <w:sz w:val="18"/>
                <w:szCs w:val="18"/>
                <w:lang w:val="en-US" w:eastAsia="fr-FR"/>
              </w:rPr>
              <w:t>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371664D2" w14:textId="77777777" w:rsidR="00B23F8A" w:rsidRPr="00B763F6" w:rsidRDefault="00B23F8A" w:rsidP="00B23F8A">
            <w:pPr>
              <w:spacing w:after="0" w:line="240" w:lineRule="auto"/>
              <w:jc w:val="right"/>
              <w:rPr>
                <w:rFonts w:ascii="Calibri" w:eastAsia="Times New Roman" w:hAnsi="Calibri" w:cs="Calibri"/>
                <w:sz w:val="18"/>
                <w:szCs w:val="18"/>
                <w:lang w:val="en-US" w:eastAsia="fr-FR"/>
              </w:rPr>
            </w:pPr>
            <w:r w:rsidRPr="00B763F6">
              <w:rPr>
                <w:rFonts w:ascii="Calibri" w:eastAsia="Times New Roman" w:hAnsi="Calibri" w:cs="Calibri"/>
                <w:sz w:val="18"/>
                <w:szCs w:val="18"/>
                <w:lang w:val="en-US" w:eastAsia="fr-FR"/>
              </w:rPr>
              <w:t>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7126968B" w14:textId="77777777" w:rsidR="00B23F8A" w:rsidRPr="00B763F6" w:rsidRDefault="00B23F8A" w:rsidP="00B23F8A">
            <w:pPr>
              <w:spacing w:after="0" w:line="240" w:lineRule="auto"/>
              <w:jc w:val="right"/>
              <w:rPr>
                <w:rFonts w:ascii="Calibri" w:eastAsia="Times New Roman" w:hAnsi="Calibri" w:cs="Calibri"/>
                <w:sz w:val="18"/>
                <w:szCs w:val="18"/>
                <w:lang w:val="en-US" w:eastAsia="fr-FR"/>
              </w:rPr>
            </w:pPr>
            <w:r w:rsidRPr="00B763F6">
              <w:rPr>
                <w:rFonts w:ascii="Calibri" w:eastAsia="Times New Roman" w:hAnsi="Calibri" w:cs="Calibri"/>
                <w:sz w:val="18"/>
                <w:szCs w:val="18"/>
                <w:lang w:val="en-US" w:eastAsia="fr-FR"/>
              </w:rPr>
              <w:t> </w:t>
            </w:r>
          </w:p>
        </w:tc>
      </w:tr>
      <w:tr w:rsidR="00B23F8A" w:rsidRPr="00B763F6" w14:paraId="396DAAFE" w14:textId="77777777" w:rsidTr="00AE3EC6">
        <w:trPr>
          <w:trHeight w:val="1845"/>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F41CD1" w14:textId="77777777" w:rsidR="00B23F8A" w:rsidRPr="00B763F6" w:rsidRDefault="00B23F8A" w:rsidP="00B23F8A">
            <w:pPr>
              <w:spacing w:after="0" w:line="240" w:lineRule="auto"/>
              <w:rPr>
                <w:rFonts w:ascii="Calibri" w:eastAsia="Times New Roman" w:hAnsi="Calibri" w:cs="Calibri"/>
                <w:sz w:val="18"/>
                <w:szCs w:val="18"/>
                <w:lang w:val="fr-FR" w:eastAsia="fr-FR"/>
              </w:rPr>
            </w:pPr>
            <w:r w:rsidRPr="00B763F6">
              <w:rPr>
                <w:rFonts w:ascii="Calibri" w:eastAsia="Times New Roman" w:hAnsi="Calibri" w:cs="Calibri"/>
                <w:b/>
                <w:bCs/>
                <w:sz w:val="18"/>
                <w:szCs w:val="18"/>
                <w:lang w:val="en-US" w:eastAsia="fr-FR"/>
              </w:rPr>
              <w:t>CRA investigator time for monitoring with sponsor/CRO</w:t>
            </w:r>
            <w:r w:rsidRPr="00B763F6">
              <w:rPr>
                <w:rFonts w:ascii="Calibri" w:eastAsia="Times New Roman" w:hAnsi="Calibri" w:cs="Calibri"/>
                <w:sz w:val="18"/>
                <w:szCs w:val="18"/>
                <w:lang w:val="en-US" w:eastAsia="fr-FR"/>
              </w:rPr>
              <w:br/>
              <w:t>Per day and per CRA monitor.</w:t>
            </w:r>
            <w:r w:rsidRPr="00B763F6">
              <w:rPr>
                <w:rFonts w:ascii="Calibri" w:eastAsia="Times New Roman" w:hAnsi="Calibri" w:cs="Calibri"/>
                <w:sz w:val="18"/>
                <w:szCs w:val="18"/>
                <w:lang w:val="en-US" w:eastAsia="fr-FR"/>
              </w:rPr>
              <w:br/>
              <w:t>Preparing patient records, availability, resolving queries (by averages and not by number of patient records).</w:t>
            </w:r>
            <w:r w:rsidRPr="00B763F6">
              <w:rPr>
                <w:rFonts w:ascii="Calibri" w:eastAsia="Times New Roman" w:hAnsi="Calibri" w:cs="Calibri"/>
                <w:sz w:val="18"/>
                <w:szCs w:val="18"/>
                <w:lang w:val="en-US" w:eastAsia="fr-FR"/>
              </w:rPr>
              <w:br/>
            </w:r>
            <w:r w:rsidRPr="00B763F6">
              <w:rPr>
                <w:rFonts w:ascii="Calibri" w:eastAsia="Times New Roman" w:hAnsi="Calibri" w:cs="Calibri"/>
                <w:b/>
                <w:bCs/>
                <w:sz w:val="18"/>
                <w:szCs w:val="18"/>
                <w:lang w:val="en-US" w:eastAsia="fr-FR"/>
              </w:rPr>
              <w:t xml:space="preserve">Level 1 research: </w:t>
            </w:r>
            <w:r w:rsidRPr="00B763F6">
              <w:rPr>
                <w:rFonts w:ascii="Calibri" w:eastAsia="Times New Roman" w:hAnsi="Calibri" w:cs="Calibri"/>
                <w:sz w:val="18"/>
                <w:szCs w:val="18"/>
                <w:lang w:val="en-US" w:eastAsia="fr-FR"/>
              </w:rPr>
              <w:t>2.5 hours per monitoring visit.</w:t>
            </w:r>
            <w:r w:rsidRPr="00B763F6">
              <w:rPr>
                <w:rFonts w:ascii="Calibri" w:eastAsia="Times New Roman" w:hAnsi="Calibri" w:cs="Calibri"/>
                <w:sz w:val="18"/>
                <w:szCs w:val="18"/>
                <w:lang w:val="en-US" w:eastAsia="fr-FR"/>
              </w:rPr>
              <w:br/>
            </w:r>
            <w:r w:rsidRPr="00B763F6">
              <w:rPr>
                <w:rFonts w:ascii="Calibri" w:eastAsia="Times New Roman" w:hAnsi="Calibri" w:cs="Calibri"/>
                <w:b/>
                <w:bCs/>
                <w:sz w:val="18"/>
                <w:szCs w:val="18"/>
                <w:lang w:val="en-US" w:eastAsia="fr-FR"/>
              </w:rPr>
              <w:t xml:space="preserve">Level 2 research: </w:t>
            </w:r>
            <w:r w:rsidRPr="00B763F6">
              <w:rPr>
                <w:rFonts w:ascii="Calibri" w:eastAsia="Times New Roman" w:hAnsi="Calibri" w:cs="Calibri"/>
                <w:sz w:val="18"/>
                <w:szCs w:val="18"/>
                <w:lang w:val="en-US" w:eastAsia="fr-FR"/>
              </w:rPr>
              <w:t>4 hours per monitoring visit.</w:t>
            </w:r>
            <w:r w:rsidRPr="00B763F6">
              <w:rPr>
                <w:rFonts w:ascii="Calibri" w:eastAsia="Times New Roman" w:hAnsi="Calibri" w:cs="Calibri"/>
                <w:sz w:val="18"/>
                <w:szCs w:val="18"/>
                <w:lang w:val="en-US" w:eastAsia="fr-FR"/>
              </w:rPr>
              <w:br/>
            </w:r>
            <w:proofErr w:type="spellStart"/>
            <w:r w:rsidRPr="00B763F6">
              <w:rPr>
                <w:rFonts w:ascii="Calibri" w:eastAsia="Times New Roman" w:hAnsi="Calibri" w:cs="Calibri"/>
                <w:b/>
                <w:bCs/>
                <w:sz w:val="18"/>
                <w:szCs w:val="18"/>
                <w:lang w:val="fr-FR" w:eastAsia="fr-FR"/>
              </w:rPr>
              <w:t>Level</w:t>
            </w:r>
            <w:proofErr w:type="spellEnd"/>
            <w:r w:rsidRPr="00B763F6">
              <w:rPr>
                <w:rFonts w:ascii="Calibri" w:eastAsia="Times New Roman" w:hAnsi="Calibri" w:cs="Calibri"/>
                <w:b/>
                <w:bCs/>
                <w:sz w:val="18"/>
                <w:szCs w:val="18"/>
                <w:lang w:val="fr-FR" w:eastAsia="fr-FR"/>
              </w:rPr>
              <w:t xml:space="preserve"> 3 </w:t>
            </w:r>
            <w:proofErr w:type="spellStart"/>
            <w:r w:rsidRPr="00B763F6">
              <w:rPr>
                <w:rFonts w:ascii="Calibri" w:eastAsia="Times New Roman" w:hAnsi="Calibri" w:cs="Calibri"/>
                <w:b/>
                <w:bCs/>
                <w:sz w:val="18"/>
                <w:szCs w:val="18"/>
                <w:lang w:val="fr-FR" w:eastAsia="fr-FR"/>
              </w:rPr>
              <w:t>research</w:t>
            </w:r>
            <w:proofErr w:type="spellEnd"/>
            <w:r w:rsidRPr="00B763F6">
              <w:rPr>
                <w:rFonts w:ascii="Calibri" w:eastAsia="Times New Roman" w:hAnsi="Calibri" w:cs="Calibri"/>
                <w:b/>
                <w:bCs/>
                <w:sz w:val="18"/>
                <w:szCs w:val="18"/>
                <w:lang w:val="fr-FR" w:eastAsia="fr-FR"/>
              </w:rPr>
              <w:t xml:space="preserve">: </w:t>
            </w:r>
            <w:r w:rsidRPr="00B763F6">
              <w:rPr>
                <w:rFonts w:ascii="Calibri" w:eastAsia="Times New Roman" w:hAnsi="Calibri" w:cs="Calibri"/>
                <w:sz w:val="18"/>
                <w:szCs w:val="18"/>
                <w:lang w:val="fr-FR" w:eastAsia="fr-FR"/>
              </w:rPr>
              <w:t xml:space="preserve">5 </w:t>
            </w:r>
            <w:proofErr w:type="spellStart"/>
            <w:r w:rsidRPr="00B763F6">
              <w:rPr>
                <w:rFonts w:ascii="Calibri" w:eastAsia="Times New Roman" w:hAnsi="Calibri" w:cs="Calibri"/>
                <w:sz w:val="18"/>
                <w:szCs w:val="18"/>
                <w:lang w:val="fr-FR" w:eastAsia="fr-FR"/>
              </w:rPr>
              <w:t>hours</w:t>
            </w:r>
            <w:proofErr w:type="spellEnd"/>
            <w:r w:rsidRPr="00B763F6">
              <w:rPr>
                <w:rFonts w:ascii="Calibri" w:eastAsia="Times New Roman" w:hAnsi="Calibri" w:cs="Calibri"/>
                <w:sz w:val="18"/>
                <w:szCs w:val="18"/>
                <w:lang w:val="fr-FR" w:eastAsia="fr-FR"/>
              </w:rPr>
              <w:t xml:space="preserve"> per monitoring </w:t>
            </w:r>
            <w:proofErr w:type="spellStart"/>
            <w:r w:rsidRPr="00B763F6">
              <w:rPr>
                <w:rFonts w:ascii="Calibri" w:eastAsia="Times New Roman" w:hAnsi="Calibri" w:cs="Calibri"/>
                <w:sz w:val="18"/>
                <w:szCs w:val="18"/>
                <w:lang w:val="fr-FR" w:eastAsia="fr-FR"/>
              </w:rPr>
              <w:t>visit</w:t>
            </w:r>
            <w:proofErr w:type="spellEnd"/>
            <w:r w:rsidRPr="00B763F6">
              <w:rPr>
                <w:rFonts w:ascii="Calibri" w:eastAsia="Times New Roman" w:hAnsi="Calibri" w:cs="Calibri"/>
                <w:sz w:val="18"/>
                <w:szCs w:val="18"/>
                <w:lang w:val="fr-FR" w:eastAsia="fr-FR"/>
              </w:rPr>
              <w:t>.</w:t>
            </w:r>
          </w:p>
        </w:tc>
        <w:tc>
          <w:tcPr>
            <w:tcW w:w="1607" w:type="dxa"/>
            <w:tcBorders>
              <w:top w:val="single" w:sz="4" w:space="0" w:color="auto"/>
              <w:left w:val="nil"/>
              <w:bottom w:val="single" w:sz="4" w:space="0" w:color="auto"/>
              <w:right w:val="single" w:sz="4" w:space="0" w:color="auto"/>
            </w:tcBorders>
            <w:shd w:val="clear" w:color="auto" w:fill="auto"/>
            <w:vAlign w:val="center"/>
            <w:hideMark/>
          </w:tcPr>
          <w:p w14:paraId="71024149" w14:textId="77777777" w:rsidR="00B23F8A" w:rsidRPr="00B763F6" w:rsidRDefault="00B23F8A" w:rsidP="00B23F8A">
            <w:pPr>
              <w:spacing w:after="0" w:line="240" w:lineRule="auto"/>
              <w:jc w:val="center"/>
              <w:rPr>
                <w:rFonts w:ascii="Calibri" w:eastAsia="Times New Roman" w:hAnsi="Calibri" w:cs="Calibri"/>
                <w:sz w:val="18"/>
                <w:szCs w:val="18"/>
                <w:lang w:val="en-US" w:eastAsia="fr-FR"/>
              </w:rPr>
            </w:pPr>
            <w:r w:rsidRPr="00B763F6">
              <w:rPr>
                <w:rFonts w:ascii="Calibri" w:eastAsia="Times New Roman" w:hAnsi="Calibri" w:cs="Calibri"/>
                <w:sz w:val="18"/>
                <w:szCs w:val="18"/>
                <w:lang w:val="en-US" w:eastAsia="fr-FR"/>
              </w:rPr>
              <w:t>Per day and per CRA monitor</w:t>
            </w:r>
          </w:p>
        </w:tc>
        <w:tc>
          <w:tcPr>
            <w:tcW w:w="1086" w:type="dxa"/>
            <w:tcBorders>
              <w:top w:val="single" w:sz="4" w:space="0" w:color="auto"/>
              <w:left w:val="nil"/>
              <w:bottom w:val="single" w:sz="4" w:space="0" w:color="auto"/>
              <w:right w:val="single" w:sz="4" w:space="0" w:color="auto"/>
            </w:tcBorders>
            <w:shd w:val="clear" w:color="auto" w:fill="auto"/>
            <w:vAlign w:val="center"/>
            <w:hideMark/>
          </w:tcPr>
          <w:p w14:paraId="7E8F72AB"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proofErr w:type="spellStart"/>
            <w:r w:rsidRPr="00B763F6">
              <w:rPr>
                <w:rFonts w:ascii="Calibri" w:eastAsia="Times New Roman" w:hAnsi="Calibri" w:cs="Calibri"/>
                <w:sz w:val="18"/>
                <w:szCs w:val="18"/>
                <w:lang w:val="fr-FR" w:eastAsia="fr-FR"/>
              </w:rPr>
              <w:t>cost</w:t>
            </w:r>
            <w:proofErr w:type="spellEnd"/>
          </w:p>
        </w:tc>
        <w:tc>
          <w:tcPr>
            <w:tcW w:w="2694" w:type="dxa"/>
            <w:tcBorders>
              <w:top w:val="single" w:sz="4" w:space="0" w:color="auto"/>
              <w:left w:val="nil"/>
              <w:bottom w:val="single" w:sz="4" w:space="0" w:color="auto"/>
              <w:right w:val="single" w:sz="4" w:space="0" w:color="auto"/>
            </w:tcBorders>
            <w:shd w:val="clear" w:color="000000" w:fill="FFFFFF"/>
            <w:vAlign w:val="center"/>
            <w:hideMark/>
          </w:tcPr>
          <w:p w14:paraId="602F12B7" w14:textId="77777777" w:rsidR="00B23F8A" w:rsidRPr="00B763F6" w:rsidRDefault="00B23F8A" w:rsidP="00B23F8A">
            <w:pPr>
              <w:spacing w:after="0" w:line="240" w:lineRule="auto"/>
              <w:rPr>
                <w:rFonts w:ascii="Calibri" w:eastAsia="Times New Roman" w:hAnsi="Calibri" w:cs="Calibri"/>
                <w:sz w:val="18"/>
                <w:szCs w:val="18"/>
                <w:lang w:val="en-US" w:eastAsia="fr-FR"/>
              </w:rPr>
            </w:pPr>
            <w:r w:rsidRPr="00B763F6">
              <w:rPr>
                <w:rFonts w:ascii="Calibri" w:eastAsia="Times New Roman" w:hAnsi="Calibri" w:cs="Calibri"/>
                <w:sz w:val="18"/>
                <w:szCs w:val="18"/>
                <w:lang w:val="en-US" w:eastAsia="fr-FR"/>
              </w:rPr>
              <w:t>Level 1 research: €186.25</w:t>
            </w:r>
            <w:r w:rsidRPr="00B763F6">
              <w:rPr>
                <w:rFonts w:ascii="Calibri" w:eastAsia="Times New Roman" w:hAnsi="Calibri" w:cs="Calibri"/>
                <w:sz w:val="18"/>
                <w:szCs w:val="18"/>
                <w:lang w:val="en-US" w:eastAsia="fr-FR"/>
              </w:rPr>
              <w:br/>
              <w:t>Level 2 research: €230</w:t>
            </w:r>
            <w:r w:rsidRPr="00B763F6">
              <w:rPr>
                <w:rFonts w:ascii="Calibri" w:eastAsia="Times New Roman" w:hAnsi="Calibri" w:cs="Calibri"/>
                <w:sz w:val="18"/>
                <w:szCs w:val="18"/>
                <w:lang w:val="en-US" w:eastAsia="fr-FR"/>
              </w:rPr>
              <w:br/>
              <w:t>Level 3 research: €287.5</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08EDD56B" w14:textId="77777777" w:rsidR="00B23F8A" w:rsidRPr="00B763F6" w:rsidRDefault="00B23F8A" w:rsidP="00B23F8A">
            <w:pPr>
              <w:spacing w:after="0" w:line="240" w:lineRule="auto"/>
              <w:jc w:val="center"/>
              <w:rPr>
                <w:rFonts w:ascii="Calibri" w:eastAsia="Times New Roman" w:hAnsi="Calibri" w:cs="Calibri"/>
                <w:sz w:val="18"/>
                <w:szCs w:val="18"/>
                <w:lang w:val="en-US" w:eastAsia="fr-FR"/>
              </w:rPr>
            </w:pPr>
            <w:r w:rsidRPr="00B763F6">
              <w:rPr>
                <w:rFonts w:ascii="Calibri" w:eastAsia="Times New Roman" w:hAnsi="Calibri" w:cs="Calibri"/>
                <w:sz w:val="18"/>
                <w:szCs w:val="18"/>
                <w:lang w:val="en-US" w:eastAsia="fr-FR"/>
              </w:rPr>
              <w:t> </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272122AB" w14:textId="77777777" w:rsidR="00B23F8A" w:rsidRPr="00B763F6" w:rsidRDefault="00B23F8A" w:rsidP="00B23F8A">
            <w:pPr>
              <w:spacing w:after="0" w:line="240" w:lineRule="auto"/>
              <w:jc w:val="center"/>
              <w:rPr>
                <w:rFonts w:ascii="Calibri" w:eastAsia="Times New Roman" w:hAnsi="Calibri" w:cs="Calibri"/>
                <w:sz w:val="18"/>
                <w:szCs w:val="18"/>
                <w:lang w:val="en-US" w:eastAsia="fr-FR"/>
              </w:rPr>
            </w:pPr>
            <w:r w:rsidRPr="00B763F6">
              <w:rPr>
                <w:rFonts w:ascii="Calibri" w:eastAsia="Times New Roman" w:hAnsi="Calibri" w:cs="Calibri"/>
                <w:sz w:val="18"/>
                <w:szCs w:val="18"/>
                <w:lang w:val="en-US" w:eastAsia="fr-FR"/>
              </w:rPr>
              <w:t> </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3D3BC7D2" w14:textId="77777777" w:rsidR="00B23F8A" w:rsidRPr="00B763F6" w:rsidRDefault="00B23F8A" w:rsidP="00B23F8A">
            <w:pPr>
              <w:spacing w:after="0" w:line="240" w:lineRule="auto"/>
              <w:jc w:val="right"/>
              <w:rPr>
                <w:rFonts w:ascii="Calibri" w:eastAsia="Times New Roman" w:hAnsi="Calibri" w:cs="Calibri"/>
                <w:sz w:val="18"/>
                <w:szCs w:val="18"/>
                <w:lang w:val="en-US" w:eastAsia="fr-FR"/>
              </w:rPr>
            </w:pPr>
            <w:r w:rsidRPr="00B763F6">
              <w:rPr>
                <w:rFonts w:ascii="Calibri" w:eastAsia="Times New Roman" w:hAnsi="Calibri" w:cs="Calibri"/>
                <w:sz w:val="18"/>
                <w:szCs w:val="18"/>
                <w:lang w:val="en-US" w:eastAsia="fr-FR"/>
              </w:rPr>
              <w:t> </w:t>
            </w:r>
          </w:p>
        </w:tc>
      </w:tr>
      <w:tr w:rsidR="00B23F8A" w:rsidRPr="00B763F6" w14:paraId="49CA5625" w14:textId="77777777" w:rsidTr="00AE3EC6">
        <w:trPr>
          <w:trHeight w:val="600"/>
        </w:trPr>
        <w:tc>
          <w:tcPr>
            <w:tcW w:w="3544" w:type="dxa"/>
            <w:tcBorders>
              <w:top w:val="nil"/>
              <w:left w:val="nil"/>
              <w:bottom w:val="single" w:sz="4" w:space="0" w:color="auto"/>
              <w:right w:val="single" w:sz="4" w:space="0" w:color="auto"/>
            </w:tcBorders>
            <w:shd w:val="clear" w:color="auto" w:fill="auto"/>
            <w:vAlign w:val="center"/>
            <w:hideMark/>
          </w:tcPr>
          <w:p w14:paraId="3F4594BC" w14:textId="77777777" w:rsidR="00B23F8A" w:rsidRPr="00B763F6" w:rsidRDefault="00B23F8A" w:rsidP="00B23F8A">
            <w:pPr>
              <w:spacing w:after="0" w:line="240" w:lineRule="auto"/>
              <w:rPr>
                <w:rFonts w:ascii="Calibri" w:eastAsia="Times New Roman" w:hAnsi="Calibri" w:cs="Calibri"/>
                <w:b/>
                <w:bCs/>
                <w:sz w:val="18"/>
                <w:szCs w:val="18"/>
                <w:lang w:val="en-US" w:eastAsia="fr-FR"/>
              </w:rPr>
            </w:pPr>
            <w:r w:rsidRPr="00B763F6">
              <w:rPr>
                <w:rFonts w:ascii="Calibri" w:eastAsia="Times New Roman" w:hAnsi="Calibri" w:cs="Calibri"/>
                <w:b/>
                <w:bCs/>
                <w:sz w:val="18"/>
                <w:szCs w:val="18"/>
                <w:lang w:val="en-US" w:eastAsia="fr-FR"/>
              </w:rPr>
              <w:t>CRA investigator time for remote monitoring (audio-conf. telephone appointment) - 2 hours</w:t>
            </w:r>
          </w:p>
        </w:tc>
        <w:tc>
          <w:tcPr>
            <w:tcW w:w="1607" w:type="dxa"/>
            <w:tcBorders>
              <w:top w:val="nil"/>
              <w:left w:val="nil"/>
              <w:bottom w:val="single" w:sz="4" w:space="0" w:color="auto"/>
              <w:right w:val="single" w:sz="4" w:space="0" w:color="auto"/>
            </w:tcBorders>
            <w:shd w:val="clear" w:color="auto" w:fill="auto"/>
            <w:vAlign w:val="center"/>
            <w:hideMark/>
          </w:tcPr>
          <w:p w14:paraId="6B67CE8E"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xml:space="preserve">Per </w:t>
            </w:r>
            <w:proofErr w:type="spellStart"/>
            <w:r w:rsidRPr="00B763F6">
              <w:rPr>
                <w:rFonts w:ascii="Calibri" w:eastAsia="Times New Roman" w:hAnsi="Calibri" w:cs="Calibri"/>
                <w:sz w:val="18"/>
                <w:szCs w:val="18"/>
                <w:lang w:val="fr-FR" w:eastAsia="fr-FR"/>
              </w:rPr>
              <w:t>appointment</w:t>
            </w:r>
            <w:proofErr w:type="spellEnd"/>
          </w:p>
        </w:tc>
        <w:tc>
          <w:tcPr>
            <w:tcW w:w="1086" w:type="dxa"/>
            <w:tcBorders>
              <w:top w:val="nil"/>
              <w:left w:val="nil"/>
              <w:bottom w:val="single" w:sz="4" w:space="0" w:color="auto"/>
              <w:right w:val="single" w:sz="4" w:space="0" w:color="auto"/>
            </w:tcBorders>
            <w:shd w:val="clear" w:color="auto" w:fill="auto"/>
            <w:vAlign w:val="center"/>
            <w:hideMark/>
          </w:tcPr>
          <w:p w14:paraId="086C0AC3"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proofErr w:type="spellStart"/>
            <w:r w:rsidRPr="00B763F6">
              <w:rPr>
                <w:rFonts w:ascii="Calibri" w:eastAsia="Times New Roman" w:hAnsi="Calibri" w:cs="Calibri"/>
                <w:sz w:val="18"/>
                <w:szCs w:val="18"/>
                <w:lang w:val="fr-FR" w:eastAsia="fr-FR"/>
              </w:rPr>
              <w:t>cost</w:t>
            </w:r>
            <w:proofErr w:type="spellEnd"/>
          </w:p>
        </w:tc>
        <w:tc>
          <w:tcPr>
            <w:tcW w:w="2694" w:type="dxa"/>
            <w:tcBorders>
              <w:top w:val="nil"/>
              <w:left w:val="nil"/>
              <w:bottom w:val="single" w:sz="4" w:space="0" w:color="auto"/>
              <w:right w:val="single" w:sz="4" w:space="0" w:color="auto"/>
            </w:tcBorders>
            <w:shd w:val="clear" w:color="auto" w:fill="auto"/>
            <w:noWrap/>
            <w:vAlign w:val="center"/>
            <w:hideMark/>
          </w:tcPr>
          <w:p w14:paraId="33E580FB"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115,00 €</w:t>
            </w:r>
          </w:p>
        </w:tc>
        <w:tc>
          <w:tcPr>
            <w:tcW w:w="1417" w:type="dxa"/>
            <w:tcBorders>
              <w:top w:val="nil"/>
              <w:left w:val="nil"/>
              <w:bottom w:val="single" w:sz="4" w:space="0" w:color="auto"/>
              <w:right w:val="single" w:sz="4" w:space="0" w:color="auto"/>
            </w:tcBorders>
            <w:shd w:val="clear" w:color="auto" w:fill="auto"/>
            <w:noWrap/>
            <w:vAlign w:val="center"/>
            <w:hideMark/>
          </w:tcPr>
          <w:p w14:paraId="0691E21F"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c>
          <w:tcPr>
            <w:tcW w:w="2268" w:type="dxa"/>
            <w:tcBorders>
              <w:top w:val="nil"/>
              <w:left w:val="nil"/>
              <w:bottom w:val="single" w:sz="4" w:space="0" w:color="auto"/>
              <w:right w:val="single" w:sz="4" w:space="0" w:color="auto"/>
            </w:tcBorders>
            <w:shd w:val="clear" w:color="000000" w:fill="FFFFFF"/>
            <w:noWrap/>
            <w:vAlign w:val="center"/>
            <w:hideMark/>
          </w:tcPr>
          <w:p w14:paraId="259C76EF"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c>
          <w:tcPr>
            <w:tcW w:w="2126" w:type="dxa"/>
            <w:tcBorders>
              <w:top w:val="nil"/>
              <w:left w:val="nil"/>
              <w:bottom w:val="single" w:sz="4" w:space="0" w:color="auto"/>
              <w:right w:val="single" w:sz="4" w:space="0" w:color="auto"/>
            </w:tcBorders>
            <w:shd w:val="clear" w:color="auto" w:fill="auto"/>
            <w:noWrap/>
            <w:vAlign w:val="center"/>
            <w:hideMark/>
          </w:tcPr>
          <w:p w14:paraId="7E8B8716" w14:textId="77777777" w:rsidR="00B23F8A" w:rsidRPr="00B763F6" w:rsidRDefault="00B23F8A" w:rsidP="00B23F8A">
            <w:pPr>
              <w:spacing w:after="0" w:line="240" w:lineRule="auto"/>
              <w:jc w:val="right"/>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r>
      <w:tr w:rsidR="00B23F8A" w:rsidRPr="00B763F6" w14:paraId="643AE6B2" w14:textId="77777777" w:rsidTr="00AE3EC6">
        <w:trPr>
          <w:trHeight w:val="3435"/>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57ACB8" w14:textId="77777777" w:rsidR="00B23F8A" w:rsidRPr="00B763F6" w:rsidRDefault="00B23F8A" w:rsidP="00B23F8A">
            <w:pPr>
              <w:spacing w:after="0" w:line="240" w:lineRule="auto"/>
              <w:rPr>
                <w:rFonts w:ascii="Calibri" w:eastAsia="Times New Roman" w:hAnsi="Calibri" w:cs="Calibri"/>
                <w:sz w:val="18"/>
                <w:szCs w:val="18"/>
                <w:lang w:val="en-US" w:eastAsia="fr-FR"/>
              </w:rPr>
            </w:pPr>
            <w:r w:rsidRPr="00B763F6">
              <w:rPr>
                <w:rFonts w:ascii="Calibri" w:eastAsia="Times New Roman" w:hAnsi="Calibri" w:cs="Calibri"/>
                <w:b/>
                <w:bCs/>
                <w:sz w:val="18"/>
                <w:szCs w:val="18"/>
                <w:lang w:val="en-US" w:eastAsia="fr-FR"/>
              </w:rPr>
              <w:lastRenderedPageBreak/>
              <w:t>CRA investigator time for screening patient visit</w:t>
            </w:r>
            <w:r w:rsidRPr="00B763F6">
              <w:rPr>
                <w:rFonts w:ascii="Calibri" w:eastAsia="Times New Roman" w:hAnsi="Calibri" w:cs="Calibri"/>
                <w:sz w:val="18"/>
                <w:szCs w:val="18"/>
                <w:lang w:val="en-US" w:eastAsia="fr-FR"/>
              </w:rPr>
              <w:br/>
              <w:t xml:space="preserve">Preparing for visits: </w:t>
            </w:r>
            <w:proofErr w:type="spellStart"/>
            <w:r w:rsidRPr="00B763F6">
              <w:rPr>
                <w:rFonts w:ascii="Calibri" w:eastAsia="Times New Roman" w:hAnsi="Calibri" w:cs="Calibri"/>
                <w:sz w:val="18"/>
                <w:szCs w:val="18"/>
                <w:lang w:val="en-US" w:eastAsia="fr-FR"/>
              </w:rPr>
              <w:t>organisation</w:t>
            </w:r>
            <w:proofErr w:type="spellEnd"/>
            <w:r w:rsidRPr="00B763F6">
              <w:rPr>
                <w:rFonts w:ascii="Calibri" w:eastAsia="Times New Roman" w:hAnsi="Calibri" w:cs="Calibri"/>
                <w:sz w:val="18"/>
                <w:szCs w:val="18"/>
                <w:lang w:val="en-US" w:eastAsia="fr-FR"/>
              </w:rPr>
              <w:t xml:space="preserve"> and planning protocol procedures, hospital admissions, providing information for the patient on what will happen during the research visits in practice. Completing the CRF, including patient history, gathering source data, resolving queries.</w:t>
            </w:r>
            <w:r w:rsidRPr="00B763F6">
              <w:rPr>
                <w:rFonts w:ascii="Calibri" w:eastAsia="Times New Roman" w:hAnsi="Calibri" w:cs="Calibri"/>
                <w:sz w:val="18"/>
                <w:szCs w:val="18"/>
                <w:lang w:val="en-US" w:eastAsia="fr-FR"/>
              </w:rPr>
              <w:br/>
            </w:r>
            <w:r w:rsidRPr="00B763F6">
              <w:rPr>
                <w:rFonts w:ascii="Calibri" w:eastAsia="Times New Roman" w:hAnsi="Calibri" w:cs="Calibri"/>
                <w:b/>
                <w:bCs/>
                <w:sz w:val="18"/>
                <w:szCs w:val="18"/>
                <w:lang w:val="en-US" w:eastAsia="fr-FR"/>
              </w:rPr>
              <w:t xml:space="preserve">Level 1: </w:t>
            </w:r>
            <w:r w:rsidRPr="00B763F6">
              <w:rPr>
                <w:rFonts w:ascii="Calibri" w:eastAsia="Times New Roman" w:hAnsi="Calibri" w:cs="Calibri"/>
                <w:sz w:val="18"/>
                <w:szCs w:val="18"/>
                <w:lang w:val="en-US" w:eastAsia="fr-FR"/>
              </w:rPr>
              <w:t>1 hour + 15 minutes for every 10 pages of CRF.</w:t>
            </w:r>
            <w:r w:rsidRPr="00B763F6">
              <w:rPr>
                <w:rFonts w:ascii="Calibri" w:eastAsia="Times New Roman" w:hAnsi="Calibri" w:cs="Calibri"/>
                <w:sz w:val="18"/>
                <w:szCs w:val="18"/>
                <w:lang w:val="en-US" w:eastAsia="fr-FR"/>
              </w:rPr>
              <w:br/>
            </w:r>
            <w:r w:rsidRPr="00B763F6">
              <w:rPr>
                <w:rFonts w:ascii="Calibri" w:eastAsia="Times New Roman" w:hAnsi="Calibri" w:cs="Calibri"/>
                <w:b/>
                <w:bCs/>
                <w:sz w:val="18"/>
                <w:szCs w:val="18"/>
                <w:lang w:val="en-US" w:eastAsia="fr-FR"/>
              </w:rPr>
              <w:t xml:space="preserve">Level 2: </w:t>
            </w:r>
            <w:r w:rsidRPr="00B763F6">
              <w:rPr>
                <w:rFonts w:ascii="Calibri" w:eastAsia="Times New Roman" w:hAnsi="Calibri" w:cs="Calibri"/>
                <w:sz w:val="18"/>
                <w:szCs w:val="18"/>
                <w:lang w:val="en-US" w:eastAsia="fr-FR"/>
              </w:rPr>
              <w:t>2 hours + 15 minutes for every 5 pages of CRF (justification: changes to the care pathway resulting from the introduction of the Research).</w:t>
            </w:r>
            <w:r w:rsidRPr="00B763F6">
              <w:rPr>
                <w:rFonts w:ascii="Calibri" w:eastAsia="Times New Roman" w:hAnsi="Calibri" w:cs="Calibri"/>
                <w:sz w:val="18"/>
                <w:szCs w:val="18"/>
                <w:lang w:val="en-US" w:eastAsia="fr-FR"/>
              </w:rPr>
              <w:br/>
            </w:r>
            <w:r w:rsidRPr="00B763F6">
              <w:rPr>
                <w:rFonts w:ascii="Calibri" w:eastAsia="Times New Roman" w:hAnsi="Calibri" w:cs="Calibri"/>
                <w:b/>
                <w:bCs/>
                <w:sz w:val="18"/>
                <w:szCs w:val="18"/>
                <w:lang w:val="en-US" w:eastAsia="fr-FR"/>
              </w:rPr>
              <w:t xml:space="preserve">Level 3: </w:t>
            </w:r>
            <w:r w:rsidRPr="00B763F6">
              <w:rPr>
                <w:rFonts w:ascii="Calibri" w:eastAsia="Times New Roman" w:hAnsi="Calibri" w:cs="Calibri"/>
                <w:sz w:val="18"/>
                <w:szCs w:val="18"/>
                <w:lang w:val="en-US" w:eastAsia="fr-FR"/>
              </w:rPr>
              <w:t>3 hours + 15 minutes for every 5 pages of CRF.</w:t>
            </w:r>
            <w:r w:rsidRPr="00B763F6">
              <w:rPr>
                <w:rFonts w:ascii="Calibri" w:eastAsia="Times New Roman" w:hAnsi="Calibri" w:cs="Calibri"/>
                <w:sz w:val="18"/>
                <w:szCs w:val="18"/>
                <w:lang w:val="en-US" w:eastAsia="fr-FR"/>
              </w:rPr>
              <w:br/>
              <w:t xml:space="preserve">Applicable if selection is unsuccessful </w:t>
            </w:r>
            <w:r w:rsidRPr="00B763F6">
              <w:rPr>
                <w:rFonts w:ascii="Calibri" w:eastAsia="Times New Roman" w:hAnsi="Calibri" w:cs="Calibri"/>
                <w:sz w:val="18"/>
                <w:szCs w:val="18"/>
                <w:lang w:val="en-US" w:eastAsia="fr-FR"/>
              </w:rPr>
              <w:br/>
            </w:r>
            <w:r w:rsidRPr="00B763F6">
              <w:rPr>
                <w:rFonts w:ascii="Calibri" w:eastAsia="Times New Roman" w:hAnsi="Calibri" w:cs="Calibri"/>
                <w:i/>
                <w:iCs/>
                <w:sz w:val="18"/>
                <w:szCs w:val="18"/>
                <w:lang w:val="en-US" w:eastAsia="fr-FR"/>
              </w:rPr>
              <w:t>List the visit</w:t>
            </w:r>
          </w:p>
        </w:tc>
        <w:tc>
          <w:tcPr>
            <w:tcW w:w="1607" w:type="dxa"/>
            <w:tcBorders>
              <w:top w:val="single" w:sz="4" w:space="0" w:color="auto"/>
              <w:left w:val="nil"/>
              <w:bottom w:val="single" w:sz="4" w:space="0" w:color="auto"/>
              <w:right w:val="single" w:sz="4" w:space="0" w:color="auto"/>
            </w:tcBorders>
            <w:shd w:val="clear" w:color="auto" w:fill="auto"/>
            <w:vAlign w:val="center"/>
            <w:hideMark/>
          </w:tcPr>
          <w:p w14:paraId="288A0289"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xml:space="preserve">Per </w:t>
            </w:r>
            <w:proofErr w:type="spellStart"/>
            <w:r w:rsidRPr="00B763F6">
              <w:rPr>
                <w:rFonts w:ascii="Calibri" w:eastAsia="Times New Roman" w:hAnsi="Calibri" w:cs="Calibri"/>
                <w:sz w:val="18"/>
                <w:szCs w:val="18"/>
                <w:lang w:val="fr-FR" w:eastAsia="fr-FR"/>
              </w:rPr>
              <w:t>visit</w:t>
            </w:r>
            <w:proofErr w:type="spellEnd"/>
          </w:p>
        </w:tc>
        <w:tc>
          <w:tcPr>
            <w:tcW w:w="1086" w:type="dxa"/>
            <w:tcBorders>
              <w:top w:val="single" w:sz="4" w:space="0" w:color="auto"/>
              <w:left w:val="nil"/>
              <w:bottom w:val="single" w:sz="4" w:space="0" w:color="auto"/>
              <w:right w:val="single" w:sz="4" w:space="0" w:color="auto"/>
            </w:tcBorders>
            <w:shd w:val="clear" w:color="auto" w:fill="auto"/>
            <w:vAlign w:val="center"/>
            <w:hideMark/>
          </w:tcPr>
          <w:p w14:paraId="519006A1"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proofErr w:type="spellStart"/>
            <w:r w:rsidRPr="00B763F6">
              <w:rPr>
                <w:rFonts w:ascii="Calibri" w:eastAsia="Times New Roman" w:hAnsi="Calibri" w:cs="Calibri"/>
                <w:sz w:val="18"/>
                <w:szCs w:val="18"/>
                <w:lang w:val="fr-FR" w:eastAsia="fr-FR"/>
              </w:rPr>
              <w:t>cost</w:t>
            </w:r>
            <w:proofErr w:type="spellEnd"/>
          </w:p>
        </w:tc>
        <w:tc>
          <w:tcPr>
            <w:tcW w:w="2694" w:type="dxa"/>
            <w:tcBorders>
              <w:top w:val="single" w:sz="4" w:space="0" w:color="auto"/>
              <w:left w:val="nil"/>
              <w:bottom w:val="single" w:sz="4" w:space="0" w:color="auto"/>
              <w:right w:val="single" w:sz="4" w:space="0" w:color="auto"/>
            </w:tcBorders>
            <w:shd w:val="clear" w:color="auto" w:fill="auto"/>
            <w:vAlign w:val="center"/>
            <w:hideMark/>
          </w:tcPr>
          <w:p w14:paraId="1D5B258F" w14:textId="77777777" w:rsidR="00B23F8A" w:rsidRPr="00B763F6" w:rsidRDefault="00B23F8A" w:rsidP="00B23F8A">
            <w:pPr>
              <w:spacing w:after="0" w:line="240" w:lineRule="auto"/>
              <w:rPr>
                <w:rFonts w:ascii="Calibri" w:eastAsia="Times New Roman" w:hAnsi="Calibri" w:cs="Calibri"/>
                <w:sz w:val="18"/>
                <w:szCs w:val="18"/>
                <w:lang w:val="fr-FR" w:eastAsia="fr-FR"/>
              </w:rPr>
            </w:pPr>
            <w:proofErr w:type="spellStart"/>
            <w:r w:rsidRPr="00B763F6">
              <w:rPr>
                <w:rFonts w:ascii="Calibri" w:eastAsia="Times New Roman" w:hAnsi="Calibri" w:cs="Calibri"/>
                <w:sz w:val="18"/>
                <w:szCs w:val="18"/>
                <w:lang w:val="fr-FR" w:eastAsia="fr-FR"/>
              </w:rPr>
              <w:t>level</w:t>
            </w:r>
            <w:proofErr w:type="spellEnd"/>
            <w:r w:rsidRPr="00B763F6">
              <w:rPr>
                <w:rFonts w:ascii="Calibri" w:eastAsia="Times New Roman" w:hAnsi="Calibri" w:cs="Calibri"/>
                <w:sz w:val="18"/>
                <w:szCs w:val="18"/>
                <w:lang w:val="fr-FR" w:eastAsia="fr-FR"/>
              </w:rPr>
              <w:t> </w:t>
            </w:r>
            <w:proofErr w:type="gramStart"/>
            <w:r w:rsidRPr="00B763F6">
              <w:rPr>
                <w:rFonts w:ascii="Calibri" w:eastAsia="Times New Roman" w:hAnsi="Calibri" w:cs="Calibri"/>
                <w:sz w:val="18"/>
                <w:szCs w:val="18"/>
                <w:lang w:val="fr-FR" w:eastAsia="fr-FR"/>
              </w:rPr>
              <w:t>1:</w:t>
            </w:r>
            <w:proofErr w:type="gramEnd"/>
            <w:r w:rsidRPr="00B763F6">
              <w:rPr>
                <w:rFonts w:ascii="Calibri" w:eastAsia="Times New Roman" w:hAnsi="Calibri" w:cs="Calibri"/>
                <w:sz w:val="18"/>
                <w:szCs w:val="18"/>
                <w:lang w:val="fr-FR" w:eastAsia="fr-FR"/>
              </w:rPr>
              <w:t xml:space="preserve"> €57,5</w:t>
            </w:r>
            <w:r w:rsidRPr="00B763F6">
              <w:rPr>
                <w:rFonts w:ascii="Calibri" w:eastAsia="Times New Roman" w:hAnsi="Calibri" w:cs="Calibri"/>
                <w:color w:val="FF0000"/>
                <w:sz w:val="18"/>
                <w:szCs w:val="18"/>
                <w:lang w:val="fr-FR" w:eastAsia="fr-FR"/>
              </w:rPr>
              <w:t xml:space="preserve"> </w:t>
            </w:r>
            <w:r w:rsidRPr="00B763F6">
              <w:rPr>
                <w:rFonts w:ascii="Calibri" w:eastAsia="Times New Roman" w:hAnsi="Calibri" w:cs="Calibri"/>
                <w:sz w:val="18"/>
                <w:szCs w:val="18"/>
                <w:lang w:val="fr-FR" w:eastAsia="fr-FR"/>
              </w:rPr>
              <w:br/>
            </w:r>
            <w:proofErr w:type="spellStart"/>
            <w:r w:rsidRPr="00B763F6">
              <w:rPr>
                <w:rFonts w:ascii="Calibri" w:eastAsia="Times New Roman" w:hAnsi="Calibri" w:cs="Calibri"/>
                <w:sz w:val="18"/>
                <w:szCs w:val="18"/>
                <w:lang w:val="fr-FR" w:eastAsia="fr-FR"/>
              </w:rPr>
              <w:t>level</w:t>
            </w:r>
            <w:proofErr w:type="spellEnd"/>
            <w:r w:rsidRPr="00B763F6">
              <w:rPr>
                <w:rFonts w:ascii="Calibri" w:eastAsia="Times New Roman" w:hAnsi="Calibri" w:cs="Calibri"/>
                <w:sz w:val="18"/>
                <w:szCs w:val="18"/>
                <w:lang w:val="fr-FR" w:eastAsia="fr-FR"/>
              </w:rPr>
              <w:t xml:space="preserve"> 2: €115 </w:t>
            </w:r>
            <w:r w:rsidRPr="00B763F6">
              <w:rPr>
                <w:rFonts w:ascii="Calibri" w:eastAsia="Times New Roman" w:hAnsi="Calibri" w:cs="Calibri"/>
                <w:sz w:val="18"/>
                <w:szCs w:val="18"/>
                <w:lang w:val="fr-FR" w:eastAsia="fr-FR"/>
              </w:rPr>
              <w:br/>
            </w:r>
            <w:proofErr w:type="spellStart"/>
            <w:r w:rsidRPr="00B763F6">
              <w:rPr>
                <w:rFonts w:ascii="Calibri" w:eastAsia="Times New Roman" w:hAnsi="Calibri" w:cs="Calibri"/>
                <w:sz w:val="18"/>
                <w:szCs w:val="18"/>
                <w:lang w:val="fr-FR" w:eastAsia="fr-FR"/>
              </w:rPr>
              <w:t>level</w:t>
            </w:r>
            <w:proofErr w:type="spellEnd"/>
            <w:r w:rsidRPr="00B763F6">
              <w:rPr>
                <w:rFonts w:ascii="Calibri" w:eastAsia="Times New Roman" w:hAnsi="Calibri" w:cs="Calibri"/>
                <w:sz w:val="18"/>
                <w:szCs w:val="18"/>
                <w:lang w:val="fr-FR" w:eastAsia="fr-FR"/>
              </w:rPr>
              <w:t> 3: €172,5</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4CBC94F9"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c>
          <w:tcPr>
            <w:tcW w:w="2268" w:type="dxa"/>
            <w:tcBorders>
              <w:top w:val="single" w:sz="4" w:space="0" w:color="auto"/>
              <w:left w:val="nil"/>
              <w:bottom w:val="single" w:sz="4" w:space="0" w:color="auto"/>
              <w:right w:val="single" w:sz="4" w:space="0" w:color="auto"/>
            </w:tcBorders>
            <w:shd w:val="clear" w:color="000000" w:fill="FFFFFF"/>
            <w:noWrap/>
            <w:vAlign w:val="center"/>
            <w:hideMark/>
          </w:tcPr>
          <w:p w14:paraId="79ABECDF"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53AB0DBD" w14:textId="77777777" w:rsidR="00B23F8A" w:rsidRPr="00B763F6" w:rsidRDefault="00B23F8A" w:rsidP="00B23F8A">
            <w:pPr>
              <w:spacing w:after="0" w:line="240" w:lineRule="auto"/>
              <w:jc w:val="right"/>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r>
      <w:tr w:rsidR="00B23F8A" w:rsidRPr="00B763F6" w14:paraId="79C502A4" w14:textId="77777777" w:rsidTr="00AE3EC6">
        <w:trPr>
          <w:trHeight w:val="273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B12F1A" w14:textId="77777777" w:rsidR="00B23F8A" w:rsidRPr="00B763F6" w:rsidRDefault="00B23F8A" w:rsidP="00B23F8A">
            <w:pPr>
              <w:spacing w:after="0" w:line="240" w:lineRule="auto"/>
              <w:rPr>
                <w:rFonts w:ascii="Calibri" w:eastAsia="Times New Roman" w:hAnsi="Calibri" w:cs="Calibri"/>
                <w:sz w:val="18"/>
                <w:szCs w:val="18"/>
                <w:lang w:val="en-US" w:eastAsia="fr-FR"/>
              </w:rPr>
            </w:pPr>
            <w:r w:rsidRPr="00B763F6">
              <w:rPr>
                <w:rFonts w:ascii="Calibri" w:eastAsia="Times New Roman" w:hAnsi="Calibri" w:cs="Calibri"/>
                <w:b/>
                <w:bCs/>
                <w:sz w:val="18"/>
                <w:szCs w:val="18"/>
                <w:lang w:val="en-US" w:eastAsia="fr-FR"/>
              </w:rPr>
              <w:t>CRA investigator time for patient follow-up on site or by phone</w:t>
            </w:r>
            <w:r w:rsidRPr="00B763F6">
              <w:rPr>
                <w:rFonts w:ascii="Calibri" w:eastAsia="Times New Roman" w:hAnsi="Calibri" w:cs="Calibri"/>
                <w:sz w:val="18"/>
                <w:szCs w:val="18"/>
                <w:lang w:val="en-US" w:eastAsia="fr-FR"/>
              </w:rPr>
              <w:br/>
            </w:r>
            <w:proofErr w:type="spellStart"/>
            <w:r w:rsidRPr="00B763F6">
              <w:rPr>
                <w:rFonts w:ascii="Calibri" w:eastAsia="Times New Roman" w:hAnsi="Calibri" w:cs="Calibri"/>
                <w:sz w:val="18"/>
                <w:szCs w:val="18"/>
                <w:lang w:val="en-US" w:eastAsia="fr-FR"/>
              </w:rPr>
              <w:t>Organisation</w:t>
            </w:r>
            <w:proofErr w:type="spellEnd"/>
            <w:r w:rsidRPr="00B763F6">
              <w:rPr>
                <w:rFonts w:ascii="Calibri" w:eastAsia="Times New Roman" w:hAnsi="Calibri" w:cs="Calibri"/>
                <w:sz w:val="18"/>
                <w:szCs w:val="18"/>
                <w:lang w:val="en-US" w:eastAsia="fr-FR"/>
              </w:rPr>
              <w:t xml:space="preserve"> of the visit (including </w:t>
            </w:r>
            <w:proofErr w:type="spellStart"/>
            <w:r w:rsidRPr="00B763F6">
              <w:rPr>
                <w:rFonts w:ascii="Calibri" w:eastAsia="Times New Roman" w:hAnsi="Calibri" w:cs="Calibri"/>
                <w:sz w:val="18"/>
                <w:szCs w:val="18"/>
                <w:lang w:val="en-US" w:eastAsia="fr-FR"/>
              </w:rPr>
              <w:t>organisation</w:t>
            </w:r>
            <w:proofErr w:type="spellEnd"/>
            <w:r w:rsidRPr="00B763F6">
              <w:rPr>
                <w:rFonts w:ascii="Calibri" w:eastAsia="Times New Roman" w:hAnsi="Calibri" w:cs="Calibri"/>
                <w:sz w:val="18"/>
                <w:szCs w:val="18"/>
                <w:lang w:val="en-US" w:eastAsia="fr-FR"/>
              </w:rPr>
              <w:t xml:space="preserve"> and planning of protocol procedures, hospital admissions, etc.), completing the CRF, resolution of queries, management of undesirable events, specify which with the help of the protocol.</w:t>
            </w:r>
            <w:r w:rsidRPr="00B763F6">
              <w:rPr>
                <w:rFonts w:ascii="Calibri" w:eastAsia="Times New Roman" w:hAnsi="Calibri" w:cs="Calibri"/>
                <w:sz w:val="18"/>
                <w:szCs w:val="18"/>
                <w:lang w:val="en-US" w:eastAsia="fr-FR"/>
              </w:rPr>
              <w:br/>
            </w:r>
            <w:r w:rsidRPr="00B763F6">
              <w:rPr>
                <w:rFonts w:ascii="Calibri" w:eastAsia="Times New Roman" w:hAnsi="Calibri" w:cs="Calibri"/>
                <w:b/>
                <w:bCs/>
                <w:sz w:val="18"/>
                <w:szCs w:val="18"/>
                <w:lang w:val="en-US" w:eastAsia="fr-FR"/>
              </w:rPr>
              <w:t>Level 1:</w:t>
            </w:r>
            <w:r w:rsidRPr="00B763F6">
              <w:rPr>
                <w:rFonts w:ascii="Calibri" w:eastAsia="Times New Roman" w:hAnsi="Calibri" w:cs="Calibri"/>
                <w:sz w:val="18"/>
                <w:szCs w:val="18"/>
                <w:lang w:val="en-US" w:eastAsia="fr-FR"/>
              </w:rPr>
              <w:t xml:space="preserve"> 1 hour + 15 minutes for every 10 pages of CRF.</w:t>
            </w:r>
            <w:r w:rsidRPr="00B763F6">
              <w:rPr>
                <w:rFonts w:ascii="Calibri" w:eastAsia="Times New Roman" w:hAnsi="Calibri" w:cs="Calibri"/>
                <w:sz w:val="18"/>
                <w:szCs w:val="18"/>
                <w:lang w:val="en-US" w:eastAsia="fr-FR"/>
              </w:rPr>
              <w:br/>
            </w:r>
            <w:r w:rsidRPr="00B763F6">
              <w:rPr>
                <w:rFonts w:ascii="Calibri" w:eastAsia="Times New Roman" w:hAnsi="Calibri" w:cs="Calibri"/>
                <w:b/>
                <w:bCs/>
                <w:sz w:val="18"/>
                <w:szCs w:val="18"/>
                <w:lang w:val="en-US" w:eastAsia="fr-FR"/>
              </w:rPr>
              <w:t xml:space="preserve">Level 2: </w:t>
            </w:r>
            <w:r w:rsidRPr="00B763F6">
              <w:rPr>
                <w:rFonts w:ascii="Calibri" w:eastAsia="Times New Roman" w:hAnsi="Calibri" w:cs="Calibri"/>
                <w:sz w:val="18"/>
                <w:szCs w:val="18"/>
                <w:lang w:val="en-US" w:eastAsia="fr-FR"/>
              </w:rPr>
              <w:t>2 hours + 15 minutes for every 5 pages of CRF.</w:t>
            </w:r>
            <w:r w:rsidRPr="00B763F6">
              <w:rPr>
                <w:rFonts w:ascii="Calibri" w:eastAsia="Times New Roman" w:hAnsi="Calibri" w:cs="Calibri"/>
                <w:sz w:val="18"/>
                <w:szCs w:val="18"/>
                <w:lang w:val="en-US" w:eastAsia="fr-FR"/>
              </w:rPr>
              <w:br/>
            </w:r>
            <w:r w:rsidRPr="00B763F6">
              <w:rPr>
                <w:rFonts w:ascii="Calibri" w:eastAsia="Times New Roman" w:hAnsi="Calibri" w:cs="Calibri"/>
                <w:b/>
                <w:bCs/>
                <w:sz w:val="18"/>
                <w:szCs w:val="18"/>
                <w:lang w:val="en-US" w:eastAsia="fr-FR"/>
              </w:rPr>
              <w:t xml:space="preserve">Level 3: </w:t>
            </w:r>
            <w:r w:rsidRPr="00B763F6">
              <w:rPr>
                <w:rFonts w:ascii="Calibri" w:eastAsia="Times New Roman" w:hAnsi="Calibri" w:cs="Calibri"/>
                <w:sz w:val="18"/>
                <w:szCs w:val="18"/>
                <w:lang w:val="en-US" w:eastAsia="fr-FR"/>
              </w:rPr>
              <w:t>2 hours + 15 minutes for every 5 pages of CRF.</w:t>
            </w:r>
            <w:r w:rsidRPr="00B763F6">
              <w:rPr>
                <w:rFonts w:ascii="Calibri" w:eastAsia="Times New Roman" w:hAnsi="Calibri" w:cs="Calibri"/>
                <w:sz w:val="18"/>
                <w:szCs w:val="18"/>
                <w:lang w:val="en-US" w:eastAsia="fr-FR"/>
              </w:rPr>
              <w:br/>
            </w:r>
            <w:r w:rsidRPr="00B763F6">
              <w:rPr>
                <w:rFonts w:ascii="Calibri" w:eastAsia="Times New Roman" w:hAnsi="Calibri" w:cs="Calibri"/>
                <w:i/>
                <w:iCs/>
                <w:sz w:val="18"/>
                <w:szCs w:val="18"/>
                <w:lang w:val="en-US" w:eastAsia="fr-FR"/>
              </w:rPr>
              <w:t>List visits</w:t>
            </w:r>
          </w:p>
        </w:tc>
        <w:tc>
          <w:tcPr>
            <w:tcW w:w="1607" w:type="dxa"/>
            <w:tcBorders>
              <w:top w:val="single" w:sz="4" w:space="0" w:color="auto"/>
              <w:left w:val="nil"/>
              <w:bottom w:val="single" w:sz="4" w:space="0" w:color="auto"/>
              <w:right w:val="single" w:sz="4" w:space="0" w:color="auto"/>
            </w:tcBorders>
            <w:shd w:val="clear" w:color="auto" w:fill="auto"/>
            <w:vAlign w:val="center"/>
            <w:hideMark/>
          </w:tcPr>
          <w:p w14:paraId="2268DCA0"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xml:space="preserve">Per </w:t>
            </w:r>
            <w:proofErr w:type="spellStart"/>
            <w:r w:rsidRPr="00B763F6">
              <w:rPr>
                <w:rFonts w:ascii="Calibri" w:eastAsia="Times New Roman" w:hAnsi="Calibri" w:cs="Calibri"/>
                <w:sz w:val="18"/>
                <w:szCs w:val="18"/>
                <w:lang w:val="fr-FR" w:eastAsia="fr-FR"/>
              </w:rPr>
              <w:t>visit</w:t>
            </w:r>
            <w:proofErr w:type="spellEnd"/>
            <w:r w:rsidRPr="00B763F6">
              <w:rPr>
                <w:rFonts w:ascii="Calibri" w:eastAsia="Times New Roman" w:hAnsi="Calibri" w:cs="Calibri"/>
                <w:sz w:val="18"/>
                <w:szCs w:val="18"/>
                <w:lang w:val="fr-FR" w:eastAsia="fr-FR"/>
              </w:rPr>
              <w:t xml:space="preserve"> </w:t>
            </w:r>
          </w:p>
        </w:tc>
        <w:tc>
          <w:tcPr>
            <w:tcW w:w="1086" w:type="dxa"/>
            <w:tcBorders>
              <w:top w:val="single" w:sz="4" w:space="0" w:color="auto"/>
              <w:left w:val="nil"/>
              <w:bottom w:val="single" w:sz="4" w:space="0" w:color="auto"/>
              <w:right w:val="single" w:sz="4" w:space="0" w:color="auto"/>
            </w:tcBorders>
            <w:shd w:val="clear" w:color="auto" w:fill="auto"/>
            <w:vAlign w:val="center"/>
            <w:hideMark/>
          </w:tcPr>
          <w:p w14:paraId="2BE4BA59"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proofErr w:type="spellStart"/>
            <w:r w:rsidRPr="00B763F6">
              <w:rPr>
                <w:rFonts w:ascii="Calibri" w:eastAsia="Times New Roman" w:hAnsi="Calibri" w:cs="Calibri"/>
                <w:sz w:val="18"/>
                <w:szCs w:val="18"/>
                <w:lang w:val="fr-FR" w:eastAsia="fr-FR"/>
              </w:rPr>
              <w:t>cost</w:t>
            </w:r>
            <w:proofErr w:type="spellEnd"/>
          </w:p>
        </w:tc>
        <w:tc>
          <w:tcPr>
            <w:tcW w:w="2694" w:type="dxa"/>
            <w:tcBorders>
              <w:top w:val="single" w:sz="4" w:space="0" w:color="auto"/>
              <w:left w:val="nil"/>
              <w:bottom w:val="single" w:sz="4" w:space="0" w:color="auto"/>
              <w:right w:val="single" w:sz="4" w:space="0" w:color="auto"/>
            </w:tcBorders>
            <w:shd w:val="clear" w:color="auto" w:fill="auto"/>
            <w:vAlign w:val="center"/>
            <w:hideMark/>
          </w:tcPr>
          <w:p w14:paraId="00CDA21B" w14:textId="77777777" w:rsidR="00B23F8A" w:rsidRPr="00B763F6" w:rsidRDefault="00B23F8A" w:rsidP="00B23F8A">
            <w:pPr>
              <w:spacing w:after="0" w:line="240" w:lineRule="auto"/>
              <w:rPr>
                <w:rFonts w:ascii="Calibri" w:eastAsia="Times New Roman" w:hAnsi="Calibri" w:cs="Calibri"/>
                <w:sz w:val="18"/>
                <w:szCs w:val="18"/>
                <w:lang w:val="fr-FR" w:eastAsia="fr-FR"/>
              </w:rPr>
            </w:pPr>
            <w:proofErr w:type="spellStart"/>
            <w:r w:rsidRPr="00B763F6">
              <w:rPr>
                <w:rFonts w:ascii="Calibri" w:eastAsia="Times New Roman" w:hAnsi="Calibri" w:cs="Calibri"/>
                <w:sz w:val="18"/>
                <w:szCs w:val="18"/>
                <w:lang w:val="fr-FR" w:eastAsia="fr-FR"/>
              </w:rPr>
              <w:t>level</w:t>
            </w:r>
            <w:proofErr w:type="spellEnd"/>
            <w:r w:rsidRPr="00B763F6">
              <w:rPr>
                <w:rFonts w:ascii="Calibri" w:eastAsia="Times New Roman" w:hAnsi="Calibri" w:cs="Calibri"/>
                <w:sz w:val="18"/>
                <w:szCs w:val="18"/>
                <w:lang w:val="fr-FR" w:eastAsia="fr-FR"/>
              </w:rPr>
              <w:t> </w:t>
            </w:r>
            <w:proofErr w:type="gramStart"/>
            <w:r w:rsidRPr="00B763F6">
              <w:rPr>
                <w:rFonts w:ascii="Calibri" w:eastAsia="Times New Roman" w:hAnsi="Calibri" w:cs="Calibri"/>
                <w:sz w:val="18"/>
                <w:szCs w:val="18"/>
                <w:lang w:val="fr-FR" w:eastAsia="fr-FR"/>
              </w:rPr>
              <w:t>1:</w:t>
            </w:r>
            <w:proofErr w:type="gramEnd"/>
            <w:r w:rsidRPr="00B763F6">
              <w:rPr>
                <w:rFonts w:ascii="Calibri" w:eastAsia="Times New Roman" w:hAnsi="Calibri" w:cs="Calibri"/>
                <w:sz w:val="18"/>
                <w:szCs w:val="18"/>
                <w:lang w:val="fr-FR" w:eastAsia="fr-FR"/>
              </w:rPr>
              <w:t xml:space="preserve"> €57,5</w:t>
            </w:r>
            <w:r w:rsidRPr="00B763F6">
              <w:rPr>
                <w:rFonts w:ascii="Calibri" w:eastAsia="Times New Roman" w:hAnsi="Calibri" w:cs="Calibri"/>
                <w:sz w:val="18"/>
                <w:szCs w:val="18"/>
                <w:lang w:val="fr-FR" w:eastAsia="fr-FR"/>
              </w:rPr>
              <w:br/>
            </w:r>
            <w:proofErr w:type="spellStart"/>
            <w:r w:rsidRPr="00B763F6">
              <w:rPr>
                <w:rFonts w:ascii="Calibri" w:eastAsia="Times New Roman" w:hAnsi="Calibri" w:cs="Calibri"/>
                <w:sz w:val="18"/>
                <w:szCs w:val="18"/>
                <w:lang w:val="fr-FR" w:eastAsia="fr-FR"/>
              </w:rPr>
              <w:t>level</w:t>
            </w:r>
            <w:proofErr w:type="spellEnd"/>
            <w:r w:rsidRPr="00B763F6">
              <w:rPr>
                <w:rFonts w:ascii="Calibri" w:eastAsia="Times New Roman" w:hAnsi="Calibri" w:cs="Calibri"/>
                <w:sz w:val="18"/>
                <w:szCs w:val="18"/>
                <w:lang w:val="fr-FR" w:eastAsia="fr-FR"/>
              </w:rPr>
              <w:t> 2: €115</w:t>
            </w:r>
            <w:r w:rsidRPr="00B763F6">
              <w:rPr>
                <w:rFonts w:ascii="Calibri" w:eastAsia="Times New Roman" w:hAnsi="Calibri" w:cs="Calibri"/>
                <w:sz w:val="18"/>
                <w:szCs w:val="18"/>
                <w:lang w:val="fr-FR" w:eastAsia="fr-FR"/>
              </w:rPr>
              <w:br/>
            </w:r>
            <w:proofErr w:type="spellStart"/>
            <w:r w:rsidRPr="00B763F6">
              <w:rPr>
                <w:rFonts w:ascii="Calibri" w:eastAsia="Times New Roman" w:hAnsi="Calibri" w:cs="Calibri"/>
                <w:sz w:val="18"/>
                <w:szCs w:val="18"/>
                <w:lang w:val="fr-FR" w:eastAsia="fr-FR"/>
              </w:rPr>
              <w:t>level</w:t>
            </w:r>
            <w:proofErr w:type="spellEnd"/>
            <w:r w:rsidRPr="00B763F6">
              <w:rPr>
                <w:rFonts w:ascii="Calibri" w:eastAsia="Times New Roman" w:hAnsi="Calibri" w:cs="Calibri"/>
                <w:sz w:val="18"/>
                <w:szCs w:val="18"/>
                <w:lang w:val="fr-FR" w:eastAsia="fr-FR"/>
              </w:rPr>
              <w:t> 3: €115</w:t>
            </w:r>
            <w:r w:rsidRPr="00B763F6">
              <w:rPr>
                <w:rFonts w:ascii="Calibri" w:eastAsia="Times New Roman" w:hAnsi="Calibri" w:cs="Calibri"/>
                <w:color w:val="FF0000"/>
                <w:sz w:val="18"/>
                <w:szCs w:val="18"/>
                <w:lang w:val="fr-FR" w:eastAsia="fr-FR"/>
              </w:rPr>
              <w:t xml:space="preserve">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6BD09B01"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c>
          <w:tcPr>
            <w:tcW w:w="2268" w:type="dxa"/>
            <w:tcBorders>
              <w:top w:val="single" w:sz="4" w:space="0" w:color="auto"/>
              <w:left w:val="nil"/>
              <w:bottom w:val="single" w:sz="4" w:space="0" w:color="auto"/>
              <w:right w:val="single" w:sz="4" w:space="0" w:color="auto"/>
            </w:tcBorders>
            <w:shd w:val="clear" w:color="000000" w:fill="FFFFFF"/>
            <w:noWrap/>
            <w:vAlign w:val="center"/>
            <w:hideMark/>
          </w:tcPr>
          <w:p w14:paraId="3CD77438"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30925B4A" w14:textId="77777777" w:rsidR="00B23F8A" w:rsidRPr="00B763F6" w:rsidRDefault="00B23F8A" w:rsidP="00B23F8A">
            <w:pPr>
              <w:spacing w:after="0" w:line="240" w:lineRule="auto"/>
              <w:jc w:val="right"/>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r>
      <w:tr w:rsidR="00B23F8A" w:rsidRPr="00B763F6" w14:paraId="3A40720B" w14:textId="77777777" w:rsidTr="00AE3EC6">
        <w:trPr>
          <w:trHeight w:val="2085"/>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0348D7" w14:textId="77777777" w:rsidR="00B23F8A" w:rsidRPr="00B763F6" w:rsidRDefault="00B23F8A" w:rsidP="00B23F8A">
            <w:pPr>
              <w:spacing w:after="0" w:line="240" w:lineRule="auto"/>
              <w:rPr>
                <w:rFonts w:ascii="Calibri" w:eastAsia="Times New Roman" w:hAnsi="Calibri" w:cs="Calibri"/>
                <w:sz w:val="18"/>
                <w:szCs w:val="18"/>
                <w:lang w:val="en-US" w:eastAsia="fr-FR"/>
              </w:rPr>
            </w:pPr>
            <w:r w:rsidRPr="00B763F6">
              <w:rPr>
                <w:rFonts w:ascii="Calibri" w:eastAsia="Times New Roman" w:hAnsi="Calibri" w:cs="Calibri"/>
                <w:b/>
                <w:bCs/>
                <w:sz w:val="18"/>
                <w:szCs w:val="18"/>
                <w:lang w:val="en-US" w:eastAsia="fr-FR"/>
              </w:rPr>
              <w:lastRenderedPageBreak/>
              <w:t>CRA investigator time for final visit or early exclusion</w:t>
            </w:r>
            <w:r w:rsidRPr="00B763F6">
              <w:rPr>
                <w:rFonts w:ascii="Calibri" w:eastAsia="Times New Roman" w:hAnsi="Calibri" w:cs="Calibri"/>
                <w:sz w:val="18"/>
                <w:szCs w:val="18"/>
                <w:lang w:val="en-US" w:eastAsia="fr-FR"/>
              </w:rPr>
              <w:br/>
              <w:t xml:space="preserve">Preparing for the visits (including </w:t>
            </w:r>
            <w:proofErr w:type="spellStart"/>
            <w:r w:rsidRPr="00B763F6">
              <w:rPr>
                <w:rFonts w:ascii="Calibri" w:eastAsia="Times New Roman" w:hAnsi="Calibri" w:cs="Calibri"/>
                <w:sz w:val="18"/>
                <w:szCs w:val="18"/>
                <w:lang w:val="en-US" w:eastAsia="fr-FR"/>
              </w:rPr>
              <w:t>organisation</w:t>
            </w:r>
            <w:proofErr w:type="spellEnd"/>
            <w:r w:rsidRPr="00B763F6">
              <w:rPr>
                <w:rFonts w:ascii="Calibri" w:eastAsia="Times New Roman" w:hAnsi="Calibri" w:cs="Calibri"/>
                <w:sz w:val="18"/>
                <w:szCs w:val="18"/>
                <w:lang w:val="en-US" w:eastAsia="fr-FR"/>
              </w:rPr>
              <w:t xml:space="preserve"> and planning protocol procedures, hospital admissions, etc.), completing the CRF, resolving queries.</w:t>
            </w:r>
            <w:r w:rsidRPr="00B763F6">
              <w:rPr>
                <w:rFonts w:ascii="Calibri" w:eastAsia="Times New Roman" w:hAnsi="Calibri" w:cs="Calibri"/>
                <w:sz w:val="18"/>
                <w:szCs w:val="18"/>
                <w:lang w:val="en-US" w:eastAsia="fr-FR"/>
              </w:rPr>
              <w:br/>
            </w:r>
            <w:r w:rsidRPr="00B763F6">
              <w:rPr>
                <w:rFonts w:ascii="Calibri" w:eastAsia="Times New Roman" w:hAnsi="Calibri" w:cs="Calibri"/>
                <w:b/>
                <w:bCs/>
                <w:sz w:val="18"/>
                <w:szCs w:val="18"/>
                <w:lang w:val="en-US" w:eastAsia="fr-FR"/>
              </w:rPr>
              <w:t>Level 1:</w:t>
            </w:r>
            <w:r w:rsidRPr="00B763F6">
              <w:rPr>
                <w:rFonts w:ascii="Calibri" w:eastAsia="Times New Roman" w:hAnsi="Calibri" w:cs="Calibri"/>
                <w:sz w:val="18"/>
                <w:szCs w:val="18"/>
                <w:lang w:val="en-US" w:eastAsia="fr-FR"/>
              </w:rPr>
              <w:t xml:space="preserve"> 1 hour + 15 minutes for every 10 pages of CRF.</w:t>
            </w:r>
            <w:r w:rsidRPr="00B763F6">
              <w:rPr>
                <w:rFonts w:ascii="Calibri" w:eastAsia="Times New Roman" w:hAnsi="Calibri" w:cs="Calibri"/>
                <w:sz w:val="18"/>
                <w:szCs w:val="18"/>
                <w:lang w:val="en-US" w:eastAsia="fr-FR"/>
              </w:rPr>
              <w:br/>
            </w:r>
            <w:r w:rsidRPr="00B763F6">
              <w:rPr>
                <w:rFonts w:ascii="Calibri" w:eastAsia="Times New Roman" w:hAnsi="Calibri" w:cs="Calibri"/>
                <w:b/>
                <w:bCs/>
                <w:sz w:val="18"/>
                <w:szCs w:val="18"/>
                <w:lang w:val="en-US" w:eastAsia="fr-FR"/>
              </w:rPr>
              <w:t>Level 2:</w:t>
            </w:r>
            <w:r w:rsidRPr="00B763F6">
              <w:rPr>
                <w:rFonts w:ascii="Calibri" w:eastAsia="Times New Roman" w:hAnsi="Calibri" w:cs="Calibri"/>
                <w:sz w:val="18"/>
                <w:szCs w:val="18"/>
                <w:lang w:val="en-US" w:eastAsia="fr-FR"/>
              </w:rPr>
              <w:t xml:space="preserve"> 2 hours + 15 minutes for every 5 pages of CRF.</w:t>
            </w:r>
            <w:r w:rsidRPr="00B763F6">
              <w:rPr>
                <w:rFonts w:ascii="Calibri" w:eastAsia="Times New Roman" w:hAnsi="Calibri" w:cs="Calibri"/>
                <w:sz w:val="18"/>
                <w:szCs w:val="18"/>
                <w:lang w:val="en-US" w:eastAsia="fr-FR"/>
              </w:rPr>
              <w:br/>
            </w:r>
            <w:r w:rsidRPr="00B763F6">
              <w:rPr>
                <w:rFonts w:ascii="Calibri" w:eastAsia="Times New Roman" w:hAnsi="Calibri" w:cs="Calibri"/>
                <w:b/>
                <w:bCs/>
                <w:sz w:val="18"/>
                <w:szCs w:val="18"/>
                <w:lang w:val="en-US" w:eastAsia="fr-FR"/>
              </w:rPr>
              <w:t xml:space="preserve">Level 3: </w:t>
            </w:r>
            <w:r w:rsidRPr="00B763F6">
              <w:rPr>
                <w:rFonts w:ascii="Calibri" w:eastAsia="Times New Roman" w:hAnsi="Calibri" w:cs="Calibri"/>
                <w:sz w:val="18"/>
                <w:szCs w:val="18"/>
                <w:lang w:val="en-US" w:eastAsia="fr-FR"/>
              </w:rPr>
              <w:t>2 hours + 15 minutes for every 5 pages of CRF.</w:t>
            </w:r>
            <w:r w:rsidRPr="00B763F6">
              <w:rPr>
                <w:rFonts w:ascii="Calibri" w:eastAsia="Times New Roman" w:hAnsi="Calibri" w:cs="Calibri"/>
                <w:sz w:val="18"/>
                <w:szCs w:val="18"/>
                <w:lang w:val="en-US" w:eastAsia="fr-FR"/>
              </w:rPr>
              <w:br/>
            </w:r>
            <w:r w:rsidRPr="00B763F6">
              <w:rPr>
                <w:rFonts w:ascii="Calibri" w:eastAsia="Times New Roman" w:hAnsi="Calibri" w:cs="Calibri"/>
                <w:i/>
                <w:iCs/>
                <w:sz w:val="18"/>
                <w:szCs w:val="18"/>
                <w:lang w:val="en-US" w:eastAsia="fr-FR"/>
              </w:rPr>
              <w:t>List the visit</w:t>
            </w:r>
          </w:p>
        </w:tc>
        <w:tc>
          <w:tcPr>
            <w:tcW w:w="1607" w:type="dxa"/>
            <w:tcBorders>
              <w:top w:val="single" w:sz="4" w:space="0" w:color="auto"/>
              <w:left w:val="nil"/>
              <w:bottom w:val="single" w:sz="4" w:space="0" w:color="auto"/>
              <w:right w:val="single" w:sz="4" w:space="0" w:color="auto"/>
            </w:tcBorders>
            <w:shd w:val="clear" w:color="auto" w:fill="auto"/>
            <w:vAlign w:val="center"/>
            <w:hideMark/>
          </w:tcPr>
          <w:p w14:paraId="170E0BF1"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xml:space="preserve">Per </w:t>
            </w:r>
            <w:proofErr w:type="spellStart"/>
            <w:r w:rsidRPr="00B763F6">
              <w:rPr>
                <w:rFonts w:ascii="Calibri" w:eastAsia="Times New Roman" w:hAnsi="Calibri" w:cs="Calibri"/>
                <w:sz w:val="18"/>
                <w:szCs w:val="18"/>
                <w:lang w:val="fr-FR" w:eastAsia="fr-FR"/>
              </w:rPr>
              <w:t>visit</w:t>
            </w:r>
            <w:proofErr w:type="spellEnd"/>
          </w:p>
        </w:tc>
        <w:tc>
          <w:tcPr>
            <w:tcW w:w="1086" w:type="dxa"/>
            <w:tcBorders>
              <w:top w:val="single" w:sz="4" w:space="0" w:color="auto"/>
              <w:left w:val="nil"/>
              <w:bottom w:val="single" w:sz="4" w:space="0" w:color="auto"/>
              <w:right w:val="single" w:sz="4" w:space="0" w:color="auto"/>
            </w:tcBorders>
            <w:shd w:val="clear" w:color="auto" w:fill="auto"/>
            <w:vAlign w:val="center"/>
            <w:hideMark/>
          </w:tcPr>
          <w:p w14:paraId="10ECD9FF"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proofErr w:type="spellStart"/>
            <w:r w:rsidRPr="00B763F6">
              <w:rPr>
                <w:rFonts w:ascii="Calibri" w:eastAsia="Times New Roman" w:hAnsi="Calibri" w:cs="Calibri"/>
                <w:sz w:val="18"/>
                <w:szCs w:val="18"/>
                <w:lang w:val="fr-FR" w:eastAsia="fr-FR"/>
              </w:rPr>
              <w:t>cost</w:t>
            </w:r>
            <w:proofErr w:type="spellEnd"/>
          </w:p>
        </w:tc>
        <w:tc>
          <w:tcPr>
            <w:tcW w:w="2694" w:type="dxa"/>
            <w:tcBorders>
              <w:top w:val="single" w:sz="4" w:space="0" w:color="auto"/>
              <w:left w:val="nil"/>
              <w:bottom w:val="single" w:sz="4" w:space="0" w:color="auto"/>
              <w:right w:val="single" w:sz="4" w:space="0" w:color="auto"/>
            </w:tcBorders>
            <w:shd w:val="clear" w:color="auto" w:fill="auto"/>
            <w:vAlign w:val="center"/>
            <w:hideMark/>
          </w:tcPr>
          <w:p w14:paraId="6973BD03" w14:textId="77777777" w:rsidR="00B23F8A" w:rsidRPr="00B763F6" w:rsidRDefault="00B23F8A" w:rsidP="00B23F8A">
            <w:pPr>
              <w:spacing w:after="0" w:line="240" w:lineRule="auto"/>
              <w:rPr>
                <w:rFonts w:ascii="Calibri" w:eastAsia="Times New Roman" w:hAnsi="Calibri" w:cs="Calibri"/>
                <w:sz w:val="18"/>
                <w:szCs w:val="18"/>
                <w:lang w:val="fr-FR" w:eastAsia="fr-FR"/>
              </w:rPr>
            </w:pPr>
            <w:proofErr w:type="spellStart"/>
            <w:r w:rsidRPr="00B763F6">
              <w:rPr>
                <w:rFonts w:ascii="Calibri" w:eastAsia="Times New Roman" w:hAnsi="Calibri" w:cs="Calibri"/>
                <w:sz w:val="18"/>
                <w:szCs w:val="18"/>
                <w:lang w:val="fr-FR" w:eastAsia="fr-FR"/>
              </w:rPr>
              <w:t>level</w:t>
            </w:r>
            <w:proofErr w:type="spellEnd"/>
            <w:r w:rsidRPr="00B763F6">
              <w:rPr>
                <w:rFonts w:ascii="Calibri" w:eastAsia="Times New Roman" w:hAnsi="Calibri" w:cs="Calibri"/>
                <w:sz w:val="18"/>
                <w:szCs w:val="18"/>
                <w:lang w:val="fr-FR" w:eastAsia="fr-FR"/>
              </w:rPr>
              <w:t> </w:t>
            </w:r>
            <w:proofErr w:type="gramStart"/>
            <w:r w:rsidRPr="00B763F6">
              <w:rPr>
                <w:rFonts w:ascii="Calibri" w:eastAsia="Times New Roman" w:hAnsi="Calibri" w:cs="Calibri"/>
                <w:sz w:val="18"/>
                <w:szCs w:val="18"/>
                <w:lang w:val="fr-FR" w:eastAsia="fr-FR"/>
              </w:rPr>
              <w:t>1:</w:t>
            </w:r>
            <w:proofErr w:type="gramEnd"/>
            <w:r w:rsidRPr="00B763F6">
              <w:rPr>
                <w:rFonts w:ascii="Calibri" w:eastAsia="Times New Roman" w:hAnsi="Calibri" w:cs="Calibri"/>
                <w:sz w:val="18"/>
                <w:szCs w:val="18"/>
                <w:lang w:val="fr-FR" w:eastAsia="fr-FR"/>
              </w:rPr>
              <w:t xml:space="preserve"> €57,5</w:t>
            </w:r>
            <w:r w:rsidRPr="00B763F6">
              <w:rPr>
                <w:rFonts w:ascii="Calibri" w:eastAsia="Times New Roman" w:hAnsi="Calibri" w:cs="Calibri"/>
                <w:sz w:val="18"/>
                <w:szCs w:val="18"/>
                <w:lang w:val="fr-FR" w:eastAsia="fr-FR"/>
              </w:rPr>
              <w:br/>
            </w:r>
            <w:proofErr w:type="spellStart"/>
            <w:r w:rsidRPr="00B763F6">
              <w:rPr>
                <w:rFonts w:ascii="Calibri" w:eastAsia="Times New Roman" w:hAnsi="Calibri" w:cs="Calibri"/>
                <w:sz w:val="18"/>
                <w:szCs w:val="18"/>
                <w:lang w:val="fr-FR" w:eastAsia="fr-FR"/>
              </w:rPr>
              <w:t>level</w:t>
            </w:r>
            <w:proofErr w:type="spellEnd"/>
            <w:r w:rsidRPr="00B763F6">
              <w:rPr>
                <w:rFonts w:ascii="Calibri" w:eastAsia="Times New Roman" w:hAnsi="Calibri" w:cs="Calibri"/>
                <w:sz w:val="18"/>
                <w:szCs w:val="18"/>
                <w:lang w:val="fr-FR" w:eastAsia="fr-FR"/>
              </w:rPr>
              <w:t> 2: €115</w:t>
            </w:r>
            <w:r w:rsidRPr="00B763F6">
              <w:rPr>
                <w:rFonts w:ascii="Calibri" w:eastAsia="Times New Roman" w:hAnsi="Calibri" w:cs="Calibri"/>
                <w:sz w:val="18"/>
                <w:szCs w:val="18"/>
                <w:lang w:val="fr-FR" w:eastAsia="fr-FR"/>
              </w:rPr>
              <w:br/>
            </w:r>
            <w:proofErr w:type="spellStart"/>
            <w:r w:rsidRPr="00B763F6">
              <w:rPr>
                <w:rFonts w:ascii="Calibri" w:eastAsia="Times New Roman" w:hAnsi="Calibri" w:cs="Calibri"/>
                <w:sz w:val="18"/>
                <w:szCs w:val="18"/>
                <w:lang w:val="fr-FR" w:eastAsia="fr-FR"/>
              </w:rPr>
              <w:t>level</w:t>
            </w:r>
            <w:proofErr w:type="spellEnd"/>
            <w:r w:rsidRPr="00B763F6">
              <w:rPr>
                <w:rFonts w:ascii="Calibri" w:eastAsia="Times New Roman" w:hAnsi="Calibri" w:cs="Calibri"/>
                <w:sz w:val="18"/>
                <w:szCs w:val="18"/>
                <w:lang w:val="fr-FR" w:eastAsia="fr-FR"/>
              </w:rPr>
              <w:t> 3: €115</w:t>
            </w:r>
            <w:r w:rsidRPr="00B763F6">
              <w:rPr>
                <w:rFonts w:ascii="Calibri" w:eastAsia="Times New Roman" w:hAnsi="Calibri" w:cs="Calibri"/>
                <w:color w:val="FF0000"/>
                <w:sz w:val="18"/>
                <w:szCs w:val="18"/>
                <w:lang w:val="fr-FR" w:eastAsia="fr-FR"/>
              </w:rPr>
              <w:t xml:space="preserve">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182710D5"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c>
          <w:tcPr>
            <w:tcW w:w="2268" w:type="dxa"/>
            <w:tcBorders>
              <w:top w:val="single" w:sz="4" w:space="0" w:color="auto"/>
              <w:left w:val="nil"/>
              <w:bottom w:val="single" w:sz="4" w:space="0" w:color="auto"/>
              <w:right w:val="single" w:sz="4" w:space="0" w:color="auto"/>
            </w:tcBorders>
            <w:shd w:val="clear" w:color="000000" w:fill="FFFFFF"/>
            <w:noWrap/>
            <w:vAlign w:val="center"/>
            <w:hideMark/>
          </w:tcPr>
          <w:p w14:paraId="2DBD6EB5"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574CD97D" w14:textId="77777777" w:rsidR="00B23F8A" w:rsidRPr="00B763F6" w:rsidRDefault="00B23F8A" w:rsidP="00B23F8A">
            <w:pPr>
              <w:spacing w:after="0" w:line="240" w:lineRule="auto"/>
              <w:jc w:val="right"/>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r>
      <w:tr w:rsidR="00B23F8A" w:rsidRPr="00B763F6" w14:paraId="0033D186" w14:textId="77777777" w:rsidTr="00AE3EC6">
        <w:trPr>
          <w:trHeight w:val="90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63DD79" w14:textId="77777777" w:rsidR="00B23F8A" w:rsidRPr="00B763F6" w:rsidRDefault="00B23F8A" w:rsidP="00B23F8A">
            <w:pPr>
              <w:spacing w:after="0" w:line="240" w:lineRule="auto"/>
              <w:rPr>
                <w:rFonts w:ascii="Calibri" w:eastAsia="Times New Roman" w:hAnsi="Calibri" w:cs="Calibri"/>
                <w:b/>
                <w:bCs/>
                <w:sz w:val="18"/>
                <w:szCs w:val="18"/>
                <w:lang w:val="en-US" w:eastAsia="fr-FR"/>
              </w:rPr>
            </w:pPr>
            <w:r w:rsidRPr="00B763F6">
              <w:rPr>
                <w:rFonts w:ascii="Calibri" w:eastAsia="Times New Roman" w:hAnsi="Calibri" w:cs="Calibri"/>
                <w:b/>
                <w:bCs/>
                <w:sz w:val="18"/>
                <w:szCs w:val="18"/>
                <w:lang w:val="en-US" w:eastAsia="fr-FR"/>
              </w:rPr>
              <w:t xml:space="preserve">CRA investigator training time for questionnaires and patient logs - </w:t>
            </w:r>
            <w:r w:rsidRPr="00B763F6">
              <w:rPr>
                <w:rFonts w:ascii="Calibri" w:eastAsia="Times New Roman" w:hAnsi="Calibri" w:cs="Calibri"/>
                <w:sz w:val="18"/>
                <w:szCs w:val="18"/>
                <w:lang w:val="en-US" w:eastAsia="fr-FR"/>
              </w:rPr>
              <w:t>1 hour/protocol</w:t>
            </w:r>
          </w:p>
        </w:tc>
        <w:tc>
          <w:tcPr>
            <w:tcW w:w="1607" w:type="dxa"/>
            <w:tcBorders>
              <w:top w:val="single" w:sz="4" w:space="0" w:color="auto"/>
              <w:left w:val="nil"/>
              <w:bottom w:val="single" w:sz="4" w:space="0" w:color="auto"/>
              <w:right w:val="single" w:sz="4" w:space="0" w:color="auto"/>
            </w:tcBorders>
            <w:shd w:val="clear" w:color="auto" w:fill="auto"/>
            <w:vAlign w:val="center"/>
            <w:hideMark/>
          </w:tcPr>
          <w:p w14:paraId="73343DC0" w14:textId="77777777" w:rsidR="00B23F8A" w:rsidRPr="00B763F6" w:rsidRDefault="00B23F8A" w:rsidP="00B23F8A">
            <w:pPr>
              <w:spacing w:after="0" w:line="240" w:lineRule="auto"/>
              <w:jc w:val="center"/>
              <w:rPr>
                <w:rFonts w:ascii="Calibri" w:eastAsia="Times New Roman" w:hAnsi="Calibri" w:cs="Calibri"/>
                <w:sz w:val="18"/>
                <w:szCs w:val="18"/>
                <w:lang w:val="en-US" w:eastAsia="fr-FR"/>
              </w:rPr>
            </w:pPr>
            <w:r w:rsidRPr="00B763F6">
              <w:rPr>
                <w:rFonts w:ascii="Calibri" w:eastAsia="Times New Roman" w:hAnsi="Calibri" w:cs="Calibri"/>
                <w:sz w:val="18"/>
                <w:szCs w:val="18"/>
                <w:lang w:val="en-US" w:eastAsia="fr-FR"/>
              </w:rPr>
              <w:t>Per trained member of staff</w:t>
            </w:r>
          </w:p>
        </w:tc>
        <w:tc>
          <w:tcPr>
            <w:tcW w:w="1086" w:type="dxa"/>
            <w:tcBorders>
              <w:top w:val="single" w:sz="4" w:space="0" w:color="auto"/>
              <w:left w:val="nil"/>
              <w:bottom w:val="single" w:sz="4" w:space="0" w:color="auto"/>
              <w:right w:val="single" w:sz="4" w:space="0" w:color="auto"/>
            </w:tcBorders>
            <w:shd w:val="clear" w:color="auto" w:fill="auto"/>
            <w:vAlign w:val="center"/>
            <w:hideMark/>
          </w:tcPr>
          <w:p w14:paraId="3631E3F0"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proofErr w:type="spellStart"/>
            <w:r w:rsidRPr="00B763F6">
              <w:rPr>
                <w:rFonts w:ascii="Calibri" w:eastAsia="Times New Roman" w:hAnsi="Calibri" w:cs="Calibri"/>
                <w:sz w:val="18"/>
                <w:szCs w:val="18"/>
                <w:lang w:val="fr-FR" w:eastAsia="fr-FR"/>
              </w:rPr>
              <w:t>cost</w:t>
            </w:r>
            <w:proofErr w:type="spellEnd"/>
          </w:p>
        </w:tc>
        <w:tc>
          <w:tcPr>
            <w:tcW w:w="2694" w:type="dxa"/>
            <w:tcBorders>
              <w:top w:val="single" w:sz="4" w:space="0" w:color="auto"/>
              <w:left w:val="nil"/>
              <w:bottom w:val="single" w:sz="4" w:space="0" w:color="auto"/>
              <w:right w:val="single" w:sz="4" w:space="0" w:color="auto"/>
            </w:tcBorders>
            <w:shd w:val="clear" w:color="auto" w:fill="auto"/>
            <w:noWrap/>
            <w:vAlign w:val="center"/>
            <w:hideMark/>
          </w:tcPr>
          <w:p w14:paraId="33024B53"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57,50 €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7A108085"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661F788F"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6060E4BB" w14:textId="77777777" w:rsidR="00B23F8A" w:rsidRPr="00B763F6" w:rsidRDefault="00B23F8A" w:rsidP="00B23F8A">
            <w:pPr>
              <w:spacing w:after="0" w:line="240" w:lineRule="auto"/>
              <w:jc w:val="right"/>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r>
      <w:tr w:rsidR="00B23F8A" w:rsidRPr="00B763F6" w14:paraId="3CDC2F77" w14:textId="77777777" w:rsidTr="00AE3EC6">
        <w:trPr>
          <w:trHeight w:val="22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F9B142" w14:textId="77777777" w:rsidR="00B23F8A" w:rsidRPr="00B763F6" w:rsidRDefault="00B23F8A" w:rsidP="00B23F8A">
            <w:pPr>
              <w:spacing w:after="0" w:line="240" w:lineRule="auto"/>
              <w:rPr>
                <w:rFonts w:ascii="Calibri" w:eastAsia="Times New Roman" w:hAnsi="Calibri" w:cs="Calibri"/>
                <w:b/>
                <w:bCs/>
                <w:sz w:val="18"/>
                <w:szCs w:val="18"/>
                <w:lang w:val="en-US" w:eastAsia="fr-FR"/>
              </w:rPr>
            </w:pPr>
            <w:r w:rsidRPr="00B763F6">
              <w:rPr>
                <w:rFonts w:ascii="Calibri" w:eastAsia="Times New Roman" w:hAnsi="Calibri" w:cs="Calibri"/>
                <w:b/>
                <w:bCs/>
                <w:sz w:val="18"/>
                <w:szCs w:val="18"/>
                <w:lang w:val="en-US" w:eastAsia="fr-FR"/>
              </w:rPr>
              <w:t xml:space="preserve">CRA investigator time for managing self-questionnaires or carrying out and filling in patient questionnaires, setting up the questionnaire tablets, loading, helping with connection, checking, depositing in the department </w:t>
            </w:r>
            <w:r w:rsidRPr="00B763F6">
              <w:rPr>
                <w:rFonts w:ascii="Calibri" w:eastAsia="Times New Roman" w:hAnsi="Calibri" w:cs="Calibri"/>
                <w:b/>
                <w:bCs/>
                <w:sz w:val="18"/>
                <w:szCs w:val="18"/>
                <w:lang w:val="en-US" w:eastAsia="fr-FR"/>
              </w:rPr>
              <w:br/>
            </w:r>
            <w:r w:rsidRPr="00B763F6">
              <w:rPr>
                <w:rFonts w:ascii="Calibri" w:eastAsia="Times New Roman" w:hAnsi="Calibri" w:cs="Calibri"/>
                <w:sz w:val="18"/>
                <w:szCs w:val="18"/>
                <w:lang w:val="en-US" w:eastAsia="fr-FR"/>
              </w:rPr>
              <w:t>- 15 minutes per patient (if paper) or 45 minutes (if electronic)</w:t>
            </w:r>
            <w:r w:rsidRPr="00B763F6">
              <w:rPr>
                <w:rFonts w:ascii="Calibri" w:eastAsia="Times New Roman" w:hAnsi="Calibri" w:cs="Calibri"/>
                <w:sz w:val="18"/>
                <w:szCs w:val="18"/>
                <w:lang w:val="en-US" w:eastAsia="fr-FR"/>
              </w:rPr>
              <w:br/>
              <w:t>- if &gt; 5 self-questionnaires 30 minutes per patient (if paper) or 1 hour (if electronic)</w:t>
            </w:r>
            <w:r w:rsidRPr="00B763F6">
              <w:rPr>
                <w:rFonts w:ascii="Calibri" w:eastAsia="Times New Roman" w:hAnsi="Calibri" w:cs="Calibri"/>
                <w:sz w:val="18"/>
                <w:szCs w:val="18"/>
                <w:lang w:val="en-US" w:eastAsia="fr-FR"/>
              </w:rPr>
              <w:br/>
            </w:r>
            <w:r w:rsidRPr="00B763F6">
              <w:rPr>
                <w:rFonts w:ascii="Calibri" w:eastAsia="Times New Roman" w:hAnsi="Calibri" w:cs="Calibri"/>
                <w:i/>
                <w:iCs/>
                <w:sz w:val="18"/>
                <w:szCs w:val="18"/>
                <w:lang w:val="en-US" w:eastAsia="fr-FR"/>
              </w:rPr>
              <w:t>List visits</w:t>
            </w:r>
          </w:p>
        </w:tc>
        <w:tc>
          <w:tcPr>
            <w:tcW w:w="1607" w:type="dxa"/>
            <w:tcBorders>
              <w:top w:val="single" w:sz="4" w:space="0" w:color="auto"/>
              <w:left w:val="nil"/>
              <w:bottom w:val="single" w:sz="4" w:space="0" w:color="auto"/>
              <w:right w:val="single" w:sz="4" w:space="0" w:color="auto"/>
            </w:tcBorders>
            <w:shd w:val="clear" w:color="auto" w:fill="auto"/>
            <w:vAlign w:val="center"/>
            <w:hideMark/>
          </w:tcPr>
          <w:p w14:paraId="2C1217EE"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xml:space="preserve">Per </w:t>
            </w:r>
            <w:proofErr w:type="spellStart"/>
            <w:r w:rsidRPr="00B763F6">
              <w:rPr>
                <w:rFonts w:ascii="Calibri" w:eastAsia="Times New Roman" w:hAnsi="Calibri" w:cs="Calibri"/>
                <w:sz w:val="18"/>
                <w:szCs w:val="18"/>
                <w:lang w:val="fr-FR" w:eastAsia="fr-FR"/>
              </w:rPr>
              <w:t>visit</w:t>
            </w:r>
            <w:proofErr w:type="spellEnd"/>
          </w:p>
        </w:tc>
        <w:tc>
          <w:tcPr>
            <w:tcW w:w="1086" w:type="dxa"/>
            <w:tcBorders>
              <w:top w:val="single" w:sz="4" w:space="0" w:color="auto"/>
              <w:left w:val="nil"/>
              <w:bottom w:val="single" w:sz="4" w:space="0" w:color="auto"/>
              <w:right w:val="single" w:sz="4" w:space="0" w:color="auto"/>
            </w:tcBorders>
            <w:shd w:val="clear" w:color="auto" w:fill="auto"/>
            <w:vAlign w:val="center"/>
            <w:hideMark/>
          </w:tcPr>
          <w:p w14:paraId="4D2CDD5A"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proofErr w:type="spellStart"/>
            <w:r w:rsidRPr="00B763F6">
              <w:rPr>
                <w:rFonts w:ascii="Calibri" w:eastAsia="Times New Roman" w:hAnsi="Calibri" w:cs="Calibri"/>
                <w:sz w:val="18"/>
                <w:szCs w:val="18"/>
                <w:lang w:val="fr-FR" w:eastAsia="fr-FR"/>
              </w:rPr>
              <w:t>cost</w:t>
            </w:r>
            <w:proofErr w:type="spellEnd"/>
          </w:p>
        </w:tc>
        <w:tc>
          <w:tcPr>
            <w:tcW w:w="2694" w:type="dxa"/>
            <w:tcBorders>
              <w:top w:val="single" w:sz="4" w:space="0" w:color="auto"/>
              <w:left w:val="nil"/>
              <w:bottom w:val="single" w:sz="4" w:space="0" w:color="auto"/>
              <w:right w:val="single" w:sz="4" w:space="0" w:color="auto"/>
            </w:tcBorders>
            <w:shd w:val="clear" w:color="auto" w:fill="auto"/>
            <w:vAlign w:val="center"/>
            <w:hideMark/>
          </w:tcPr>
          <w:p w14:paraId="4D34A202"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€14,37</w:t>
            </w:r>
            <w:r w:rsidRPr="00B763F6">
              <w:rPr>
                <w:rFonts w:ascii="Calibri" w:eastAsia="Times New Roman" w:hAnsi="Calibri" w:cs="Calibri"/>
                <w:sz w:val="18"/>
                <w:szCs w:val="18"/>
                <w:lang w:val="fr-FR" w:eastAsia="fr-FR"/>
              </w:rPr>
              <w:br/>
              <w:t>if &gt; 5 self-</w:t>
            </w:r>
            <w:proofErr w:type="gramStart"/>
            <w:r w:rsidRPr="00B763F6">
              <w:rPr>
                <w:rFonts w:ascii="Calibri" w:eastAsia="Times New Roman" w:hAnsi="Calibri" w:cs="Calibri"/>
                <w:sz w:val="18"/>
                <w:szCs w:val="18"/>
                <w:lang w:val="fr-FR" w:eastAsia="fr-FR"/>
              </w:rPr>
              <w:t>questionnaires:</w:t>
            </w:r>
            <w:proofErr w:type="gramEnd"/>
            <w:r w:rsidRPr="00B763F6">
              <w:rPr>
                <w:rFonts w:ascii="Calibri" w:eastAsia="Times New Roman" w:hAnsi="Calibri" w:cs="Calibri"/>
                <w:sz w:val="18"/>
                <w:szCs w:val="18"/>
                <w:lang w:val="fr-FR" w:eastAsia="fr-FR"/>
              </w:rPr>
              <w:t xml:space="preserve">  €28,75</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7737F82C"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c>
          <w:tcPr>
            <w:tcW w:w="2268" w:type="dxa"/>
            <w:tcBorders>
              <w:top w:val="single" w:sz="4" w:space="0" w:color="auto"/>
              <w:left w:val="nil"/>
              <w:bottom w:val="single" w:sz="4" w:space="0" w:color="auto"/>
              <w:right w:val="single" w:sz="4" w:space="0" w:color="auto"/>
            </w:tcBorders>
            <w:shd w:val="clear" w:color="000000" w:fill="FFFFFF"/>
            <w:noWrap/>
            <w:vAlign w:val="center"/>
            <w:hideMark/>
          </w:tcPr>
          <w:p w14:paraId="39389AD5"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4B98B81E" w14:textId="77777777" w:rsidR="00B23F8A" w:rsidRPr="00B763F6" w:rsidRDefault="00B23F8A" w:rsidP="00B23F8A">
            <w:pPr>
              <w:spacing w:after="0" w:line="240" w:lineRule="auto"/>
              <w:jc w:val="right"/>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r>
      <w:tr w:rsidR="00B23F8A" w:rsidRPr="00B763F6" w14:paraId="342EA0BA" w14:textId="77777777" w:rsidTr="00AE3EC6">
        <w:trPr>
          <w:trHeight w:val="150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15B687" w14:textId="77777777" w:rsidR="00B23F8A" w:rsidRPr="00B763F6" w:rsidRDefault="00B23F8A" w:rsidP="00B23F8A">
            <w:pPr>
              <w:spacing w:after="0" w:line="240" w:lineRule="auto"/>
              <w:rPr>
                <w:rFonts w:ascii="Calibri" w:eastAsia="Times New Roman" w:hAnsi="Calibri" w:cs="Calibri"/>
                <w:b/>
                <w:bCs/>
                <w:sz w:val="18"/>
                <w:szCs w:val="18"/>
                <w:lang w:val="en-US" w:eastAsia="fr-FR"/>
              </w:rPr>
            </w:pPr>
            <w:r w:rsidRPr="00B763F6">
              <w:rPr>
                <w:rFonts w:ascii="Calibri" w:eastAsia="Times New Roman" w:hAnsi="Calibri" w:cs="Calibri"/>
                <w:b/>
                <w:bCs/>
                <w:sz w:val="18"/>
                <w:szCs w:val="18"/>
                <w:lang w:val="en-US" w:eastAsia="fr-FR"/>
              </w:rPr>
              <w:t>CRA investigator time for initial training of patients on the self-questionnaire – electronic (1 hour/patient) / paper (30 minutes/patient)</w:t>
            </w:r>
            <w:r w:rsidRPr="00B763F6">
              <w:rPr>
                <w:rFonts w:ascii="Calibri" w:eastAsia="Times New Roman" w:hAnsi="Calibri" w:cs="Calibri"/>
                <w:b/>
                <w:bCs/>
                <w:sz w:val="18"/>
                <w:szCs w:val="18"/>
                <w:lang w:val="en-US" w:eastAsia="fr-FR"/>
              </w:rPr>
              <w:br/>
              <w:t>if &gt; 5 self-questionnaires: electronic (1 hour 30/patient) / paper (45 minutes/patient)</w:t>
            </w:r>
          </w:p>
        </w:tc>
        <w:tc>
          <w:tcPr>
            <w:tcW w:w="1607" w:type="dxa"/>
            <w:tcBorders>
              <w:top w:val="single" w:sz="4" w:space="0" w:color="auto"/>
              <w:left w:val="nil"/>
              <w:bottom w:val="single" w:sz="4" w:space="0" w:color="auto"/>
              <w:right w:val="single" w:sz="4" w:space="0" w:color="auto"/>
            </w:tcBorders>
            <w:shd w:val="clear" w:color="auto" w:fill="auto"/>
            <w:vAlign w:val="center"/>
            <w:hideMark/>
          </w:tcPr>
          <w:p w14:paraId="6A085220"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Per patient</w:t>
            </w:r>
          </w:p>
        </w:tc>
        <w:tc>
          <w:tcPr>
            <w:tcW w:w="1086" w:type="dxa"/>
            <w:tcBorders>
              <w:top w:val="single" w:sz="4" w:space="0" w:color="auto"/>
              <w:left w:val="nil"/>
              <w:bottom w:val="single" w:sz="4" w:space="0" w:color="auto"/>
              <w:right w:val="single" w:sz="4" w:space="0" w:color="auto"/>
            </w:tcBorders>
            <w:shd w:val="clear" w:color="auto" w:fill="auto"/>
            <w:vAlign w:val="center"/>
            <w:hideMark/>
          </w:tcPr>
          <w:p w14:paraId="5C4383D8"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proofErr w:type="spellStart"/>
            <w:r w:rsidRPr="00B763F6">
              <w:rPr>
                <w:rFonts w:ascii="Calibri" w:eastAsia="Times New Roman" w:hAnsi="Calibri" w:cs="Calibri"/>
                <w:sz w:val="18"/>
                <w:szCs w:val="18"/>
                <w:lang w:val="fr-FR" w:eastAsia="fr-FR"/>
              </w:rPr>
              <w:t>cost</w:t>
            </w:r>
            <w:proofErr w:type="spellEnd"/>
          </w:p>
        </w:tc>
        <w:tc>
          <w:tcPr>
            <w:tcW w:w="2694" w:type="dxa"/>
            <w:tcBorders>
              <w:top w:val="single" w:sz="4" w:space="0" w:color="auto"/>
              <w:left w:val="nil"/>
              <w:bottom w:val="single" w:sz="4" w:space="0" w:color="auto"/>
              <w:right w:val="single" w:sz="4" w:space="0" w:color="auto"/>
            </w:tcBorders>
            <w:shd w:val="clear" w:color="auto" w:fill="auto"/>
            <w:vAlign w:val="center"/>
            <w:hideMark/>
          </w:tcPr>
          <w:p w14:paraId="2525D6BA" w14:textId="77777777" w:rsidR="00B23F8A" w:rsidRPr="00B763F6" w:rsidRDefault="00B23F8A" w:rsidP="00B23F8A">
            <w:pPr>
              <w:spacing w:after="0" w:line="240" w:lineRule="auto"/>
              <w:rPr>
                <w:rFonts w:ascii="Calibri" w:eastAsia="Times New Roman" w:hAnsi="Calibri" w:cs="Calibri"/>
                <w:sz w:val="18"/>
                <w:szCs w:val="18"/>
                <w:lang w:val="en-US" w:eastAsia="fr-FR"/>
              </w:rPr>
            </w:pPr>
            <w:r w:rsidRPr="00B763F6">
              <w:rPr>
                <w:rFonts w:ascii="Calibri" w:eastAsia="Times New Roman" w:hAnsi="Calibri" w:cs="Calibri"/>
                <w:sz w:val="18"/>
                <w:szCs w:val="18"/>
                <w:lang w:val="en-US" w:eastAsia="fr-FR"/>
              </w:rPr>
              <w:t>electronic €57,5</w:t>
            </w:r>
            <w:r w:rsidRPr="00B763F6">
              <w:rPr>
                <w:rFonts w:ascii="Calibri" w:eastAsia="Times New Roman" w:hAnsi="Calibri" w:cs="Calibri"/>
                <w:sz w:val="18"/>
                <w:szCs w:val="18"/>
                <w:lang w:val="en-US" w:eastAsia="fr-FR"/>
              </w:rPr>
              <w:br/>
              <w:t>paper €28,75</w:t>
            </w:r>
            <w:r w:rsidRPr="00B763F6">
              <w:rPr>
                <w:rFonts w:ascii="Calibri" w:eastAsia="Times New Roman" w:hAnsi="Calibri" w:cs="Calibri"/>
                <w:sz w:val="18"/>
                <w:szCs w:val="18"/>
                <w:lang w:val="en-US" w:eastAsia="fr-FR"/>
              </w:rPr>
              <w:br/>
              <w:t xml:space="preserve">if &gt; 5 self-questionnaires </w:t>
            </w:r>
            <w:r w:rsidRPr="00B763F6">
              <w:rPr>
                <w:rFonts w:ascii="Calibri" w:eastAsia="Times New Roman" w:hAnsi="Calibri" w:cs="Calibri"/>
                <w:sz w:val="18"/>
                <w:szCs w:val="18"/>
                <w:lang w:val="en-US" w:eastAsia="fr-FR"/>
              </w:rPr>
              <w:br/>
              <w:t>electronic €86,25</w:t>
            </w:r>
            <w:r w:rsidRPr="00B763F6">
              <w:rPr>
                <w:rFonts w:ascii="Calibri" w:eastAsia="Times New Roman" w:hAnsi="Calibri" w:cs="Calibri"/>
                <w:sz w:val="18"/>
                <w:szCs w:val="18"/>
                <w:lang w:val="en-US" w:eastAsia="fr-FR"/>
              </w:rPr>
              <w:br/>
              <w:t>paper €43,12</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37AB6E92" w14:textId="77777777" w:rsidR="00B23F8A" w:rsidRPr="00B763F6" w:rsidRDefault="00B23F8A" w:rsidP="00B23F8A">
            <w:pPr>
              <w:spacing w:after="0" w:line="240" w:lineRule="auto"/>
              <w:jc w:val="center"/>
              <w:rPr>
                <w:rFonts w:ascii="Calibri" w:eastAsia="Times New Roman" w:hAnsi="Calibri" w:cs="Calibri"/>
                <w:sz w:val="18"/>
                <w:szCs w:val="18"/>
                <w:lang w:val="en-US" w:eastAsia="fr-FR"/>
              </w:rPr>
            </w:pPr>
            <w:r w:rsidRPr="00B763F6">
              <w:rPr>
                <w:rFonts w:ascii="Calibri" w:eastAsia="Times New Roman" w:hAnsi="Calibri" w:cs="Calibri"/>
                <w:sz w:val="18"/>
                <w:szCs w:val="18"/>
                <w:lang w:val="en-US" w:eastAsia="fr-FR"/>
              </w:rPr>
              <w:t> </w:t>
            </w:r>
          </w:p>
        </w:tc>
        <w:tc>
          <w:tcPr>
            <w:tcW w:w="2268" w:type="dxa"/>
            <w:tcBorders>
              <w:top w:val="single" w:sz="4" w:space="0" w:color="auto"/>
              <w:left w:val="nil"/>
              <w:bottom w:val="single" w:sz="4" w:space="0" w:color="auto"/>
              <w:right w:val="single" w:sz="4" w:space="0" w:color="auto"/>
            </w:tcBorders>
            <w:shd w:val="clear" w:color="000000" w:fill="FFFFFF"/>
            <w:noWrap/>
            <w:vAlign w:val="center"/>
            <w:hideMark/>
          </w:tcPr>
          <w:p w14:paraId="46BD9814" w14:textId="77777777" w:rsidR="00B23F8A" w:rsidRPr="00B763F6" w:rsidRDefault="00B23F8A" w:rsidP="00B23F8A">
            <w:pPr>
              <w:spacing w:after="0" w:line="240" w:lineRule="auto"/>
              <w:jc w:val="center"/>
              <w:rPr>
                <w:rFonts w:ascii="Calibri" w:eastAsia="Times New Roman" w:hAnsi="Calibri" w:cs="Calibri"/>
                <w:sz w:val="18"/>
                <w:szCs w:val="18"/>
                <w:lang w:val="en-US" w:eastAsia="fr-FR"/>
              </w:rPr>
            </w:pPr>
            <w:r w:rsidRPr="00B763F6">
              <w:rPr>
                <w:rFonts w:ascii="Calibri" w:eastAsia="Times New Roman" w:hAnsi="Calibri" w:cs="Calibri"/>
                <w:sz w:val="18"/>
                <w:szCs w:val="18"/>
                <w:lang w:val="en-US" w:eastAsia="fr-FR"/>
              </w:rPr>
              <w:t> </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72800437" w14:textId="77777777" w:rsidR="00B23F8A" w:rsidRPr="00B763F6" w:rsidRDefault="00B23F8A" w:rsidP="00B23F8A">
            <w:pPr>
              <w:spacing w:after="0" w:line="240" w:lineRule="auto"/>
              <w:jc w:val="right"/>
              <w:rPr>
                <w:rFonts w:ascii="Calibri" w:eastAsia="Times New Roman" w:hAnsi="Calibri" w:cs="Calibri"/>
                <w:sz w:val="18"/>
                <w:szCs w:val="18"/>
                <w:lang w:val="en-US" w:eastAsia="fr-FR"/>
              </w:rPr>
            </w:pPr>
            <w:r w:rsidRPr="00B763F6">
              <w:rPr>
                <w:rFonts w:ascii="Calibri" w:eastAsia="Times New Roman" w:hAnsi="Calibri" w:cs="Calibri"/>
                <w:sz w:val="18"/>
                <w:szCs w:val="18"/>
                <w:lang w:val="en-US" w:eastAsia="fr-FR"/>
              </w:rPr>
              <w:t> </w:t>
            </w:r>
          </w:p>
        </w:tc>
      </w:tr>
      <w:tr w:rsidR="00B23F8A" w:rsidRPr="00B763F6" w14:paraId="437634BF" w14:textId="77777777" w:rsidTr="00AE3EC6">
        <w:trPr>
          <w:trHeight w:val="90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D8C507" w14:textId="77777777" w:rsidR="00B23F8A" w:rsidRPr="00B763F6" w:rsidRDefault="00B23F8A" w:rsidP="00B23F8A">
            <w:pPr>
              <w:spacing w:after="0" w:line="240" w:lineRule="auto"/>
              <w:rPr>
                <w:rFonts w:ascii="Calibri" w:eastAsia="Times New Roman" w:hAnsi="Calibri" w:cs="Calibri"/>
                <w:sz w:val="18"/>
                <w:szCs w:val="18"/>
                <w:lang w:val="fr-FR" w:eastAsia="fr-FR"/>
              </w:rPr>
            </w:pPr>
            <w:r w:rsidRPr="00B763F6">
              <w:rPr>
                <w:rFonts w:ascii="Calibri" w:eastAsia="Times New Roman" w:hAnsi="Calibri" w:cs="Calibri"/>
                <w:b/>
                <w:bCs/>
                <w:sz w:val="18"/>
                <w:szCs w:val="18"/>
                <w:lang w:val="en-US" w:eastAsia="fr-FR"/>
              </w:rPr>
              <w:t>CRA investigator time for managing sampling kits.</w:t>
            </w:r>
            <w:r w:rsidRPr="00B763F6">
              <w:rPr>
                <w:rFonts w:ascii="Calibri" w:eastAsia="Times New Roman" w:hAnsi="Calibri" w:cs="Calibri"/>
                <w:sz w:val="18"/>
                <w:szCs w:val="18"/>
                <w:lang w:val="en-US" w:eastAsia="fr-FR"/>
              </w:rPr>
              <w:br/>
              <w:t xml:space="preserve">1 hour/visit with </w:t>
            </w:r>
            <w:proofErr w:type="spellStart"/>
            <w:r w:rsidRPr="00B763F6">
              <w:rPr>
                <w:rFonts w:ascii="Calibri" w:eastAsia="Times New Roman" w:hAnsi="Calibri" w:cs="Calibri"/>
                <w:sz w:val="18"/>
                <w:szCs w:val="18"/>
                <w:lang w:val="en-US" w:eastAsia="fr-FR"/>
              </w:rPr>
              <w:t>centralised</w:t>
            </w:r>
            <w:proofErr w:type="spellEnd"/>
            <w:r w:rsidRPr="00B763F6">
              <w:rPr>
                <w:rFonts w:ascii="Calibri" w:eastAsia="Times New Roman" w:hAnsi="Calibri" w:cs="Calibri"/>
                <w:sz w:val="18"/>
                <w:szCs w:val="18"/>
                <w:lang w:val="en-US" w:eastAsia="fr-FR"/>
              </w:rPr>
              <w:t xml:space="preserve"> sampling.</w:t>
            </w:r>
            <w:r w:rsidRPr="00B763F6">
              <w:rPr>
                <w:rFonts w:ascii="Calibri" w:eastAsia="Times New Roman" w:hAnsi="Calibri" w:cs="Calibri"/>
                <w:sz w:val="18"/>
                <w:szCs w:val="18"/>
                <w:lang w:val="en-US" w:eastAsia="fr-FR"/>
              </w:rPr>
              <w:br/>
            </w:r>
            <w:r w:rsidRPr="00B763F6">
              <w:rPr>
                <w:rFonts w:ascii="Calibri" w:eastAsia="Times New Roman" w:hAnsi="Calibri" w:cs="Calibri"/>
                <w:i/>
                <w:iCs/>
                <w:sz w:val="18"/>
                <w:szCs w:val="18"/>
                <w:lang w:val="fr-FR" w:eastAsia="fr-FR"/>
              </w:rPr>
              <w:t xml:space="preserve">List </w:t>
            </w:r>
            <w:proofErr w:type="spellStart"/>
            <w:r w:rsidRPr="00B763F6">
              <w:rPr>
                <w:rFonts w:ascii="Calibri" w:eastAsia="Times New Roman" w:hAnsi="Calibri" w:cs="Calibri"/>
                <w:i/>
                <w:iCs/>
                <w:sz w:val="18"/>
                <w:szCs w:val="18"/>
                <w:lang w:val="fr-FR" w:eastAsia="fr-FR"/>
              </w:rPr>
              <w:t>visits</w:t>
            </w:r>
            <w:proofErr w:type="spellEnd"/>
          </w:p>
        </w:tc>
        <w:tc>
          <w:tcPr>
            <w:tcW w:w="1607" w:type="dxa"/>
            <w:tcBorders>
              <w:top w:val="single" w:sz="4" w:space="0" w:color="auto"/>
              <w:left w:val="nil"/>
              <w:bottom w:val="single" w:sz="4" w:space="0" w:color="auto"/>
              <w:right w:val="single" w:sz="4" w:space="0" w:color="auto"/>
            </w:tcBorders>
            <w:shd w:val="clear" w:color="auto" w:fill="auto"/>
            <w:vAlign w:val="center"/>
            <w:hideMark/>
          </w:tcPr>
          <w:p w14:paraId="460B85FE"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xml:space="preserve">Per </w:t>
            </w:r>
            <w:proofErr w:type="spellStart"/>
            <w:r w:rsidRPr="00B763F6">
              <w:rPr>
                <w:rFonts w:ascii="Calibri" w:eastAsia="Times New Roman" w:hAnsi="Calibri" w:cs="Calibri"/>
                <w:sz w:val="18"/>
                <w:szCs w:val="18"/>
                <w:lang w:val="fr-FR" w:eastAsia="fr-FR"/>
              </w:rPr>
              <w:t>visit</w:t>
            </w:r>
            <w:proofErr w:type="spellEnd"/>
            <w:r w:rsidRPr="00B763F6">
              <w:rPr>
                <w:rFonts w:ascii="Calibri" w:eastAsia="Times New Roman" w:hAnsi="Calibri" w:cs="Calibri"/>
                <w:sz w:val="18"/>
                <w:szCs w:val="18"/>
                <w:lang w:val="fr-FR" w:eastAsia="fr-FR"/>
              </w:rPr>
              <w:t xml:space="preserve"> </w:t>
            </w:r>
          </w:p>
        </w:tc>
        <w:tc>
          <w:tcPr>
            <w:tcW w:w="1086" w:type="dxa"/>
            <w:tcBorders>
              <w:top w:val="single" w:sz="4" w:space="0" w:color="auto"/>
              <w:left w:val="nil"/>
              <w:bottom w:val="single" w:sz="4" w:space="0" w:color="auto"/>
              <w:right w:val="single" w:sz="4" w:space="0" w:color="auto"/>
            </w:tcBorders>
            <w:shd w:val="clear" w:color="auto" w:fill="auto"/>
            <w:vAlign w:val="center"/>
            <w:hideMark/>
          </w:tcPr>
          <w:p w14:paraId="43204334"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proofErr w:type="spellStart"/>
            <w:r w:rsidRPr="00B763F6">
              <w:rPr>
                <w:rFonts w:ascii="Calibri" w:eastAsia="Times New Roman" w:hAnsi="Calibri" w:cs="Calibri"/>
                <w:sz w:val="18"/>
                <w:szCs w:val="18"/>
                <w:lang w:val="fr-FR" w:eastAsia="fr-FR"/>
              </w:rPr>
              <w:t>cost</w:t>
            </w:r>
            <w:proofErr w:type="spellEnd"/>
          </w:p>
        </w:tc>
        <w:tc>
          <w:tcPr>
            <w:tcW w:w="2694" w:type="dxa"/>
            <w:tcBorders>
              <w:top w:val="single" w:sz="4" w:space="0" w:color="auto"/>
              <w:left w:val="nil"/>
              <w:bottom w:val="single" w:sz="4" w:space="0" w:color="auto"/>
              <w:right w:val="single" w:sz="4" w:space="0" w:color="auto"/>
            </w:tcBorders>
            <w:shd w:val="clear" w:color="auto" w:fill="auto"/>
            <w:noWrap/>
            <w:vAlign w:val="center"/>
            <w:hideMark/>
          </w:tcPr>
          <w:p w14:paraId="47BF0B3D"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57,50 €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071F0BD7"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c>
          <w:tcPr>
            <w:tcW w:w="2268" w:type="dxa"/>
            <w:tcBorders>
              <w:top w:val="single" w:sz="4" w:space="0" w:color="auto"/>
              <w:left w:val="nil"/>
              <w:bottom w:val="single" w:sz="4" w:space="0" w:color="auto"/>
              <w:right w:val="single" w:sz="4" w:space="0" w:color="auto"/>
            </w:tcBorders>
            <w:shd w:val="clear" w:color="000000" w:fill="FFFFFF"/>
            <w:noWrap/>
            <w:vAlign w:val="center"/>
            <w:hideMark/>
          </w:tcPr>
          <w:p w14:paraId="4D15E111"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5B681839" w14:textId="77777777" w:rsidR="00B23F8A" w:rsidRPr="00B763F6" w:rsidRDefault="00B23F8A" w:rsidP="00B23F8A">
            <w:pPr>
              <w:spacing w:after="0" w:line="240" w:lineRule="auto"/>
              <w:jc w:val="right"/>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r>
      <w:tr w:rsidR="00B23F8A" w:rsidRPr="00B763F6" w14:paraId="214AC92C" w14:textId="77777777" w:rsidTr="00AE3EC6">
        <w:trPr>
          <w:trHeight w:val="90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D26EC3" w14:textId="77777777" w:rsidR="00B23F8A" w:rsidRPr="00B763F6" w:rsidRDefault="00B23F8A" w:rsidP="00B23F8A">
            <w:pPr>
              <w:spacing w:after="0" w:line="240" w:lineRule="auto"/>
              <w:rPr>
                <w:rFonts w:ascii="Calibri" w:eastAsia="Times New Roman" w:hAnsi="Calibri" w:cs="Calibri"/>
                <w:b/>
                <w:bCs/>
                <w:sz w:val="18"/>
                <w:szCs w:val="18"/>
                <w:lang w:val="en-US" w:eastAsia="fr-FR"/>
              </w:rPr>
            </w:pPr>
            <w:r w:rsidRPr="00B763F6">
              <w:rPr>
                <w:rFonts w:ascii="Calibri" w:eastAsia="Times New Roman" w:hAnsi="Calibri" w:cs="Calibri"/>
                <w:b/>
                <w:bCs/>
                <w:sz w:val="18"/>
                <w:szCs w:val="18"/>
                <w:lang w:val="en-US" w:eastAsia="fr-FR"/>
              </w:rPr>
              <w:lastRenderedPageBreak/>
              <w:t>CRA investigator time for IVRS/IWRS call</w:t>
            </w:r>
            <w:r w:rsidRPr="00B763F6">
              <w:rPr>
                <w:rFonts w:ascii="Calibri" w:eastAsia="Times New Roman" w:hAnsi="Calibri" w:cs="Calibri"/>
                <w:sz w:val="18"/>
                <w:szCs w:val="18"/>
                <w:lang w:val="en-US" w:eastAsia="fr-FR"/>
              </w:rPr>
              <w:br/>
            </w:r>
            <w:r w:rsidRPr="00B763F6">
              <w:rPr>
                <w:rFonts w:ascii="Calibri" w:eastAsia="Times New Roman" w:hAnsi="Calibri" w:cs="Calibri"/>
                <w:i/>
                <w:iCs/>
                <w:sz w:val="18"/>
                <w:szCs w:val="18"/>
                <w:lang w:val="en-US" w:eastAsia="fr-FR"/>
              </w:rPr>
              <w:t>List visits</w:t>
            </w:r>
          </w:p>
        </w:tc>
        <w:tc>
          <w:tcPr>
            <w:tcW w:w="1607" w:type="dxa"/>
            <w:tcBorders>
              <w:top w:val="single" w:sz="4" w:space="0" w:color="auto"/>
              <w:left w:val="nil"/>
              <w:bottom w:val="single" w:sz="4" w:space="0" w:color="auto"/>
              <w:right w:val="single" w:sz="4" w:space="0" w:color="auto"/>
            </w:tcBorders>
            <w:shd w:val="clear" w:color="auto" w:fill="auto"/>
            <w:vAlign w:val="center"/>
            <w:hideMark/>
          </w:tcPr>
          <w:p w14:paraId="2BEFED7B"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pro rata</w:t>
            </w:r>
          </w:p>
        </w:tc>
        <w:tc>
          <w:tcPr>
            <w:tcW w:w="1086" w:type="dxa"/>
            <w:tcBorders>
              <w:top w:val="single" w:sz="4" w:space="0" w:color="auto"/>
              <w:left w:val="nil"/>
              <w:bottom w:val="single" w:sz="4" w:space="0" w:color="auto"/>
              <w:right w:val="single" w:sz="4" w:space="0" w:color="auto"/>
            </w:tcBorders>
            <w:shd w:val="clear" w:color="auto" w:fill="auto"/>
            <w:vAlign w:val="center"/>
            <w:hideMark/>
          </w:tcPr>
          <w:p w14:paraId="2E765BD4"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proofErr w:type="spellStart"/>
            <w:r w:rsidRPr="00B763F6">
              <w:rPr>
                <w:rFonts w:ascii="Calibri" w:eastAsia="Times New Roman" w:hAnsi="Calibri" w:cs="Calibri"/>
                <w:sz w:val="18"/>
                <w:szCs w:val="18"/>
                <w:lang w:val="fr-FR" w:eastAsia="fr-FR"/>
              </w:rPr>
              <w:t>cost</w:t>
            </w:r>
            <w:proofErr w:type="spellEnd"/>
          </w:p>
        </w:tc>
        <w:tc>
          <w:tcPr>
            <w:tcW w:w="2694" w:type="dxa"/>
            <w:tcBorders>
              <w:top w:val="single" w:sz="4" w:space="0" w:color="auto"/>
              <w:left w:val="nil"/>
              <w:bottom w:val="single" w:sz="4" w:space="0" w:color="auto"/>
              <w:right w:val="single" w:sz="4" w:space="0" w:color="auto"/>
            </w:tcBorders>
            <w:shd w:val="clear" w:color="auto" w:fill="auto"/>
            <w:noWrap/>
            <w:vAlign w:val="center"/>
            <w:hideMark/>
          </w:tcPr>
          <w:p w14:paraId="0DADAD2F"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11,24 €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5AD99D65"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c>
          <w:tcPr>
            <w:tcW w:w="2268" w:type="dxa"/>
            <w:tcBorders>
              <w:top w:val="single" w:sz="4" w:space="0" w:color="auto"/>
              <w:left w:val="nil"/>
              <w:bottom w:val="single" w:sz="4" w:space="0" w:color="auto"/>
              <w:right w:val="single" w:sz="4" w:space="0" w:color="auto"/>
            </w:tcBorders>
            <w:shd w:val="clear" w:color="000000" w:fill="FFFFFF"/>
            <w:noWrap/>
            <w:vAlign w:val="center"/>
            <w:hideMark/>
          </w:tcPr>
          <w:p w14:paraId="697803CE"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3C36E70E" w14:textId="77777777" w:rsidR="00B23F8A" w:rsidRPr="00B763F6" w:rsidRDefault="00B23F8A" w:rsidP="00B23F8A">
            <w:pPr>
              <w:spacing w:after="0" w:line="240" w:lineRule="auto"/>
              <w:jc w:val="right"/>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r>
      <w:tr w:rsidR="00B23F8A" w:rsidRPr="00B763F6" w14:paraId="0DD948E3" w14:textId="77777777" w:rsidTr="00AE3EC6">
        <w:trPr>
          <w:trHeight w:val="240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146298" w14:textId="77777777" w:rsidR="00B23F8A" w:rsidRPr="00B763F6" w:rsidRDefault="00B23F8A" w:rsidP="00B23F8A">
            <w:pPr>
              <w:spacing w:after="0" w:line="240" w:lineRule="auto"/>
              <w:rPr>
                <w:rFonts w:ascii="Calibri" w:eastAsia="Times New Roman" w:hAnsi="Calibri" w:cs="Calibri"/>
                <w:b/>
                <w:bCs/>
                <w:sz w:val="18"/>
                <w:szCs w:val="18"/>
                <w:lang w:val="en-US" w:eastAsia="fr-FR"/>
              </w:rPr>
            </w:pPr>
            <w:r w:rsidRPr="00B763F6">
              <w:rPr>
                <w:rFonts w:ascii="Calibri" w:eastAsia="Times New Roman" w:hAnsi="Calibri" w:cs="Calibri"/>
                <w:b/>
                <w:bCs/>
                <w:sz w:val="18"/>
                <w:szCs w:val="18"/>
                <w:lang w:val="en-US" w:eastAsia="fr-FR"/>
              </w:rPr>
              <w:t>CRA investigator time for managing reimbursements for travel expenses (meals, patient and accompanying person’s hotel, transport)</w:t>
            </w:r>
            <w:r w:rsidRPr="00B763F6">
              <w:rPr>
                <w:rFonts w:ascii="Calibri" w:eastAsia="Times New Roman" w:hAnsi="Calibri" w:cs="Calibri"/>
                <w:sz w:val="18"/>
                <w:szCs w:val="18"/>
                <w:lang w:val="en-US" w:eastAsia="fr-FR"/>
              </w:rPr>
              <w:br/>
              <w:t>20 minutes if the intervention is carried out without the use of a platform</w:t>
            </w:r>
            <w:r w:rsidRPr="00B763F6">
              <w:rPr>
                <w:rFonts w:ascii="Calibri" w:eastAsia="Times New Roman" w:hAnsi="Calibri" w:cs="Calibri"/>
                <w:sz w:val="18"/>
                <w:szCs w:val="18"/>
                <w:lang w:val="en-US" w:eastAsia="fr-FR"/>
              </w:rPr>
              <w:br/>
              <w:t>50 minutes if the intervention is carried out using a platform</w:t>
            </w:r>
            <w:r w:rsidRPr="00B763F6">
              <w:rPr>
                <w:rFonts w:ascii="Calibri" w:eastAsia="Times New Roman" w:hAnsi="Calibri" w:cs="Calibri"/>
                <w:sz w:val="18"/>
                <w:szCs w:val="18"/>
                <w:lang w:val="en-US" w:eastAsia="fr-FR"/>
              </w:rPr>
              <w:br/>
            </w:r>
            <w:r w:rsidRPr="00B763F6">
              <w:rPr>
                <w:rFonts w:ascii="Calibri" w:eastAsia="Times New Roman" w:hAnsi="Calibri" w:cs="Calibri"/>
                <w:i/>
                <w:iCs/>
                <w:sz w:val="18"/>
                <w:szCs w:val="18"/>
                <w:lang w:val="en-US" w:eastAsia="fr-FR"/>
              </w:rPr>
              <w:t>List visits</w:t>
            </w:r>
          </w:p>
        </w:tc>
        <w:tc>
          <w:tcPr>
            <w:tcW w:w="1607" w:type="dxa"/>
            <w:tcBorders>
              <w:top w:val="single" w:sz="4" w:space="0" w:color="auto"/>
              <w:left w:val="nil"/>
              <w:bottom w:val="single" w:sz="4" w:space="0" w:color="auto"/>
              <w:right w:val="single" w:sz="4" w:space="0" w:color="auto"/>
            </w:tcBorders>
            <w:shd w:val="clear" w:color="auto" w:fill="auto"/>
            <w:vAlign w:val="center"/>
            <w:hideMark/>
          </w:tcPr>
          <w:p w14:paraId="2217313F" w14:textId="77777777" w:rsidR="00B23F8A" w:rsidRPr="00B763F6" w:rsidRDefault="00B23F8A" w:rsidP="00B23F8A">
            <w:pPr>
              <w:spacing w:after="0" w:line="240" w:lineRule="auto"/>
              <w:jc w:val="center"/>
              <w:rPr>
                <w:rFonts w:ascii="Calibri" w:eastAsia="Times New Roman" w:hAnsi="Calibri" w:cs="Calibri"/>
                <w:color w:val="000000"/>
                <w:sz w:val="18"/>
                <w:szCs w:val="18"/>
                <w:lang w:val="fr-FR" w:eastAsia="fr-FR"/>
              </w:rPr>
            </w:pPr>
            <w:r w:rsidRPr="00B763F6">
              <w:rPr>
                <w:rFonts w:ascii="Calibri" w:eastAsia="Times New Roman" w:hAnsi="Calibri" w:cs="Calibri"/>
                <w:color w:val="000000"/>
                <w:sz w:val="18"/>
                <w:szCs w:val="18"/>
                <w:lang w:val="fr-FR" w:eastAsia="fr-FR"/>
              </w:rPr>
              <w:t xml:space="preserve">Per </w:t>
            </w:r>
            <w:proofErr w:type="spellStart"/>
            <w:r w:rsidRPr="00B763F6">
              <w:rPr>
                <w:rFonts w:ascii="Calibri" w:eastAsia="Times New Roman" w:hAnsi="Calibri" w:cs="Calibri"/>
                <w:color w:val="000000"/>
                <w:sz w:val="18"/>
                <w:szCs w:val="18"/>
                <w:lang w:val="fr-FR" w:eastAsia="fr-FR"/>
              </w:rPr>
              <w:t>visit</w:t>
            </w:r>
            <w:proofErr w:type="spellEnd"/>
            <w:r w:rsidRPr="00B763F6">
              <w:rPr>
                <w:rFonts w:ascii="Calibri" w:eastAsia="Times New Roman" w:hAnsi="Calibri" w:cs="Calibri"/>
                <w:color w:val="000000"/>
                <w:sz w:val="18"/>
                <w:szCs w:val="18"/>
                <w:lang w:val="fr-FR" w:eastAsia="fr-FR"/>
              </w:rPr>
              <w:t xml:space="preserve"> </w:t>
            </w:r>
          </w:p>
        </w:tc>
        <w:tc>
          <w:tcPr>
            <w:tcW w:w="1086" w:type="dxa"/>
            <w:tcBorders>
              <w:top w:val="single" w:sz="4" w:space="0" w:color="auto"/>
              <w:left w:val="nil"/>
              <w:bottom w:val="single" w:sz="4" w:space="0" w:color="auto"/>
              <w:right w:val="single" w:sz="4" w:space="0" w:color="auto"/>
            </w:tcBorders>
            <w:shd w:val="clear" w:color="auto" w:fill="auto"/>
            <w:vAlign w:val="center"/>
            <w:hideMark/>
          </w:tcPr>
          <w:p w14:paraId="6EC8F10F" w14:textId="77777777" w:rsidR="00B23F8A" w:rsidRPr="00B763F6" w:rsidRDefault="00B23F8A" w:rsidP="00B23F8A">
            <w:pPr>
              <w:spacing w:after="0" w:line="240" w:lineRule="auto"/>
              <w:jc w:val="center"/>
              <w:rPr>
                <w:rFonts w:ascii="Calibri" w:eastAsia="Times New Roman" w:hAnsi="Calibri" w:cs="Calibri"/>
                <w:color w:val="000000"/>
                <w:sz w:val="18"/>
                <w:szCs w:val="18"/>
                <w:lang w:val="fr-FR" w:eastAsia="fr-FR"/>
              </w:rPr>
            </w:pPr>
            <w:proofErr w:type="spellStart"/>
            <w:r w:rsidRPr="00B763F6">
              <w:rPr>
                <w:rFonts w:ascii="Calibri" w:eastAsia="Times New Roman" w:hAnsi="Calibri" w:cs="Calibri"/>
                <w:color w:val="000000"/>
                <w:sz w:val="18"/>
                <w:szCs w:val="18"/>
                <w:lang w:val="fr-FR" w:eastAsia="fr-FR"/>
              </w:rPr>
              <w:t>cost</w:t>
            </w:r>
            <w:proofErr w:type="spellEnd"/>
          </w:p>
        </w:tc>
        <w:tc>
          <w:tcPr>
            <w:tcW w:w="2694" w:type="dxa"/>
            <w:tcBorders>
              <w:top w:val="single" w:sz="4" w:space="0" w:color="auto"/>
              <w:left w:val="nil"/>
              <w:bottom w:val="single" w:sz="4" w:space="0" w:color="auto"/>
              <w:right w:val="single" w:sz="4" w:space="0" w:color="auto"/>
            </w:tcBorders>
            <w:shd w:val="clear" w:color="auto" w:fill="auto"/>
            <w:vAlign w:val="center"/>
            <w:hideMark/>
          </w:tcPr>
          <w:p w14:paraId="2DD4CEFA" w14:textId="77777777" w:rsidR="00B23F8A" w:rsidRPr="00B763F6" w:rsidRDefault="00B23F8A" w:rsidP="00B23F8A">
            <w:pPr>
              <w:spacing w:after="0" w:line="240" w:lineRule="auto"/>
              <w:rPr>
                <w:rFonts w:ascii="Calibri" w:eastAsia="Times New Roman" w:hAnsi="Calibri" w:cs="Calibri"/>
                <w:color w:val="000000"/>
                <w:sz w:val="18"/>
                <w:szCs w:val="18"/>
                <w:lang w:val="fr-FR" w:eastAsia="fr-FR"/>
              </w:rPr>
            </w:pPr>
            <w:proofErr w:type="spellStart"/>
            <w:r w:rsidRPr="00B763F6">
              <w:rPr>
                <w:rFonts w:ascii="Calibri" w:eastAsia="Times New Roman" w:hAnsi="Calibri" w:cs="Calibri"/>
                <w:color w:val="000000"/>
                <w:sz w:val="18"/>
                <w:szCs w:val="18"/>
                <w:lang w:val="fr-FR" w:eastAsia="fr-FR"/>
              </w:rPr>
              <w:t>without</w:t>
            </w:r>
            <w:proofErr w:type="spellEnd"/>
            <w:r w:rsidRPr="00B763F6">
              <w:rPr>
                <w:rFonts w:ascii="Calibri" w:eastAsia="Times New Roman" w:hAnsi="Calibri" w:cs="Calibri"/>
                <w:color w:val="000000"/>
                <w:sz w:val="18"/>
                <w:szCs w:val="18"/>
                <w:lang w:val="fr-FR" w:eastAsia="fr-FR"/>
              </w:rPr>
              <w:t xml:space="preserve"> </w:t>
            </w:r>
            <w:proofErr w:type="gramStart"/>
            <w:r w:rsidRPr="00B763F6">
              <w:rPr>
                <w:rFonts w:ascii="Calibri" w:eastAsia="Times New Roman" w:hAnsi="Calibri" w:cs="Calibri"/>
                <w:color w:val="000000"/>
                <w:sz w:val="18"/>
                <w:szCs w:val="18"/>
                <w:lang w:val="fr-FR" w:eastAsia="fr-FR"/>
              </w:rPr>
              <w:t>platform:</w:t>
            </w:r>
            <w:proofErr w:type="gramEnd"/>
            <w:r w:rsidRPr="00B763F6">
              <w:rPr>
                <w:rFonts w:ascii="Calibri" w:eastAsia="Times New Roman" w:hAnsi="Calibri" w:cs="Calibri"/>
                <w:color w:val="000000"/>
                <w:sz w:val="18"/>
                <w:szCs w:val="18"/>
                <w:lang w:val="fr-FR" w:eastAsia="fr-FR"/>
              </w:rPr>
              <w:t xml:space="preserve"> €19,17</w:t>
            </w:r>
            <w:r w:rsidRPr="00B763F6">
              <w:rPr>
                <w:rFonts w:ascii="Calibri" w:eastAsia="Times New Roman" w:hAnsi="Calibri" w:cs="Calibri"/>
                <w:color w:val="000000"/>
                <w:sz w:val="18"/>
                <w:szCs w:val="18"/>
                <w:lang w:val="fr-FR" w:eastAsia="fr-FR"/>
              </w:rPr>
              <w:br/>
            </w:r>
            <w:proofErr w:type="spellStart"/>
            <w:r w:rsidRPr="00B763F6">
              <w:rPr>
                <w:rFonts w:ascii="Calibri" w:eastAsia="Times New Roman" w:hAnsi="Calibri" w:cs="Calibri"/>
                <w:color w:val="000000"/>
                <w:sz w:val="18"/>
                <w:szCs w:val="18"/>
                <w:lang w:val="fr-FR" w:eastAsia="fr-FR"/>
              </w:rPr>
              <w:t>with</w:t>
            </w:r>
            <w:proofErr w:type="spellEnd"/>
            <w:r w:rsidRPr="00B763F6">
              <w:rPr>
                <w:rFonts w:ascii="Calibri" w:eastAsia="Times New Roman" w:hAnsi="Calibri" w:cs="Calibri"/>
                <w:color w:val="000000"/>
                <w:sz w:val="18"/>
                <w:szCs w:val="18"/>
                <w:lang w:val="fr-FR" w:eastAsia="fr-FR"/>
              </w:rPr>
              <w:t xml:space="preserve"> platform: €47,92</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5815107B" w14:textId="77777777" w:rsidR="00B23F8A" w:rsidRPr="00B763F6" w:rsidRDefault="00B23F8A" w:rsidP="00B23F8A">
            <w:pPr>
              <w:spacing w:after="0" w:line="240" w:lineRule="auto"/>
              <w:jc w:val="center"/>
              <w:rPr>
                <w:rFonts w:ascii="Calibri" w:eastAsia="Times New Roman" w:hAnsi="Calibri" w:cs="Calibri"/>
                <w:color w:val="000000"/>
                <w:sz w:val="18"/>
                <w:szCs w:val="18"/>
                <w:lang w:val="fr-FR" w:eastAsia="fr-FR"/>
              </w:rPr>
            </w:pPr>
            <w:r w:rsidRPr="00B763F6">
              <w:rPr>
                <w:rFonts w:ascii="Calibri" w:eastAsia="Times New Roman" w:hAnsi="Calibri" w:cs="Calibri"/>
                <w:color w:val="000000"/>
                <w:sz w:val="18"/>
                <w:szCs w:val="18"/>
                <w:lang w:val="fr-FR" w:eastAsia="fr-FR"/>
              </w:rPr>
              <w:t>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3B261959"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3FA73CEE" w14:textId="77777777" w:rsidR="00B23F8A" w:rsidRPr="00B763F6" w:rsidRDefault="00B23F8A" w:rsidP="00B23F8A">
            <w:pPr>
              <w:spacing w:after="0" w:line="240" w:lineRule="auto"/>
              <w:jc w:val="right"/>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r>
      <w:tr w:rsidR="00B23F8A" w:rsidRPr="00B763F6" w14:paraId="671BF107" w14:textId="77777777" w:rsidTr="00AE3EC6">
        <w:trPr>
          <w:trHeight w:val="405"/>
        </w:trPr>
        <w:tc>
          <w:tcPr>
            <w:tcW w:w="12616" w:type="dxa"/>
            <w:gridSpan w:val="6"/>
            <w:tcBorders>
              <w:top w:val="single" w:sz="4" w:space="0" w:color="auto"/>
              <w:left w:val="single" w:sz="4" w:space="0" w:color="auto"/>
              <w:bottom w:val="single" w:sz="4" w:space="0" w:color="auto"/>
              <w:right w:val="nil"/>
            </w:tcBorders>
            <w:shd w:val="clear" w:color="000000" w:fill="E4DFEC"/>
            <w:vAlign w:val="center"/>
            <w:hideMark/>
          </w:tcPr>
          <w:p w14:paraId="63CDD872" w14:textId="77777777" w:rsidR="00B23F8A" w:rsidRPr="00B763F6" w:rsidRDefault="00B23F8A" w:rsidP="00B23F8A">
            <w:pPr>
              <w:spacing w:after="0" w:line="240" w:lineRule="auto"/>
              <w:jc w:val="center"/>
              <w:rPr>
                <w:rFonts w:ascii="Calibri" w:eastAsia="Times New Roman" w:hAnsi="Calibri" w:cs="Calibri"/>
                <w:b/>
                <w:bCs/>
                <w:sz w:val="18"/>
                <w:szCs w:val="18"/>
                <w:lang w:val="fr-FR" w:eastAsia="fr-FR"/>
              </w:rPr>
            </w:pPr>
            <w:proofErr w:type="spellStart"/>
            <w:r w:rsidRPr="00B763F6">
              <w:rPr>
                <w:rFonts w:ascii="Calibri" w:eastAsia="Times New Roman" w:hAnsi="Calibri" w:cs="Calibri"/>
                <w:b/>
                <w:bCs/>
                <w:sz w:val="18"/>
                <w:szCs w:val="18"/>
                <w:lang w:val="fr-FR" w:eastAsia="fr-FR"/>
              </w:rPr>
              <w:t>Estimated</w:t>
            </w:r>
            <w:proofErr w:type="spellEnd"/>
            <w:r w:rsidRPr="00B763F6">
              <w:rPr>
                <w:rFonts w:ascii="Calibri" w:eastAsia="Times New Roman" w:hAnsi="Calibri" w:cs="Calibri"/>
                <w:b/>
                <w:bCs/>
                <w:sz w:val="18"/>
                <w:szCs w:val="18"/>
                <w:lang w:val="fr-FR" w:eastAsia="fr-FR"/>
              </w:rPr>
              <w:t xml:space="preserve"> nursing time – €52/h</w:t>
            </w:r>
          </w:p>
        </w:tc>
        <w:tc>
          <w:tcPr>
            <w:tcW w:w="2126" w:type="dxa"/>
            <w:tcBorders>
              <w:top w:val="nil"/>
              <w:left w:val="nil"/>
              <w:bottom w:val="single" w:sz="4" w:space="0" w:color="auto"/>
              <w:right w:val="single" w:sz="4" w:space="0" w:color="auto"/>
            </w:tcBorders>
            <w:shd w:val="clear" w:color="000000" w:fill="E4DFEC"/>
            <w:vAlign w:val="center"/>
            <w:hideMark/>
          </w:tcPr>
          <w:p w14:paraId="6AF57F27" w14:textId="77777777" w:rsidR="00B23F8A" w:rsidRPr="00B763F6" w:rsidRDefault="00B23F8A" w:rsidP="00B23F8A">
            <w:pPr>
              <w:spacing w:after="0" w:line="240" w:lineRule="auto"/>
              <w:rPr>
                <w:rFonts w:ascii="Calibri" w:eastAsia="Times New Roman" w:hAnsi="Calibri" w:cs="Calibri"/>
                <w:b/>
                <w:bCs/>
                <w:sz w:val="18"/>
                <w:szCs w:val="18"/>
                <w:lang w:val="fr-FR" w:eastAsia="fr-FR"/>
              </w:rPr>
            </w:pPr>
            <w:r w:rsidRPr="00B763F6">
              <w:rPr>
                <w:rFonts w:ascii="Calibri" w:eastAsia="Times New Roman" w:hAnsi="Calibri" w:cs="Calibri"/>
                <w:b/>
                <w:bCs/>
                <w:sz w:val="18"/>
                <w:szCs w:val="18"/>
                <w:lang w:val="fr-FR" w:eastAsia="fr-FR"/>
              </w:rPr>
              <w:t> </w:t>
            </w:r>
          </w:p>
        </w:tc>
      </w:tr>
      <w:tr w:rsidR="00B23F8A" w:rsidRPr="00B763F6" w14:paraId="008B8A5E" w14:textId="77777777" w:rsidTr="00AE3EC6">
        <w:trPr>
          <w:trHeight w:val="1785"/>
        </w:trPr>
        <w:tc>
          <w:tcPr>
            <w:tcW w:w="12616" w:type="dxa"/>
            <w:gridSpan w:val="6"/>
            <w:tcBorders>
              <w:top w:val="single" w:sz="4" w:space="0" w:color="auto"/>
              <w:left w:val="single" w:sz="4" w:space="0" w:color="auto"/>
              <w:bottom w:val="single" w:sz="4" w:space="0" w:color="auto"/>
              <w:right w:val="nil"/>
            </w:tcBorders>
            <w:shd w:val="clear" w:color="000000" w:fill="E4DFEC"/>
            <w:vAlign w:val="center"/>
            <w:hideMark/>
          </w:tcPr>
          <w:p w14:paraId="35FA8F1B" w14:textId="77777777" w:rsidR="00B23F8A" w:rsidRPr="00B763F6" w:rsidRDefault="00B23F8A" w:rsidP="00B23F8A">
            <w:pPr>
              <w:spacing w:after="0" w:line="240" w:lineRule="auto"/>
              <w:rPr>
                <w:rFonts w:ascii="Calibri" w:eastAsia="Times New Roman" w:hAnsi="Calibri" w:cs="Calibri"/>
                <w:color w:val="000000"/>
                <w:sz w:val="18"/>
                <w:szCs w:val="18"/>
                <w:lang w:val="fr-FR" w:eastAsia="fr-FR"/>
              </w:rPr>
            </w:pPr>
            <w:r w:rsidRPr="00B763F6">
              <w:rPr>
                <w:rFonts w:ascii="Calibri" w:eastAsia="Times New Roman" w:hAnsi="Calibri" w:cs="Calibri"/>
                <w:color w:val="000000"/>
                <w:sz w:val="18"/>
                <w:szCs w:val="18"/>
                <w:lang w:val="en-US" w:eastAsia="fr-FR"/>
              </w:rPr>
              <w:t xml:space="preserve">Existing classifications </w:t>
            </w:r>
            <w:proofErr w:type="gramStart"/>
            <w:r w:rsidRPr="00B763F6">
              <w:rPr>
                <w:rFonts w:ascii="Calibri" w:eastAsia="Times New Roman" w:hAnsi="Calibri" w:cs="Calibri"/>
                <w:color w:val="000000"/>
                <w:sz w:val="18"/>
                <w:szCs w:val="18"/>
                <w:lang w:val="en-US" w:eastAsia="fr-FR"/>
              </w:rPr>
              <w:t>take into account</w:t>
            </w:r>
            <w:proofErr w:type="gramEnd"/>
            <w:r w:rsidRPr="00B763F6">
              <w:rPr>
                <w:rFonts w:ascii="Calibri" w:eastAsia="Times New Roman" w:hAnsi="Calibri" w:cs="Calibri"/>
                <w:color w:val="000000"/>
                <w:sz w:val="18"/>
                <w:szCs w:val="18"/>
                <w:lang w:val="en-US" w:eastAsia="fr-FR"/>
              </w:rPr>
              <w:t xml:space="preserve"> the patient’s routine care</w:t>
            </w:r>
            <w:r w:rsidRPr="00B763F6">
              <w:rPr>
                <w:rFonts w:ascii="Calibri" w:eastAsia="Times New Roman" w:hAnsi="Calibri" w:cs="Calibri"/>
                <w:color w:val="000000"/>
                <w:sz w:val="18"/>
                <w:szCs w:val="18"/>
                <w:lang w:val="en-US" w:eastAsia="fr-FR"/>
              </w:rPr>
              <w:br/>
              <w:t>The additional nursing time increases the cost of the performance of these procedures within the constraints of the protocol over and above standard practice:</w:t>
            </w:r>
            <w:r w:rsidRPr="00B763F6">
              <w:rPr>
                <w:rFonts w:ascii="Calibri" w:eastAsia="Times New Roman" w:hAnsi="Calibri" w:cs="Calibri"/>
                <w:color w:val="000000"/>
                <w:sz w:val="18"/>
                <w:szCs w:val="18"/>
                <w:lang w:val="en-US" w:eastAsia="fr-FR"/>
              </w:rPr>
              <w:br/>
              <w:t>=&gt; compliance with protocol requirements;</w:t>
            </w:r>
            <w:r w:rsidRPr="00B763F6">
              <w:rPr>
                <w:rFonts w:ascii="Calibri" w:eastAsia="Times New Roman" w:hAnsi="Calibri" w:cs="Calibri"/>
                <w:color w:val="000000"/>
                <w:sz w:val="18"/>
                <w:szCs w:val="18"/>
                <w:lang w:val="en-US" w:eastAsia="fr-FR"/>
              </w:rPr>
              <w:br/>
              <w:t>=&gt; compliance with the requirements of the laboratory manual;</w:t>
            </w:r>
            <w:r w:rsidRPr="00B763F6">
              <w:rPr>
                <w:rFonts w:ascii="Calibri" w:eastAsia="Times New Roman" w:hAnsi="Calibri" w:cs="Calibri"/>
                <w:color w:val="000000"/>
                <w:sz w:val="18"/>
                <w:szCs w:val="18"/>
                <w:lang w:val="en-US" w:eastAsia="fr-FR"/>
              </w:rPr>
              <w:br/>
              <w:t>=&gt; use of specific protocol kits;</w:t>
            </w:r>
            <w:r w:rsidRPr="00B763F6">
              <w:rPr>
                <w:rFonts w:ascii="Calibri" w:eastAsia="Times New Roman" w:hAnsi="Calibri" w:cs="Calibri"/>
                <w:color w:val="000000"/>
                <w:sz w:val="18"/>
                <w:szCs w:val="18"/>
                <w:lang w:val="en-US" w:eastAsia="fr-FR"/>
              </w:rPr>
              <w:br/>
              <w:t>=&gt; completion of protocol forms.</w:t>
            </w:r>
            <w:r w:rsidRPr="00B763F6">
              <w:rPr>
                <w:rFonts w:ascii="Calibri" w:eastAsia="Times New Roman" w:hAnsi="Calibri" w:cs="Calibri"/>
                <w:color w:val="000000"/>
                <w:sz w:val="18"/>
                <w:szCs w:val="18"/>
                <w:lang w:val="en-US" w:eastAsia="fr-FR"/>
              </w:rPr>
              <w:br/>
            </w:r>
            <w:r w:rsidRPr="00B763F6">
              <w:rPr>
                <w:rFonts w:ascii="Calibri" w:eastAsia="Times New Roman" w:hAnsi="Calibri" w:cs="Calibri"/>
                <w:color w:val="000000"/>
                <w:sz w:val="18"/>
                <w:szCs w:val="18"/>
                <w:lang w:val="fr-FR" w:eastAsia="fr-FR"/>
              </w:rPr>
              <w:t xml:space="preserve">Use of AMI </w:t>
            </w:r>
            <w:proofErr w:type="spellStart"/>
            <w:r w:rsidRPr="00B763F6">
              <w:rPr>
                <w:rFonts w:ascii="Calibri" w:eastAsia="Times New Roman" w:hAnsi="Calibri" w:cs="Calibri"/>
                <w:color w:val="000000"/>
                <w:sz w:val="18"/>
                <w:szCs w:val="18"/>
                <w:lang w:val="fr-FR" w:eastAsia="fr-FR"/>
              </w:rPr>
              <w:t>pricing</w:t>
            </w:r>
            <w:proofErr w:type="spellEnd"/>
            <w:r w:rsidRPr="00B763F6">
              <w:rPr>
                <w:rFonts w:ascii="Calibri" w:eastAsia="Times New Roman" w:hAnsi="Calibri" w:cs="Calibri"/>
                <w:color w:val="000000"/>
                <w:sz w:val="18"/>
                <w:szCs w:val="18"/>
                <w:lang w:val="fr-FR" w:eastAsia="fr-FR"/>
              </w:rPr>
              <w:t>.</w:t>
            </w:r>
          </w:p>
        </w:tc>
        <w:tc>
          <w:tcPr>
            <w:tcW w:w="2126" w:type="dxa"/>
            <w:tcBorders>
              <w:top w:val="nil"/>
              <w:left w:val="nil"/>
              <w:bottom w:val="single" w:sz="4" w:space="0" w:color="auto"/>
              <w:right w:val="single" w:sz="4" w:space="0" w:color="auto"/>
            </w:tcBorders>
            <w:shd w:val="clear" w:color="000000" w:fill="E4DFEC"/>
            <w:vAlign w:val="center"/>
            <w:hideMark/>
          </w:tcPr>
          <w:p w14:paraId="6850D86C" w14:textId="77777777" w:rsidR="00B23F8A" w:rsidRPr="00B763F6" w:rsidRDefault="00B23F8A" w:rsidP="00B23F8A">
            <w:pPr>
              <w:spacing w:after="0" w:line="240" w:lineRule="auto"/>
              <w:rPr>
                <w:rFonts w:ascii="Calibri" w:eastAsia="Times New Roman" w:hAnsi="Calibri" w:cs="Calibri"/>
                <w:color w:val="000000"/>
                <w:sz w:val="18"/>
                <w:szCs w:val="18"/>
                <w:lang w:val="fr-FR" w:eastAsia="fr-FR"/>
              </w:rPr>
            </w:pPr>
            <w:r w:rsidRPr="00B763F6">
              <w:rPr>
                <w:rFonts w:ascii="Calibri" w:eastAsia="Times New Roman" w:hAnsi="Calibri" w:cs="Calibri"/>
                <w:color w:val="000000"/>
                <w:sz w:val="18"/>
                <w:szCs w:val="18"/>
                <w:lang w:val="fr-FR" w:eastAsia="fr-FR"/>
              </w:rPr>
              <w:t> </w:t>
            </w:r>
          </w:p>
        </w:tc>
      </w:tr>
      <w:tr w:rsidR="00B23F8A" w:rsidRPr="00B763F6" w14:paraId="7B264590" w14:textId="77777777" w:rsidTr="00AE3EC6">
        <w:trPr>
          <w:trHeight w:val="120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47F78B" w14:textId="77777777" w:rsidR="00B23F8A" w:rsidRPr="00B763F6" w:rsidRDefault="00B23F8A" w:rsidP="00B23F8A">
            <w:pPr>
              <w:spacing w:after="0" w:line="240" w:lineRule="auto"/>
              <w:rPr>
                <w:rFonts w:ascii="Calibri" w:eastAsia="Times New Roman" w:hAnsi="Calibri" w:cs="Calibri"/>
                <w:sz w:val="18"/>
                <w:szCs w:val="18"/>
                <w:lang w:val="en-US" w:eastAsia="fr-FR"/>
              </w:rPr>
            </w:pPr>
            <w:r w:rsidRPr="00B763F6">
              <w:rPr>
                <w:rFonts w:ascii="Calibri" w:eastAsia="Times New Roman" w:hAnsi="Calibri" w:cs="Calibri"/>
                <w:b/>
                <w:bCs/>
                <w:sz w:val="18"/>
                <w:szCs w:val="18"/>
                <w:lang w:val="en-US" w:eastAsia="fr-FR"/>
              </w:rPr>
              <w:t>Registered nurse (IDE) time</w:t>
            </w:r>
            <w:r w:rsidRPr="00B763F6">
              <w:rPr>
                <w:rFonts w:ascii="Calibri" w:eastAsia="Times New Roman" w:hAnsi="Calibri" w:cs="Calibri"/>
                <w:sz w:val="18"/>
                <w:szCs w:val="18"/>
                <w:lang w:val="en-US" w:eastAsia="fr-FR"/>
              </w:rPr>
              <w:t xml:space="preserve">: initial protocol training  </w:t>
            </w:r>
            <w:r w:rsidRPr="00B763F6">
              <w:rPr>
                <w:rFonts w:ascii="Calibri" w:eastAsia="Times New Roman" w:hAnsi="Calibri" w:cs="Calibri"/>
                <w:sz w:val="18"/>
                <w:szCs w:val="18"/>
                <w:lang w:val="en-US" w:eastAsia="fr-FR"/>
              </w:rPr>
              <w:br/>
              <w:t>- 100 euros level 1</w:t>
            </w:r>
            <w:r w:rsidRPr="00B763F6">
              <w:rPr>
                <w:rFonts w:ascii="Calibri" w:eastAsia="Times New Roman" w:hAnsi="Calibri" w:cs="Calibri"/>
                <w:sz w:val="18"/>
                <w:szCs w:val="18"/>
                <w:lang w:val="en-US" w:eastAsia="fr-FR"/>
              </w:rPr>
              <w:br/>
              <w:t>- 200 euros level 2</w:t>
            </w:r>
            <w:r w:rsidRPr="00B763F6">
              <w:rPr>
                <w:rFonts w:ascii="Calibri" w:eastAsia="Times New Roman" w:hAnsi="Calibri" w:cs="Calibri"/>
                <w:sz w:val="18"/>
                <w:szCs w:val="18"/>
                <w:lang w:val="en-US" w:eastAsia="fr-FR"/>
              </w:rPr>
              <w:br/>
              <w:t>- 300 euros level 3</w:t>
            </w:r>
          </w:p>
        </w:tc>
        <w:tc>
          <w:tcPr>
            <w:tcW w:w="1607" w:type="dxa"/>
            <w:tcBorders>
              <w:top w:val="single" w:sz="4" w:space="0" w:color="auto"/>
              <w:left w:val="nil"/>
              <w:bottom w:val="single" w:sz="4" w:space="0" w:color="auto"/>
              <w:right w:val="single" w:sz="4" w:space="0" w:color="auto"/>
            </w:tcBorders>
            <w:shd w:val="clear" w:color="auto" w:fill="auto"/>
            <w:vAlign w:val="center"/>
            <w:hideMark/>
          </w:tcPr>
          <w:p w14:paraId="57F0363C"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xml:space="preserve">per institution </w:t>
            </w:r>
          </w:p>
        </w:tc>
        <w:tc>
          <w:tcPr>
            <w:tcW w:w="1086" w:type="dxa"/>
            <w:tcBorders>
              <w:top w:val="single" w:sz="4" w:space="0" w:color="auto"/>
              <w:left w:val="nil"/>
              <w:bottom w:val="single" w:sz="4" w:space="0" w:color="auto"/>
              <w:right w:val="single" w:sz="4" w:space="0" w:color="auto"/>
            </w:tcBorders>
            <w:shd w:val="clear" w:color="auto" w:fill="auto"/>
            <w:noWrap/>
            <w:vAlign w:val="center"/>
            <w:hideMark/>
          </w:tcPr>
          <w:p w14:paraId="355D7D9D"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proofErr w:type="spellStart"/>
            <w:r w:rsidRPr="00B763F6">
              <w:rPr>
                <w:rFonts w:ascii="Calibri" w:eastAsia="Times New Roman" w:hAnsi="Calibri" w:cs="Calibri"/>
                <w:sz w:val="18"/>
                <w:szCs w:val="18"/>
                <w:lang w:val="fr-FR" w:eastAsia="fr-FR"/>
              </w:rPr>
              <w:t>cost</w:t>
            </w:r>
            <w:proofErr w:type="spellEnd"/>
          </w:p>
        </w:tc>
        <w:tc>
          <w:tcPr>
            <w:tcW w:w="2694" w:type="dxa"/>
            <w:tcBorders>
              <w:top w:val="single" w:sz="4" w:space="0" w:color="auto"/>
              <w:left w:val="nil"/>
              <w:bottom w:val="single" w:sz="4" w:space="0" w:color="auto"/>
              <w:right w:val="single" w:sz="4" w:space="0" w:color="auto"/>
            </w:tcBorders>
            <w:shd w:val="clear" w:color="auto" w:fill="auto"/>
            <w:vAlign w:val="center"/>
            <w:hideMark/>
          </w:tcPr>
          <w:p w14:paraId="5EA8B425" w14:textId="77777777" w:rsidR="00B23F8A" w:rsidRPr="00B763F6" w:rsidRDefault="00B23F8A" w:rsidP="00B23F8A">
            <w:pPr>
              <w:spacing w:after="0" w:line="240" w:lineRule="auto"/>
              <w:jc w:val="center"/>
              <w:rPr>
                <w:rFonts w:ascii="Calibri" w:eastAsia="Times New Roman" w:hAnsi="Calibri" w:cs="Calibri"/>
                <w:sz w:val="18"/>
                <w:szCs w:val="18"/>
                <w:lang w:val="en-US" w:eastAsia="fr-FR"/>
              </w:rPr>
            </w:pPr>
            <w:r w:rsidRPr="00B763F6">
              <w:rPr>
                <w:rFonts w:ascii="Calibri" w:eastAsia="Times New Roman" w:hAnsi="Calibri" w:cs="Calibri"/>
                <w:sz w:val="18"/>
                <w:szCs w:val="18"/>
                <w:lang w:val="en-US" w:eastAsia="fr-FR"/>
              </w:rPr>
              <w:t>- 100 euros level 1</w:t>
            </w:r>
            <w:r w:rsidRPr="00B763F6">
              <w:rPr>
                <w:rFonts w:ascii="Calibri" w:eastAsia="Times New Roman" w:hAnsi="Calibri" w:cs="Calibri"/>
                <w:sz w:val="18"/>
                <w:szCs w:val="18"/>
                <w:lang w:val="en-US" w:eastAsia="fr-FR"/>
              </w:rPr>
              <w:br/>
              <w:t>- 200 euros level 2</w:t>
            </w:r>
            <w:r w:rsidRPr="00B763F6">
              <w:rPr>
                <w:rFonts w:ascii="Calibri" w:eastAsia="Times New Roman" w:hAnsi="Calibri" w:cs="Calibri"/>
                <w:sz w:val="18"/>
                <w:szCs w:val="18"/>
                <w:lang w:val="en-US" w:eastAsia="fr-FR"/>
              </w:rPr>
              <w:br/>
              <w:t>- 300 euros level 3</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913CD8E" w14:textId="77777777" w:rsidR="00B23F8A" w:rsidRPr="00B763F6" w:rsidRDefault="00B23F8A" w:rsidP="00B23F8A">
            <w:pPr>
              <w:spacing w:after="0" w:line="240" w:lineRule="auto"/>
              <w:jc w:val="center"/>
              <w:rPr>
                <w:rFonts w:ascii="Calibri" w:eastAsia="Times New Roman" w:hAnsi="Calibri" w:cs="Calibri"/>
                <w:sz w:val="18"/>
                <w:szCs w:val="18"/>
                <w:lang w:val="en-US" w:eastAsia="fr-FR"/>
              </w:rPr>
            </w:pPr>
            <w:r w:rsidRPr="00B763F6">
              <w:rPr>
                <w:rFonts w:ascii="Calibri" w:eastAsia="Times New Roman" w:hAnsi="Calibri" w:cs="Calibri"/>
                <w:sz w:val="18"/>
                <w:szCs w:val="18"/>
                <w:lang w:val="en-US" w:eastAsia="fr-FR"/>
              </w:rPr>
              <w:t>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7C17975" w14:textId="77777777" w:rsidR="00B23F8A" w:rsidRPr="00B763F6" w:rsidRDefault="00B23F8A" w:rsidP="00B23F8A">
            <w:pPr>
              <w:spacing w:after="0" w:line="240" w:lineRule="auto"/>
              <w:jc w:val="center"/>
              <w:rPr>
                <w:rFonts w:ascii="Calibri" w:eastAsia="Times New Roman" w:hAnsi="Calibri" w:cs="Calibri"/>
                <w:sz w:val="18"/>
                <w:szCs w:val="18"/>
                <w:lang w:val="en-US" w:eastAsia="fr-FR"/>
              </w:rPr>
            </w:pPr>
            <w:r w:rsidRPr="00B763F6">
              <w:rPr>
                <w:rFonts w:ascii="Calibri" w:eastAsia="Times New Roman" w:hAnsi="Calibri" w:cs="Calibri"/>
                <w:sz w:val="18"/>
                <w:szCs w:val="18"/>
                <w:lang w:val="en-US" w:eastAsia="fr-FR"/>
              </w:rPr>
              <w:t> </w:t>
            </w:r>
          </w:p>
        </w:tc>
        <w:tc>
          <w:tcPr>
            <w:tcW w:w="2126" w:type="dxa"/>
            <w:tcBorders>
              <w:top w:val="nil"/>
              <w:left w:val="nil"/>
              <w:bottom w:val="single" w:sz="4" w:space="0" w:color="auto"/>
              <w:right w:val="single" w:sz="4" w:space="0" w:color="auto"/>
            </w:tcBorders>
            <w:shd w:val="clear" w:color="auto" w:fill="auto"/>
            <w:vAlign w:val="center"/>
            <w:hideMark/>
          </w:tcPr>
          <w:p w14:paraId="345D522D" w14:textId="77777777" w:rsidR="00B23F8A" w:rsidRPr="00B763F6" w:rsidRDefault="00B23F8A" w:rsidP="00B23F8A">
            <w:pPr>
              <w:spacing w:after="0" w:line="240" w:lineRule="auto"/>
              <w:jc w:val="right"/>
              <w:rPr>
                <w:rFonts w:ascii="Calibri" w:eastAsia="Times New Roman" w:hAnsi="Calibri" w:cs="Calibri"/>
                <w:sz w:val="18"/>
                <w:szCs w:val="18"/>
                <w:lang w:val="en-US" w:eastAsia="fr-FR"/>
              </w:rPr>
            </w:pPr>
            <w:r w:rsidRPr="00B763F6">
              <w:rPr>
                <w:rFonts w:ascii="Calibri" w:eastAsia="Times New Roman" w:hAnsi="Calibri" w:cs="Calibri"/>
                <w:sz w:val="18"/>
                <w:szCs w:val="18"/>
                <w:lang w:val="en-US" w:eastAsia="fr-FR"/>
              </w:rPr>
              <w:t> </w:t>
            </w:r>
          </w:p>
        </w:tc>
      </w:tr>
      <w:tr w:rsidR="00B23F8A" w:rsidRPr="00B763F6" w14:paraId="50A20BE8" w14:textId="77777777" w:rsidTr="00AE3EC6">
        <w:trPr>
          <w:trHeight w:val="90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478E84" w14:textId="77777777" w:rsidR="00B23F8A" w:rsidRPr="00B763F6" w:rsidRDefault="00B23F8A" w:rsidP="00B23F8A">
            <w:pPr>
              <w:spacing w:after="0" w:line="240" w:lineRule="auto"/>
              <w:rPr>
                <w:rFonts w:ascii="Calibri" w:eastAsia="Times New Roman" w:hAnsi="Calibri" w:cs="Calibri"/>
                <w:b/>
                <w:bCs/>
                <w:sz w:val="18"/>
                <w:szCs w:val="18"/>
                <w:lang w:val="en-US" w:eastAsia="fr-FR"/>
              </w:rPr>
            </w:pPr>
            <w:r w:rsidRPr="00B763F6">
              <w:rPr>
                <w:rFonts w:ascii="Calibri" w:eastAsia="Times New Roman" w:hAnsi="Calibri" w:cs="Calibri"/>
                <w:b/>
                <w:bCs/>
                <w:sz w:val="18"/>
                <w:szCs w:val="18"/>
                <w:lang w:val="en-US" w:eastAsia="fr-FR"/>
              </w:rPr>
              <w:t xml:space="preserve">Nursing time for taking blood samples for </w:t>
            </w:r>
            <w:proofErr w:type="spellStart"/>
            <w:r w:rsidRPr="00B763F6">
              <w:rPr>
                <w:rFonts w:ascii="Calibri" w:eastAsia="Times New Roman" w:hAnsi="Calibri" w:cs="Calibri"/>
                <w:b/>
                <w:bCs/>
                <w:sz w:val="18"/>
                <w:szCs w:val="18"/>
                <w:lang w:val="en-US" w:eastAsia="fr-FR"/>
              </w:rPr>
              <w:t>centralised</w:t>
            </w:r>
            <w:proofErr w:type="spellEnd"/>
            <w:r w:rsidRPr="00B763F6">
              <w:rPr>
                <w:rFonts w:ascii="Calibri" w:eastAsia="Times New Roman" w:hAnsi="Calibri" w:cs="Calibri"/>
                <w:b/>
                <w:bCs/>
                <w:sz w:val="18"/>
                <w:szCs w:val="18"/>
                <w:lang w:val="en-US" w:eastAsia="fr-FR"/>
              </w:rPr>
              <w:t xml:space="preserve"> analysis - </w:t>
            </w:r>
            <w:r w:rsidRPr="00B763F6">
              <w:rPr>
                <w:rFonts w:ascii="Calibri" w:eastAsia="Times New Roman" w:hAnsi="Calibri" w:cs="Calibri"/>
                <w:sz w:val="18"/>
                <w:szCs w:val="18"/>
                <w:lang w:val="en-US" w:eastAsia="fr-FR"/>
              </w:rPr>
              <w:t>15 minutes</w:t>
            </w:r>
            <w:r w:rsidRPr="00B763F6">
              <w:rPr>
                <w:rFonts w:ascii="Calibri" w:eastAsia="Times New Roman" w:hAnsi="Calibri" w:cs="Calibri"/>
                <w:sz w:val="18"/>
                <w:szCs w:val="18"/>
                <w:lang w:val="en-US" w:eastAsia="fr-FR"/>
              </w:rPr>
              <w:br/>
            </w:r>
            <w:r w:rsidRPr="00B763F6">
              <w:rPr>
                <w:rFonts w:ascii="Calibri" w:eastAsia="Times New Roman" w:hAnsi="Calibri" w:cs="Calibri"/>
                <w:i/>
                <w:iCs/>
                <w:sz w:val="18"/>
                <w:szCs w:val="18"/>
                <w:lang w:val="en-US" w:eastAsia="fr-FR"/>
              </w:rPr>
              <w:t>List visits</w:t>
            </w:r>
          </w:p>
        </w:tc>
        <w:tc>
          <w:tcPr>
            <w:tcW w:w="1607" w:type="dxa"/>
            <w:tcBorders>
              <w:top w:val="single" w:sz="4" w:space="0" w:color="auto"/>
              <w:left w:val="nil"/>
              <w:bottom w:val="single" w:sz="4" w:space="0" w:color="auto"/>
              <w:right w:val="single" w:sz="4" w:space="0" w:color="auto"/>
            </w:tcBorders>
            <w:shd w:val="clear" w:color="auto" w:fill="auto"/>
            <w:vAlign w:val="center"/>
            <w:hideMark/>
          </w:tcPr>
          <w:p w14:paraId="02331255"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xml:space="preserve">Per </w:t>
            </w:r>
            <w:proofErr w:type="spellStart"/>
            <w:r w:rsidRPr="00B763F6">
              <w:rPr>
                <w:rFonts w:ascii="Calibri" w:eastAsia="Times New Roman" w:hAnsi="Calibri" w:cs="Calibri"/>
                <w:sz w:val="18"/>
                <w:szCs w:val="18"/>
                <w:lang w:val="fr-FR" w:eastAsia="fr-FR"/>
              </w:rPr>
              <w:t>visit</w:t>
            </w:r>
            <w:proofErr w:type="spellEnd"/>
          </w:p>
        </w:tc>
        <w:tc>
          <w:tcPr>
            <w:tcW w:w="1086" w:type="dxa"/>
            <w:tcBorders>
              <w:top w:val="single" w:sz="4" w:space="0" w:color="auto"/>
              <w:left w:val="nil"/>
              <w:bottom w:val="single" w:sz="4" w:space="0" w:color="auto"/>
              <w:right w:val="single" w:sz="4" w:space="0" w:color="auto"/>
            </w:tcBorders>
            <w:shd w:val="clear" w:color="auto" w:fill="auto"/>
            <w:vAlign w:val="center"/>
            <w:hideMark/>
          </w:tcPr>
          <w:p w14:paraId="7C52F914"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proofErr w:type="spellStart"/>
            <w:r w:rsidRPr="00B763F6">
              <w:rPr>
                <w:rFonts w:ascii="Calibri" w:eastAsia="Times New Roman" w:hAnsi="Calibri" w:cs="Calibri"/>
                <w:sz w:val="18"/>
                <w:szCs w:val="18"/>
                <w:lang w:val="fr-FR" w:eastAsia="fr-FR"/>
              </w:rPr>
              <w:t>cost</w:t>
            </w:r>
            <w:proofErr w:type="spellEnd"/>
          </w:p>
        </w:tc>
        <w:tc>
          <w:tcPr>
            <w:tcW w:w="2694" w:type="dxa"/>
            <w:tcBorders>
              <w:top w:val="single" w:sz="4" w:space="0" w:color="auto"/>
              <w:left w:val="nil"/>
              <w:bottom w:val="single" w:sz="4" w:space="0" w:color="auto"/>
              <w:right w:val="single" w:sz="4" w:space="0" w:color="auto"/>
            </w:tcBorders>
            <w:shd w:val="clear" w:color="auto" w:fill="auto"/>
            <w:vAlign w:val="center"/>
            <w:hideMark/>
          </w:tcPr>
          <w:p w14:paraId="162A68EF" w14:textId="77777777" w:rsidR="00B23F8A" w:rsidRPr="00B763F6" w:rsidRDefault="00B23F8A" w:rsidP="00B23F8A">
            <w:pPr>
              <w:spacing w:after="0" w:line="240" w:lineRule="auto"/>
              <w:jc w:val="center"/>
              <w:rPr>
                <w:rFonts w:ascii="Calibri" w:eastAsia="Times New Roman" w:hAnsi="Calibri" w:cs="Calibri"/>
                <w:color w:val="000000"/>
                <w:sz w:val="18"/>
                <w:szCs w:val="18"/>
                <w:lang w:val="fr-FR" w:eastAsia="fr-FR"/>
              </w:rPr>
            </w:pPr>
            <w:r w:rsidRPr="00B763F6">
              <w:rPr>
                <w:rFonts w:ascii="Calibri" w:eastAsia="Times New Roman" w:hAnsi="Calibri" w:cs="Calibri"/>
                <w:color w:val="000000"/>
                <w:sz w:val="18"/>
                <w:szCs w:val="18"/>
                <w:lang w:val="fr-FR" w:eastAsia="fr-FR"/>
              </w:rPr>
              <w:t>13,00 €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4085C2F"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c>
          <w:tcPr>
            <w:tcW w:w="2268" w:type="dxa"/>
            <w:tcBorders>
              <w:top w:val="single" w:sz="4" w:space="0" w:color="auto"/>
              <w:left w:val="nil"/>
              <w:bottom w:val="single" w:sz="4" w:space="0" w:color="auto"/>
              <w:right w:val="single" w:sz="4" w:space="0" w:color="auto"/>
            </w:tcBorders>
            <w:shd w:val="clear" w:color="000000" w:fill="FFFFFF"/>
            <w:noWrap/>
            <w:vAlign w:val="center"/>
            <w:hideMark/>
          </w:tcPr>
          <w:p w14:paraId="7FC55C39"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c>
          <w:tcPr>
            <w:tcW w:w="2126" w:type="dxa"/>
            <w:tcBorders>
              <w:top w:val="nil"/>
              <w:left w:val="nil"/>
              <w:bottom w:val="single" w:sz="4" w:space="0" w:color="auto"/>
              <w:right w:val="single" w:sz="4" w:space="0" w:color="auto"/>
            </w:tcBorders>
            <w:shd w:val="clear" w:color="auto" w:fill="auto"/>
            <w:noWrap/>
            <w:vAlign w:val="center"/>
            <w:hideMark/>
          </w:tcPr>
          <w:p w14:paraId="516FFF4D" w14:textId="77777777" w:rsidR="00B23F8A" w:rsidRPr="00B763F6" w:rsidRDefault="00B23F8A" w:rsidP="00B23F8A">
            <w:pPr>
              <w:spacing w:after="0" w:line="240" w:lineRule="auto"/>
              <w:jc w:val="right"/>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r>
      <w:tr w:rsidR="00B23F8A" w:rsidRPr="00B763F6" w14:paraId="2913DA66" w14:textId="77777777" w:rsidTr="00AE3EC6">
        <w:trPr>
          <w:trHeight w:val="90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AFA270" w14:textId="77777777" w:rsidR="00B23F8A" w:rsidRPr="00B763F6" w:rsidRDefault="00B23F8A" w:rsidP="00B23F8A">
            <w:pPr>
              <w:spacing w:after="0" w:line="240" w:lineRule="auto"/>
              <w:rPr>
                <w:rFonts w:ascii="Calibri" w:eastAsia="Times New Roman" w:hAnsi="Calibri" w:cs="Calibri"/>
                <w:b/>
                <w:bCs/>
                <w:sz w:val="18"/>
                <w:szCs w:val="18"/>
                <w:lang w:val="en-US" w:eastAsia="fr-FR"/>
              </w:rPr>
            </w:pPr>
            <w:r w:rsidRPr="00B763F6">
              <w:rPr>
                <w:rFonts w:ascii="Calibri" w:eastAsia="Times New Roman" w:hAnsi="Calibri" w:cs="Calibri"/>
                <w:b/>
                <w:bCs/>
                <w:sz w:val="18"/>
                <w:szCs w:val="18"/>
                <w:lang w:val="en-US" w:eastAsia="fr-FR"/>
              </w:rPr>
              <w:t xml:space="preserve">Nursing time for taking urine samples for </w:t>
            </w:r>
            <w:proofErr w:type="spellStart"/>
            <w:r w:rsidRPr="00B763F6">
              <w:rPr>
                <w:rFonts w:ascii="Calibri" w:eastAsia="Times New Roman" w:hAnsi="Calibri" w:cs="Calibri"/>
                <w:b/>
                <w:bCs/>
                <w:sz w:val="18"/>
                <w:szCs w:val="18"/>
                <w:lang w:val="en-US" w:eastAsia="fr-FR"/>
              </w:rPr>
              <w:t>centralised</w:t>
            </w:r>
            <w:proofErr w:type="spellEnd"/>
            <w:r w:rsidRPr="00B763F6">
              <w:rPr>
                <w:rFonts w:ascii="Calibri" w:eastAsia="Times New Roman" w:hAnsi="Calibri" w:cs="Calibri"/>
                <w:b/>
                <w:bCs/>
                <w:sz w:val="18"/>
                <w:szCs w:val="18"/>
                <w:lang w:val="en-US" w:eastAsia="fr-FR"/>
              </w:rPr>
              <w:t xml:space="preserve"> analysis - </w:t>
            </w:r>
            <w:r w:rsidRPr="00B763F6">
              <w:rPr>
                <w:rFonts w:ascii="Calibri" w:eastAsia="Times New Roman" w:hAnsi="Calibri" w:cs="Calibri"/>
                <w:sz w:val="18"/>
                <w:szCs w:val="18"/>
                <w:lang w:val="en-US" w:eastAsia="fr-FR"/>
              </w:rPr>
              <w:t>15 minutes</w:t>
            </w:r>
            <w:r w:rsidRPr="00B763F6">
              <w:rPr>
                <w:rFonts w:ascii="Calibri" w:eastAsia="Times New Roman" w:hAnsi="Calibri" w:cs="Calibri"/>
                <w:sz w:val="18"/>
                <w:szCs w:val="18"/>
                <w:lang w:val="en-US" w:eastAsia="fr-FR"/>
              </w:rPr>
              <w:br/>
            </w:r>
            <w:r w:rsidRPr="00B763F6">
              <w:rPr>
                <w:rFonts w:ascii="Calibri" w:eastAsia="Times New Roman" w:hAnsi="Calibri" w:cs="Calibri"/>
                <w:i/>
                <w:iCs/>
                <w:sz w:val="18"/>
                <w:szCs w:val="18"/>
                <w:lang w:val="en-US" w:eastAsia="fr-FR"/>
              </w:rPr>
              <w:t>List visits</w:t>
            </w:r>
          </w:p>
        </w:tc>
        <w:tc>
          <w:tcPr>
            <w:tcW w:w="1607" w:type="dxa"/>
            <w:tcBorders>
              <w:top w:val="single" w:sz="4" w:space="0" w:color="auto"/>
              <w:left w:val="nil"/>
              <w:bottom w:val="single" w:sz="4" w:space="0" w:color="auto"/>
              <w:right w:val="single" w:sz="4" w:space="0" w:color="auto"/>
            </w:tcBorders>
            <w:shd w:val="clear" w:color="auto" w:fill="auto"/>
            <w:vAlign w:val="center"/>
            <w:hideMark/>
          </w:tcPr>
          <w:p w14:paraId="33F796C1"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xml:space="preserve">Per </w:t>
            </w:r>
            <w:proofErr w:type="spellStart"/>
            <w:r w:rsidRPr="00B763F6">
              <w:rPr>
                <w:rFonts w:ascii="Calibri" w:eastAsia="Times New Roman" w:hAnsi="Calibri" w:cs="Calibri"/>
                <w:sz w:val="18"/>
                <w:szCs w:val="18"/>
                <w:lang w:val="fr-FR" w:eastAsia="fr-FR"/>
              </w:rPr>
              <w:t>visit</w:t>
            </w:r>
            <w:proofErr w:type="spellEnd"/>
          </w:p>
        </w:tc>
        <w:tc>
          <w:tcPr>
            <w:tcW w:w="1086" w:type="dxa"/>
            <w:tcBorders>
              <w:top w:val="single" w:sz="4" w:space="0" w:color="auto"/>
              <w:left w:val="nil"/>
              <w:bottom w:val="single" w:sz="4" w:space="0" w:color="auto"/>
              <w:right w:val="single" w:sz="4" w:space="0" w:color="auto"/>
            </w:tcBorders>
            <w:shd w:val="clear" w:color="auto" w:fill="auto"/>
            <w:vAlign w:val="center"/>
            <w:hideMark/>
          </w:tcPr>
          <w:p w14:paraId="3C5F2B87"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proofErr w:type="spellStart"/>
            <w:r w:rsidRPr="00B763F6">
              <w:rPr>
                <w:rFonts w:ascii="Calibri" w:eastAsia="Times New Roman" w:hAnsi="Calibri" w:cs="Calibri"/>
                <w:sz w:val="18"/>
                <w:szCs w:val="18"/>
                <w:lang w:val="fr-FR" w:eastAsia="fr-FR"/>
              </w:rPr>
              <w:t>cost</w:t>
            </w:r>
            <w:proofErr w:type="spellEnd"/>
          </w:p>
        </w:tc>
        <w:tc>
          <w:tcPr>
            <w:tcW w:w="2694" w:type="dxa"/>
            <w:tcBorders>
              <w:top w:val="single" w:sz="4" w:space="0" w:color="auto"/>
              <w:left w:val="nil"/>
              <w:bottom w:val="single" w:sz="4" w:space="0" w:color="auto"/>
              <w:right w:val="single" w:sz="4" w:space="0" w:color="auto"/>
            </w:tcBorders>
            <w:shd w:val="clear" w:color="auto" w:fill="auto"/>
            <w:vAlign w:val="center"/>
            <w:hideMark/>
          </w:tcPr>
          <w:p w14:paraId="2A15A379" w14:textId="77777777" w:rsidR="00B23F8A" w:rsidRPr="00B763F6" w:rsidRDefault="00B23F8A" w:rsidP="00B23F8A">
            <w:pPr>
              <w:spacing w:after="0" w:line="240" w:lineRule="auto"/>
              <w:jc w:val="center"/>
              <w:rPr>
                <w:rFonts w:ascii="Calibri" w:eastAsia="Times New Roman" w:hAnsi="Calibri" w:cs="Calibri"/>
                <w:color w:val="000000"/>
                <w:sz w:val="18"/>
                <w:szCs w:val="18"/>
                <w:lang w:val="fr-FR" w:eastAsia="fr-FR"/>
              </w:rPr>
            </w:pPr>
            <w:r w:rsidRPr="00B763F6">
              <w:rPr>
                <w:rFonts w:ascii="Calibri" w:eastAsia="Times New Roman" w:hAnsi="Calibri" w:cs="Calibri"/>
                <w:color w:val="000000"/>
                <w:sz w:val="18"/>
                <w:szCs w:val="18"/>
                <w:lang w:val="fr-FR" w:eastAsia="fr-FR"/>
              </w:rPr>
              <w:t>13,00 €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B2D3319"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c>
          <w:tcPr>
            <w:tcW w:w="2268" w:type="dxa"/>
            <w:tcBorders>
              <w:top w:val="single" w:sz="4" w:space="0" w:color="auto"/>
              <w:left w:val="nil"/>
              <w:bottom w:val="single" w:sz="4" w:space="0" w:color="auto"/>
              <w:right w:val="single" w:sz="4" w:space="0" w:color="auto"/>
            </w:tcBorders>
            <w:shd w:val="clear" w:color="000000" w:fill="FFFFFF"/>
            <w:noWrap/>
            <w:vAlign w:val="center"/>
            <w:hideMark/>
          </w:tcPr>
          <w:p w14:paraId="300E0D44"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c>
          <w:tcPr>
            <w:tcW w:w="2126" w:type="dxa"/>
            <w:tcBorders>
              <w:top w:val="nil"/>
              <w:left w:val="nil"/>
              <w:bottom w:val="single" w:sz="4" w:space="0" w:color="auto"/>
              <w:right w:val="single" w:sz="4" w:space="0" w:color="auto"/>
            </w:tcBorders>
            <w:shd w:val="clear" w:color="auto" w:fill="auto"/>
            <w:noWrap/>
            <w:vAlign w:val="center"/>
            <w:hideMark/>
          </w:tcPr>
          <w:p w14:paraId="261FB29C" w14:textId="77777777" w:rsidR="00B23F8A" w:rsidRPr="00B763F6" w:rsidRDefault="00B23F8A" w:rsidP="00B23F8A">
            <w:pPr>
              <w:spacing w:after="0" w:line="240" w:lineRule="auto"/>
              <w:jc w:val="right"/>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r>
      <w:tr w:rsidR="00B23F8A" w:rsidRPr="00B763F6" w14:paraId="194EFA53" w14:textId="77777777" w:rsidTr="00AE3EC6">
        <w:trPr>
          <w:trHeight w:val="60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AE38B8" w14:textId="77777777" w:rsidR="00B23F8A" w:rsidRPr="00B763F6" w:rsidRDefault="00B23F8A" w:rsidP="00B23F8A">
            <w:pPr>
              <w:spacing w:after="0" w:line="240" w:lineRule="auto"/>
              <w:rPr>
                <w:rFonts w:ascii="Calibri" w:eastAsia="Times New Roman" w:hAnsi="Calibri" w:cs="Calibri"/>
                <w:sz w:val="18"/>
                <w:szCs w:val="18"/>
                <w:lang w:val="en-US" w:eastAsia="fr-FR"/>
              </w:rPr>
            </w:pPr>
            <w:r w:rsidRPr="00B763F6">
              <w:rPr>
                <w:rFonts w:ascii="Calibri" w:eastAsia="Times New Roman" w:hAnsi="Calibri" w:cs="Calibri"/>
                <w:b/>
                <w:bCs/>
                <w:sz w:val="18"/>
                <w:szCs w:val="18"/>
                <w:lang w:val="en-US" w:eastAsia="fr-FR"/>
              </w:rPr>
              <w:lastRenderedPageBreak/>
              <w:t xml:space="preserve">Nursing time for measuring vital signs </w:t>
            </w:r>
            <w:r w:rsidRPr="00B763F6">
              <w:rPr>
                <w:rFonts w:ascii="Calibri" w:eastAsia="Times New Roman" w:hAnsi="Calibri" w:cs="Calibri"/>
                <w:sz w:val="18"/>
                <w:szCs w:val="18"/>
                <w:lang w:val="en-US" w:eastAsia="fr-FR"/>
              </w:rPr>
              <w:t>- 15 minutes</w:t>
            </w:r>
            <w:r w:rsidRPr="00B763F6">
              <w:rPr>
                <w:rFonts w:ascii="Calibri" w:eastAsia="Times New Roman" w:hAnsi="Calibri" w:cs="Calibri"/>
                <w:sz w:val="18"/>
                <w:szCs w:val="18"/>
                <w:lang w:val="en-US" w:eastAsia="fr-FR"/>
              </w:rPr>
              <w:br/>
            </w:r>
            <w:r w:rsidRPr="00B763F6">
              <w:rPr>
                <w:rFonts w:ascii="Calibri" w:eastAsia="Times New Roman" w:hAnsi="Calibri" w:cs="Calibri"/>
                <w:i/>
                <w:iCs/>
                <w:sz w:val="18"/>
                <w:szCs w:val="18"/>
                <w:lang w:val="en-US" w:eastAsia="fr-FR"/>
              </w:rPr>
              <w:t>List visits</w:t>
            </w:r>
          </w:p>
        </w:tc>
        <w:tc>
          <w:tcPr>
            <w:tcW w:w="1607" w:type="dxa"/>
            <w:tcBorders>
              <w:top w:val="single" w:sz="4" w:space="0" w:color="auto"/>
              <w:left w:val="nil"/>
              <w:bottom w:val="single" w:sz="4" w:space="0" w:color="auto"/>
              <w:right w:val="single" w:sz="4" w:space="0" w:color="auto"/>
            </w:tcBorders>
            <w:shd w:val="clear" w:color="auto" w:fill="auto"/>
            <w:vAlign w:val="center"/>
            <w:hideMark/>
          </w:tcPr>
          <w:p w14:paraId="2BC2D77E" w14:textId="77777777" w:rsidR="00B23F8A" w:rsidRPr="00B763F6" w:rsidRDefault="00B23F8A" w:rsidP="00B23F8A">
            <w:pPr>
              <w:spacing w:after="0" w:line="240" w:lineRule="auto"/>
              <w:jc w:val="center"/>
              <w:rPr>
                <w:rFonts w:ascii="Calibri" w:eastAsia="Times New Roman" w:hAnsi="Calibri" w:cs="Calibri"/>
                <w:sz w:val="18"/>
                <w:szCs w:val="18"/>
                <w:lang w:val="en-US" w:eastAsia="fr-FR"/>
              </w:rPr>
            </w:pPr>
            <w:r w:rsidRPr="00B763F6">
              <w:rPr>
                <w:rFonts w:ascii="Calibri" w:eastAsia="Times New Roman" w:hAnsi="Calibri" w:cs="Calibri"/>
                <w:sz w:val="18"/>
                <w:szCs w:val="18"/>
                <w:lang w:val="en-US" w:eastAsia="fr-FR"/>
              </w:rPr>
              <w:t>Per measuring of vital signs</w:t>
            </w:r>
          </w:p>
        </w:tc>
        <w:tc>
          <w:tcPr>
            <w:tcW w:w="1086" w:type="dxa"/>
            <w:tcBorders>
              <w:top w:val="single" w:sz="4" w:space="0" w:color="auto"/>
              <w:left w:val="nil"/>
              <w:bottom w:val="single" w:sz="4" w:space="0" w:color="auto"/>
              <w:right w:val="single" w:sz="4" w:space="0" w:color="auto"/>
            </w:tcBorders>
            <w:shd w:val="clear" w:color="auto" w:fill="auto"/>
            <w:vAlign w:val="center"/>
            <w:hideMark/>
          </w:tcPr>
          <w:p w14:paraId="6CD1BEEF"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proofErr w:type="spellStart"/>
            <w:r w:rsidRPr="00B763F6">
              <w:rPr>
                <w:rFonts w:ascii="Calibri" w:eastAsia="Times New Roman" w:hAnsi="Calibri" w:cs="Calibri"/>
                <w:sz w:val="18"/>
                <w:szCs w:val="18"/>
                <w:lang w:val="fr-FR" w:eastAsia="fr-FR"/>
              </w:rPr>
              <w:t>cost</w:t>
            </w:r>
            <w:proofErr w:type="spellEnd"/>
          </w:p>
        </w:tc>
        <w:tc>
          <w:tcPr>
            <w:tcW w:w="2694" w:type="dxa"/>
            <w:tcBorders>
              <w:top w:val="single" w:sz="4" w:space="0" w:color="auto"/>
              <w:left w:val="nil"/>
              <w:bottom w:val="single" w:sz="4" w:space="0" w:color="auto"/>
              <w:right w:val="single" w:sz="4" w:space="0" w:color="auto"/>
            </w:tcBorders>
            <w:shd w:val="clear" w:color="auto" w:fill="auto"/>
            <w:vAlign w:val="center"/>
            <w:hideMark/>
          </w:tcPr>
          <w:p w14:paraId="4596BF93" w14:textId="77777777" w:rsidR="00B23F8A" w:rsidRPr="00B763F6" w:rsidRDefault="00B23F8A" w:rsidP="00B23F8A">
            <w:pPr>
              <w:spacing w:after="0" w:line="240" w:lineRule="auto"/>
              <w:jc w:val="center"/>
              <w:rPr>
                <w:rFonts w:ascii="Calibri" w:eastAsia="Times New Roman" w:hAnsi="Calibri" w:cs="Calibri"/>
                <w:color w:val="000000"/>
                <w:sz w:val="18"/>
                <w:szCs w:val="18"/>
                <w:lang w:val="fr-FR" w:eastAsia="fr-FR"/>
              </w:rPr>
            </w:pPr>
            <w:r w:rsidRPr="00B763F6">
              <w:rPr>
                <w:rFonts w:ascii="Calibri" w:eastAsia="Times New Roman" w:hAnsi="Calibri" w:cs="Calibri"/>
                <w:color w:val="000000"/>
                <w:sz w:val="18"/>
                <w:szCs w:val="18"/>
                <w:lang w:val="fr-FR" w:eastAsia="fr-FR"/>
              </w:rPr>
              <w:t>13,00 €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34041D8"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c>
          <w:tcPr>
            <w:tcW w:w="2268" w:type="dxa"/>
            <w:tcBorders>
              <w:top w:val="single" w:sz="4" w:space="0" w:color="auto"/>
              <w:left w:val="nil"/>
              <w:bottom w:val="single" w:sz="4" w:space="0" w:color="auto"/>
              <w:right w:val="single" w:sz="4" w:space="0" w:color="auto"/>
            </w:tcBorders>
            <w:shd w:val="clear" w:color="000000" w:fill="FFFFFF"/>
            <w:noWrap/>
            <w:vAlign w:val="center"/>
            <w:hideMark/>
          </w:tcPr>
          <w:p w14:paraId="132AD456"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6D20AB0D" w14:textId="77777777" w:rsidR="00B23F8A" w:rsidRPr="00B763F6" w:rsidRDefault="00B23F8A" w:rsidP="00B23F8A">
            <w:pPr>
              <w:spacing w:after="0" w:line="240" w:lineRule="auto"/>
              <w:jc w:val="right"/>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r>
      <w:tr w:rsidR="00B23F8A" w:rsidRPr="00B763F6" w14:paraId="03FB402A" w14:textId="77777777" w:rsidTr="00AE3EC6">
        <w:trPr>
          <w:trHeight w:val="90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E60B83" w14:textId="77777777" w:rsidR="00B23F8A" w:rsidRPr="00B763F6" w:rsidRDefault="00B23F8A" w:rsidP="00B23F8A">
            <w:pPr>
              <w:spacing w:after="0" w:line="240" w:lineRule="auto"/>
              <w:rPr>
                <w:rFonts w:ascii="Calibri" w:eastAsia="Times New Roman" w:hAnsi="Calibri" w:cs="Calibri"/>
                <w:b/>
                <w:bCs/>
                <w:sz w:val="18"/>
                <w:szCs w:val="18"/>
                <w:lang w:val="en-US" w:eastAsia="fr-FR"/>
              </w:rPr>
            </w:pPr>
            <w:r w:rsidRPr="00B763F6">
              <w:rPr>
                <w:rFonts w:ascii="Calibri" w:eastAsia="Times New Roman" w:hAnsi="Calibri" w:cs="Calibri"/>
                <w:b/>
                <w:bCs/>
                <w:sz w:val="18"/>
                <w:szCs w:val="18"/>
                <w:lang w:val="en-US" w:eastAsia="fr-FR"/>
              </w:rPr>
              <w:t>Nursing time for study treatment injection</w:t>
            </w:r>
            <w:r w:rsidRPr="00B763F6">
              <w:rPr>
                <w:rFonts w:ascii="Calibri" w:eastAsia="Times New Roman" w:hAnsi="Calibri" w:cs="Calibri"/>
                <w:sz w:val="18"/>
                <w:szCs w:val="18"/>
                <w:lang w:val="en-US" w:eastAsia="fr-FR"/>
              </w:rPr>
              <w:t xml:space="preserve"> - 15 minutes</w:t>
            </w:r>
            <w:r w:rsidRPr="00B763F6">
              <w:rPr>
                <w:rFonts w:ascii="Calibri" w:eastAsia="Times New Roman" w:hAnsi="Calibri" w:cs="Calibri"/>
                <w:sz w:val="18"/>
                <w:szCs w:val="18"/>
                <w:lang w:val="en-US" w:eastAsia="fr-FR"/>
              </w:rPr>
              <w:br/>
            </w:r>
            <w:r w:rsidRPr="00B763F6">
              <w:rPr>
                <w:rFonts w:ascii="Calibri" w:eastAsia="Times New Roman" w:hAnsi="Calibri" w:cs="Calibri"/>
                <w:i/>
                <w:iCs/>
                <w:sz w:val="18"/>
                <w:szCs w:val="18"/>
                <w:lang w:val="en-US" w:eastAsia="fr-FR"/>
              </w:rPr>
              <w:t>List visits</w:t>
            </w:r>
          </w:p>
        </w:tc>
        <w:tc>
          <w:tcPr>
            <w:tcW w:w="1607" w:type="dxa"/>
            <w:tcBorders>
              <w:top w:val="single" w:sz="4" w:space="0" w:color="auto"/>
              <w:left w:val="nil"/>
              <w:bottom w:val="single" w:sz="4" w:space="0" w:color="auto"/>
              <w:right w:val="single" w:sz="4" w:space="0" w:color="auto"/>
            </w:tcBorders>
            <w:shd w:val="clear" w:color="auto" w:fill="auto"/>
            <w:vAlign w:val="center"/>
            <w:hideMark/>
          </w:tcPr>
          <w:p w14:paraId="65544D65"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xml:space="preserve">Per injection </w:t>
            </w:r>
          </w:p>
        </w:tc>
        <w:tc>
          <w:tcPr>
            <w:tcW w:w="1086" w:type="dxa"/>
            <w:tcBorders>
              <w:top w:val="single" w:sz="4" w:space="0" w:color="auto"/>
              <w:left w:val="nil"/>
              <w:bottom w:val="single" w:sz="4" w:space="0" w:color="auto"/>
              <w:right w:val="single" w:sz="4" w:space="0" w:color="auto"/>
            </w:tcBorders>
            <w:shd w:val="clear" w:color="auto" w:fill="auto"/>
            <w:vAlign w:val="center"/>
            <w:hideMark/>
          </w:tcPr>
          <w:p w14:paraId="6E2A0D5B"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proofErr w:type="spellStart"/>
            <w:r w:rsidRPr="00B763F6">
              <w:rPr>
                <w:rFonts w:ascii="Calibri" w:eastAsia="Times New Roman" w:hAnsi="Calibri" w:cs="Calibri"/>
                <w:sz w:val="18"/>
                <w:szCs w:val="18"/>
                <w:lang w:val="fr-FR" w:eastAsia="fr-FR"/>
              </w:rPr>
              <w:t>cost</w:t>
            </w:r>
            <w:proofErr w:type="spellEnd"/>
          </w:p>
        </w:tc>
        <w:tc>
          <w:tcPr>
            <w:tcW w:w="2694" w:type="dxa"/>
            <w:tcBorders>
              <w:top w:val="single" w:sz="4" w:space="0" w:color="auto"/>
              <w:left w:val="nil"/>
              <w:bottom w:val="single" w:sz="4" w:space="0" w:color="auto"/>
              <w:right w:val="single" w:sz="4" w:space="0" w:color="auto"/>
            </w:tcBorders>
            <w:shd w:val="clear" w:color="auto" w:fill="auto"/>
            <w:vAlign w:val="center"/>
            <w:hideMark/>
          </w:tcPr>
          <w:p w14:paraId="5E4F4AF3" w14:textId="77777777" w:rsidR="00B23F8A" w:rsidRPr="00B763F6" w:rsidRDefault="00B23F8A" w:rsidP="00B23F8A">
            <w:pPr>
              <w:spacing w:after="0" w:line="240" w:lineRule="auto"/>
              <w:jc w:val="center"/>
              <w:rPr>
                <w:rFonts w:ascii="Calibri" w:eastAsia="Times New Roman" w:hAnsi="Calibri" w:cs="Calibri"/>
                <w:color w:val="000000"/>
                <w:sz w:val="18"/>
                <w:szCs w:val="18"/>
                <w:lang w:val="fr-FR" w:eastAsia="fr-FR"/>
              </w:rPr>
            </w:pPr>
            <w:r w:rsidRPr="00B763F6">
              <w:rPr>
                <w:rFonts w:ascii="Calibri" w:eastAsia="Times New Roman" w:hAnsi="Calibri" w:cs="Calibri"/>
                <w:color w:val="000000"/>
                <w:sz w:val="18"/>
                <w:szCs w:val="18"/>
                <w:lang w:val="fr-FR" w:eastAsia="fr-FR"/>
              </w:rPr>
              <w:t>13,00 €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2FB45E3"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c>
          <w:tcPr>
            <w:tcW w:w="2268" w:type="dxa"/>
            <w:tcBorders>
              <w:top w:val="single" w:sz="4" w:space="0" w:color="auto"/>
              <w:left w:val="nil"/>
              <w:bottom w:val="single" w:sz="4" w:space="0" w:color="auto"/>
              <w:right w:val="single" w:sz="4" w:space="0" w:color="auto"/>
            </w:tcBorders>
            <w:shd w:val="clear" w:color="000000" w:fill="FFFFFF"/>
            <w:noWrap/>
            <w:vAlign w:val="center"/>
            <w:hideMark/>
          </w:tcPr>
          <w:p w14:paraId="1CB4E7BD"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632B0211" w14:textId="77777777" w:rsidR="00B23F8A" w:rsidRPr="00B763F6" w:rsidRDefault="00B23F8A" w:rsidP="00B23F8A">
            <w:pPr>
              <w:spacing w:after="0" w:line="240" w:lineRule="auto"/>
              <w:jc w:val="right"/>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r>
      <w:tr w:rsidR="00B23F8A" w:rsidRPr="00B763F6" w14:paraId="430E5E35" w14:textId="77777777" w:rsidTr="00AE3EC6">
        <w:trPr>
          <w:trHeight w:val="90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D933A5" w14:textId="77777777" w:rsidR="00B23F8A" w:rsidRPr="00B763F6" w:rsidRDefault="00B23F8A" w:rsidP="00B23F8A">
            <w:pPr>
              <w:spacing w:after="0" w:line="240" w:lineRule="auto"/>
              <w:rPr>
                <w:rFonts w:ascii="Calibri" w:eastAsia="Times New Roman" w:hAnsi="Calibri" w:cs="Calibri"/>
                <w:b/>
                <w:bCs/>
                <w:sz w:val="18"/>
                <w:szCs w:val="18"/>
                <w:lang w:val="en-US" w:eastAsia="fr-FR"/>
              </w:rPr>
            </w:pPr>
            <w:r w:rsidRPr="00B763F6">
              <w:rPr>
                <w:rFonts w:ascii="Calibri" w:eastAsia="Times New Roman" w:hAnsi="Calibri" w:cs="Calibri"/>
                <w:b/>
                <w:bCs/>
                <w:sz w:val="18"/>
                <w:szCs w:val="18"/>
                <w:lang w:val="en-US" w:eastAsia="fr-FR"/>
              </w:rPr>
              <w:t xml:space="preserve">Nursing time for insertion and removal of drip </w:t>
            </w:r>
            <w:r w:rsidRPr="00B763F6">
              <w:rPr>
                <w:rFonts w:ascii="Calibri" w:eastAsia="Times New Roman" w:hAnsi="Calibri" w:cs="Calibri"/>
                <w:sz w:val="18"/>
                <w:szCs w:val="18"/>
                <w:lang w:val="en-US" w:eastAsia="fr-FR"/>
              </w:rPr>
              <w:t>- 30 minutes</w:t>
            </w:r>
            <w:r w:rsidRPr="00B763F6">
              <w:rPr>
                <w:rFonts w:ascii="Calibri" w:eastAsia="Times New Roman" w:hAnsi="Calibri" w:cs="Calibri"/>
                <w:sz w:val="18"/>
                <w:szCs w:val="18"/>
                <w:lang w:val="en-US" w:eastAsia="fr-FR"/>
              </w:rPr>
              <w:br/>
            </w:r>
            <w:r w:rsidRPr="00B763F6">
              <w:rPr>
                <w:rFonts w:ascii="Calibri" w:eastAsia="Times New Roman" w:hAnsi="Calibri" w:cs="Calibri"/>
                <w:i/>
                <w:iCs/>
                <w:sz w:val="18"/>
                <w:szCs w:val="18"/>
                <w:lang w:val="en-US" w:eastAsia="fr-FR"/>
              </w:rPr>
              <w:t>List visits</w:t>
            </w:r>
          </w:p>
        </w:tc>
        <w:tc>
          <w:tcPr>
            <w:tcW w:w="1607" w:type="dxa"/>
            <w:tcBorders>
              <w:top w:val="single" w:sz="4" w:space="0" w:color="auto"/>
              <w:left w:val="nil"/>
              <w:bottom w:val="single" w:sz="4" w:space="0" w:color="auto"/>
              <w:right w:val="single" w:sz="4" w:space="0" w:color="auto"/>
            </w:tcBorders>
            <w:shd w:val="clear" w:color="auto" w:fill="auto"/>
            <w:vAlign w:val="center"/>
            <w:hideMark/>
          </w:tcPr>
          <w:p w14:paraId="1F9F171C"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xml:space="preserve">Insertion and </w:t>
            </w:r>
            <w:proofErr w:type="spellStart"/>
            <w:r w:rsidRPr="00B763F6">
              <w:rPr>
                <w:rFonts w:ascii="Calibri" w:eastAsia="Times New Roman" w:hAnsi="Calibri" w:cs="Calibri"/>
                <w:sz w:val="18"/>
                <w:szCs w:val="18"/>
                <w:lang w:val="fr-FR" w:eastAsia="fr-FR"/>
              </w:rPr>
              <w:t>removal</w:t>
            </w:r>
            <w:proofErr w:type="spellEnd"/>
            <w:r w:rsidRPr="00B763F6">
              <w:rPr>
                <w:rFonts w:ascii="Calibri" w:eastAsia="Times New Roman" w:hAnsi="Calibri" w:cs="Calibri"/>
                <w:sz w:val="18"/>
                <w:szCs w:val="18"/>
                <w:lang w:val="fr-FR" w:eastAsia="fr-FR"/>
              </w:rPr>
              <w:t xml:space="preserve"> </w:t>
            </w:r>
          </w:p>
        </w:tc>
        <w:tc>
          <w:tcPr>
            <w:tcW w:w="1086" w:type="dxa"/>
            <w:tcBorders>
              <w:top w:val="single" w:sz="4" w:space="0" w:color="auto"/>
              <w:left w:val="nil"/>
              <w:bottom w:val="single" w:sz="4" w:space="0" w:color="auto"/>
              <w:right w:val="single" w:sz="4" w:space="0" w:color="auto"/>
            </w:tcBorders>
            <w:shd w:val="clear" w:color="auto" w:fill="auto"/>
            <w:vAlign w:val="center"/>
            <w:hideMark/>
          </w:tcPr>
          <w:p w14:paraId="354662AB"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proofErr w:type="spellStart"/>
            <w:r w:rsidRPr="00B763F6">
              <w:rPr>
                <w:rFonts w:ascii="Calibri" w:eastAsia="Times New Roman" w:hAnsi="Calibri" w:cs="Calibri"/>
                <w:sz w:val="18"/>
                <w:szCs w:val="18"/>
                <w:lang w:val="fr-FR" w:eastAsia="fr-FR"/>
              </w:rPr>
              <w:t>cost</w:t>
            </w:r>
            <w:proofErr w:type="spellEnd"/>
          </w:p>
        </w:tc>
        <w:tc>
          <w:tcPr>
            <w:tcW w:w="2694" w:type="dxa"/>
            <w:tcBorders>
              <w:top w:val="single" w:sz="4" w:space="0" w:color="auto"/>
              <w:left w:val="nil"/>
              <w:bottom w:val="single" w:sz="4" w:space="0" w:color="auto"/>
              <w:right w:val="single" w:sz="4" w:space="0" w:color="auto"/>
            </w:tcBorders>
            <w:shd w:val="clear" w:color="auto" w:fill="auto"/>
            <w:vAlign w:val="center"/>
            <w:hideMark/>
          </w:tcPr>
          <w:p w14:paraId="6843F743" w14:textId="77777777" w:rsidR="00B23F8A" w:rsidRPr="00B763F6" w:rsidRDefault="00B23F8A" w:rsidP="00B23F8A">
            <w:pPr>
              <w:spacing w:after="0" w:line="240" w:lineRule="auto"/>
              <w:jc w:val="center"/>
              <w:rPr>
                <w:rFonts w:ascii="Calibri" w:eastAsia="Times New Roman" w:hAnsi="Calibri" w:cs="Calibri"/>
                <w:color w:val="000000"/>
                <w:sz w:val="18"/>
                <w:szCs w:val="18"/>
                <w:lang w:val="fr-FR" w:eastAsia="fr-FR"/>
              </w:rPr>
            </w:pPr>
            <w:r w:rsidRPr="00B763F6">
              <w:rPr>
                <w:rFonts w:ascii="Calibri" w:eastAsia="Times New Roman" w:hAnsi="Calibri" w:cs="Calibri"/>
                <w:color w:val="000000"/>
                <w:sz w:val="18"/>
                <w:szCs w:val="18"/>
                <w:lang w:val="fr-FR" w:eastAsia="fr-FR"/>
              </w:rPr>
              <w:t>26,00 €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271A793"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c>
          <w:tcPr>
            <w:tcW w:w="2268" w:type="dxa"/>
            <w:tcBorders>
              <w:top w:val="single" w:sz="4" w:space="0" w:color="auto"/>
              <w:left w:val="nil"/>
              <w:bottom w:val="single" w:sz="4" w:space="0" w:color="auto"/>
              <w:right w:val="single" w:sz="4" w:space="0" w:color="auto"/>
            </w:tcBorders>
            <w:shd w:val="clear" w:color="000000" w:fill="FFFFFF"/>
            <w:noWrap/>
            <w:vAlign w:val="center"/>
            <w:hideMark/>
          </w:tcPr>
          <w:p w14:paraId="2D366AE6"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1BAFD1BF" w14:textId="77777777" w:rsidR="00B23F8A" w:rsidRPr="00B763F6" w:rsidRDefault="00B23F8A" w:rsidP="00B23F8A">
            <w:pPr>
              <w:spacing w:after="0" w:line="240" w:lineRule="auto"/>
              <w:jc w:val="right"/>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r>
      <w:tr w:rsidR="00B23F8A" w:rsidRPr="00B763F6" w14:paraId="2B9D1A1B" w14:textId="77777777" w:rsidTr="00AE3EC6">
        <w:trPr>
          <w:trHeight w:val="90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40FE95" w14:textId="77777777" w:rsidR="00B23F8A" w:rsidRPr="00B763F6" w:rsidRDefault="00B23F8A" w:rsidP="00B23F8A">
            <w:pPr>
              <w:spacing w:after="0" w:line="240" w:lineRule="auto"/>
              <w:rPr>
                <w:rFonts w:ascii="Calibri" w:eastAsia="Times New Roman" w:hAnsi="Calibri" w:cs="Calibri"/>
                <w:b/>
                <w:bCs/>
                <w:sz w:val="18"/>
                <w:szCs w:val="18"/>
                <w:lang w:val="en-US" w:eastAsia="fr-FR"/>
              </w:rPr>
            </w:pPr>
            <w:r w:rsidRPr="00B763F6">
              <w:rPr>
                <w:rFonts w:ascii="Calibri" w:eastAsia="Times New Roman" w:hAnsi="Calibri" w:cs="Calibri"/>
                <w:b/>
                <w:bCs/>
                <w:sz w:val="18"/>
                <w:szCs w:val="18"/>
                <w:lang w:val="en-US" w:eastAsia="fr-FR"/>
              </w:rPr>
              <w:t xml:space="preserve">Nursing time for insertion and removal of catheter </w:t>
            </w:r>
            <w:r w:rsidRPr="00B763F6">
              <w:rPr>
                <w:rFonts w:ascii="Calibri" w:eastAsia="Times New Roman" w:hAnsi="Calibri" w:cs="Calibri"/>
                <w:sz w:val="18"/>
                <w:szCs w:val="18"/>
                <w:lang w:val="en-US" w:eastAsia="fr-FR"/>
              </w:rPr>
              <w:t>- 30 minutes</w:t>
            </w:r>
            <w:r w:rsidRPr="00B763F6">
              <w:rPr>
                <w:rFonts w:ascii="Calibri" w:eastAsia="Times New Roman" w:hAnsi="Calibri" w:cs="Calibri"/>
                <w:sz w:val="18"/>
                <w:szCs w:val="18"/>
                <w:lang w:val="en-US" w:eastAsia="fr-FR"/>
              </w:rPr>
              <w:br/>
            </w:r>
            <w:r w:rsidRPr="00B763F6">
              <w:rPr>
                <w:rFonts w:ascii="Calibri" w:eastAsia="Times New Roman" w:hAnsi="Calibri" w:cs="Calibri"/>
                <w:i/>
                <w:iCs/>
                <w:sz w:val="18"/>
                <w:szCs w:val="18"/>
                <w:lang w:val="en-US" w:eastAsia="fr-FR"/>
              </w:rPr>
              <w:t>List visits</w:t>
            </w:r>
          </w:p>
        </w:tc>
        <w:tc>
          <w:tcPr>
            <w:tcW w:w="1607" w:type="dxa"/>
            <w:tcBorders>
              <w:top w:val="single" w:sz="4" w:space="0" w:color="auto"/>
              <w:left w:val="nil"/>
              <w:bottom w:val="single" w:sz="4" w:space="0" w:color="auto"/>
              <w:right w:val="single" w:sz="4" w:space="0" w:color="auto"/>
            </w:tcBorders>
            <w:shd w:val="clear" w:color="auto" w:fill="auto"/>
            <w:vAlign w:val="center"/>
            <w:hideMark/>
          </w:tcPr>
          <w:p w14:paraId="6D73601C"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xml:space="preserve">Insertion and </w:t>
            </w:r>
            <w:proofErr w:type="spellStart"/>
            <w:r w:rsidRPr="00B763F6">
              <w:rPr>
                <w:rFonts w:ascii="Calibri" w:eastAsia="Times New Roman" w:hAnsi="Calibri" w:cs="Calibri"/>
                <w:sz w:val="18"/>
                <w:szCs w:val="18"/>
                <w:lang w:val="fr-FR" w:eastAsia="fr-FR"/>
              </w:rPr>
              <w:t>removal</w:t>
            </w:r>
            <w:proofErr w:type="spellEnd"/>
            <w:r w:rsidRPr="00B763F6">
              <w:rPr>
                <w:rFonts w:ascii="Calibri" w:eastAsia="Times New Roman" w:hAnsi="Calibri" w:cs="Calibri"/>
                <w:sz w:val="18"/>
                <w:szCs w:val="18"/>
                <w:lang w:val="fr-FR" w:eastAsia="fr-FR"/>
              </w:rPr>
              <w:t xml:space="preserve"> </w:t>
            </w:r>
          </w:p>
        </w:tc>
        <w:tc>
          <w:tcPr>
            <w:tcW w:w="1086" w:type="dxa"/>
            <w:tcBorders>
              <w:top w:val="single" w:sz="4" w:space="0" w:color="auto"/>
              <w:left w:val="nil"/>
              <w:bottom w:val="single" w:sz="4" w:space="0" w:color="auto"/>
              <w:right w:val="single" w:sz="4" w:space="0" w:color="auto"/>
            </w:tcBorders>
            <w:shd w:val="clear" w:color="auto" w:fill="auto"/>
            <w:vAlign w:val="center"/>
            <w:hideMark/>
          </w:tcPr>
          <w:p w14:paraId="7E3B0509"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proofErr w:type="spellStart"/>
            <w:r w:rsidRPr="00B763F6">
              <w:rPr>
                <w:rFonts w:ascii="Calibri" w:eastAsia="Times New Roman" w:hAnsi="Calibri" w:cs="Calibri"/>
                <w:sz w:val="18"/>
                <w:szCs w:val="18"/>
                <w:lang w:val="fr-FR" w:eastAsia="fr-FR"/>
              </w:rPr>
              <w:t>cost</w:t>
            </w:r>
            <w:proofErr w:type="spellEnd"/>
          </w:p>
        </w:tc>
        <w:tc>
          <w:tcPr>
            <w:tcW w:w="2694" w:type="dxa"/>
            <w:tcBorders>
              <w:top w:val="single" w:sz="4" w:space="0" w:color="auto"/>
              <w:left w:val="nil"/>
              <w:bottom w:val="single" w:sz="4" w:space="0" w:color="auto"/>
              <w:right w:val="single" w:sz="4" w:space="0" w:color="auto"/>
            </w:tcBorders>
            <w:shd w:val="clear" w:color="auto" w:fill="auto"/>
            <w:vAlign w:val="center"/>
            <w:hideMark/>
          </w:tcPr>
          <w:p w14:paraId="393D15A4" w14:textId="77777777" w:rsidR="00B23F8A" w:rsidRPr="00B763F6" w:rsidRDefault="00B23F8A" w:rsidP="00B23F8A">
            <w:pPr>
              <w:spacing w:after="0" w:line="240" w:lineRule="auto"/>
              <w:jc w:val="center"/>
              <w:rPr>
                <w:rFonts w:ascii="Calibri" w:eastAsia="Times New Roman" w:hAnsi="Calibri" w:cs="Calibri"/>
                <w:color w:val="000000"/>
                <w:sz w:val="18"/>
                <w:szCs w:val="18"/>
                <w:lang w:val="fr-FR" w:eastAsia="fr-FR"/>
              </w:rPr>
            </w:pPr>
            <w:r w:rsidRPr="00B763F6">
              <w:rPr>
                <w:rFonts w:ascii="Calibri" w:eastAsia="Times New Roman" w:hAnsi="Calibri" w:cs="Calibri"/>
                <w:color w:val="000000"/>
                <w:sz w:val="18"/>
                <w:szCs w:val="18"/>
                <w:lang w:val="fr-FR" w:eastAsia="fr-FR"/>
              </w:rPr>
              <w:t>26,00 €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77419A7"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c>
          <w:tcPr>
            <w:tcW w:w="2268" w:type="dxa"/>
            <w:tcBorders>
              <w:top w:val="single" w:sz="4" w:space="0" w:color="auto"/>
              <w:left w:val="nil"/>
              <w:bottom w:val="single" w:sz="4" w:space="0" w:color="auto"/>
              <w:right w:val="single" w:sz="4" w:space="0" w:color="auto"/>
            </w:tcBorders>
            <w:shd w:val="clear" w:color="000000" w:fill="FFFFFF"/>
            <w:noWrap/>
            <w:vAlign w:val="center"/>
            <w:hideMark/>
          </w:tcPr>
          <w:p w14:paraId="3C091D25"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44AFE97C" w14:textId="77777777" w:rsidR="00B23F8A" w:rsidRPr="00B763F6" w:rsidRDefault="00B23F8A" w:rsidP="00B23F8A">
            <w:pPr>
              <w:spacing w:after="0" w:line="240" w:lineRule="auto"/>
              <w:jc w:val="right"/>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r>
      <w:tr w:rsidR="00B23F8A" w:rsidRPr="00B763F6" w14:paraId="19BA98AE" w14:textId="77777777" w:rsidTr="00AE3EC6">
        <w:trPr>
          <w:trHeight w:val="2445"/>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FF5267" w14:textId="77777777" w:rsidR="00B23F8A" w:rsidRPr="00B763F6" w:rsidRDefault="00B23F8A" w:rsidP="00B23F8A">
            <w:pPr>
              <w:spacing w:after="0" w:line="240" w:lineRule="auto"/>
              <w:rPr>
                <w:rFonts w:ascii="Calibri" w:eastAsia="Times New Roman" w:hAnsi="Calibri" w:cs="Calibri"/>
                <w:b/>
                <w:bCs/>
                <w:sz w:val="18"/>
                <w:szCs w:val="18"/>
                <w:lang w:val="en-US" w:eastAsia="fr-FR"/>
              </w:rPr>
            </w:pPr>
            <w:r w:rsidRPr="00B763F6">
              <w:rPr>
                <w:rFonts w:ascii="Calibri" w:eastAsia="Times New Roman" w:hAnsi="Calibri" w:cs="Calibri"/>
                <w:b/>
                <w:bCs/>
                <w:sz w:val="18"/>
                <w:szCs w:val="18"/>
                <w:lang w:val="en-US" w:eastAsia="fr-FR"/>
              </w:rPr>
              <w:t>Nursing time for helping the doctor carry out a technical or other procedure</w:t>
            </w:r>
          </w:p>
        </w:tc>
        <w:tc>
          <w:tcPr>
            <w:tcW w:w="1607" w:type="dxa"/>
            <w:tcBorders>
              <w:top w:val="single" w:sz="4" w:space="0" w:color="auto"/>
              <w:left w:val="nil"/>
              <w:bottom w:val="single" w:sz="4" w:space="0" w:color="auto"/>
              <w:right w:val="single" w:sz="4" w:space="0" w:color="auto"/>
            </w:tcBorders>
            <w:shd w:val="clear" w:color="auto" w:fill="auto"/>
            <w:vAlign w:val="center"/>
            <w:hideMark/>
          </w:tcPr>
          <w:p w14:paraId="12091608"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xml:space="preserve">Per </w:t>
            </w:r>
            <w:proofErr w:type="spellStart"/>
            <w:r w:rsidRPr="00B763F6">
              <w:rPr>
                <w:rFonts w:ascii="Calibri" w:eastAsia="Times New Roman" w:hAnsi="Calibri" w:cs="Calibri"/>
                <w:sz w:val="18"/>
                <w:szCs w:val="18"/>
                <w:lang w:val="fr-FR" w:eastAsia="fr-FR"/>
              </w:rPr>
              <w:t>visit</w:t>
            </w:r>
            <w:proofErr w:type="spellEnd"/>
          </w:p>
        </w:tc>
        <w:tc>
          <w:tcPr>
            <w:tcW w:w="1086" w:type="dxa"/>
            <w:tcBorders>
              <w:top w:val="single" w:sz="4" w:space="0" w:color="auto"/>
              <w:left w:val="nil"/>
              <w:bottom w:val="single" w:sz="4" w:space="0" w:color="auto"/>
              <w:right w:val="single" w:sz="4" w:space="0" w:color="auto"/>
            </w:tcBorders>
            <w:shd w:val="clear" w:color="auto" w:fill="auto"/>
            <w:vAlign w:val="center"/>
            <w:hideMark/>
          </w:tcPr>
          <w:p w14:paraId="019EF7DE"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proofErr w:type="spellStart"/>
            <w:r w:rsidRPr="00B763F6">
              <w:rPr>
                <w:rFonts w:ascii="Calibri" w:eastAsia="Times New Roman" w:hAnsi="Calibri" w:cs="Calibri"/>
                <w:sz w:val="18"/>
                <w:szCs w:val="18"/>
                <w:lang w:val="fr-FR" w:eastAsia="fr-FR"/>
              </w:rPr>
              <w:t>cost</w:t>
            </w:r>
            <w:proofErr w:type="spellEnd"/>
          </w:p>
        </w:tc>
        <w:tc>
          <w:tcPr>
            <w:tcW w:w="2694" w:type="dxa"/>
            <w:tcBorders>
              <w:top w:val="single" w:sz="4" w:space="0" w:color="auto"/>
              <w:left w:val="nil"/>
              <w:bottom w:val="single" w:sz="4" w:space="0" w:color="auto"/>
              <w:right w:val="single" w:sz="4" w:space="0" w:color="auto"/>
            </w:tcBorders>
            <w:shd w:val="clear" w:color="auto" w:fill="auto"/>
            <w:vAlign w:val="center"/>
            <w:hideMark/>
          </w:tcPr>
          <w:p w14:paraId="4A97B3A6" w14:textId="77777777" w:rsidR="00B23F8A" w:rsidRPr="00B763F6" w:rsidRDefault="00B23F8A" w:rsidP="00B23F8A">
            <w:pPr>
              <w:spacing w:after="0" w:line="240" w:lineRule="auto"/>
              <w:jc w:val="center"/>
              <w:rPr>
                <w:rFonts w:ascii="Calibri" w:eastAsia="Times New Roman" w:hAnsi="Calibri" w:cs="Calibri"/>
                <w:color w:val="000000"/>
                <w:sz w:val="18"/>
                <w:szCs w:val="18"/>
                <w:lang w:val="fr-FR" w:eastAsia="fr-FR"/>
              </w:rPr>
            </w:pPr>
            <w:r w:rsidRPr="00B763F6">
              <w:rPr>
                <w:rFonts w:ascii="Calibri" w:eastAsia="Times New Roman" w:hAnsi="Calibri" w:cs="Calibri"/>
                <w:color w:val="000000"/>
                <w:sz w:val="18"/>
                <w:szCs w:val="18"/>
                <w:lang w:val="fr-FR" w:eastAsia="fr-FR"/>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8D3C365"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c>
          <w:tcPr>
            <w:tcW w:w="2268" w:type="dxa"/>
            <w:tcBorders>
              <w:top w:val="single" w:sz="4" w:space="0" w:color="auto"/>
              <w:left w:val="nil"/>
              <w:bottom w:val="single" w:sz="4" w:space="0" w:color="auto"/>
              <w:right w:val="single" w:sz="4" w:space="0" w:color="auto"/>
            </w:tcBorders>
            <w:shd w:val="clear" w:color="000000" w:fill="FFFFFF"/>
            <w:noWrap/>
            <w:vAlign w:val="center"/>
            <w:hideMark/>
          </w:tcPr>
          <w:p w14:paraId="2EFBC1B3"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0B42B8DC" w14:textId="77777777" w:rsidR="00B23F8A" w:rsidRPr="00B763F6" w:rsidRDefault="00B23F8A" w:rsidP="00B23F8A">
            <w:pPr>
              <w:spacing w:after="0" w:line="240" w:lineRule="auto"/>
              <w:jc w:val="right"/>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r>
      <w:tr w:rsidR="00B23F8A" w:rsidRPr="00B763F6" w14:paraId="0ABA6629" w14:textId="77777777" w:rsidTr="00AE3EC6">
        <w:trPr>
          <w:trHeight w:val="60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800D00" w14:textId="77777777" w:rsidR="00B23F8A" w:rsidRPr="00B763F6" w:rsidRDefault="00B23F8A" w:rsidP="00B23F8A">
            <w:pPr>
              <w:spacing w:after="0" w:line="240" w:lineRule="auto"/>
              <w:rPr>
                <w:rFonts w:ascii="Calibri" w:eastAsia="Times New Roman" w:hAnsi="Calibri" w:cs="Calibri"/>
                <w:b/>
                <w:bCs/>
                <w:sz w:val="18"/>
                <w:szCs w:val="18"/>
                <w:lang w:val="en-US" w:eastAsia="fr-FR"/>
              </w:rPr>
            </w:pPr>
            <w:r w:rsidRPr="00B763F6">
              <w:rPr>
                <w:rFonts w:ascii="Calibri" w:eastAsia="Times New Roman" w:hAnsi="Calibri" w:cs="Calibri"/>
                <w:b/>
                <w:bCs/>
                <w:sz w:val="18"/>
                <w:szCs w:val="18"/>
                <w:lang w:val="en-US" w:eastAsia="fr-FR"/>
              </w:rPr>
              <w:t>Nursing time per PK/PD point</w:t>
            </w:r>
            <w:r w:rsidRPr="00B763F6">
              <w:rPr>
                <w:rFonts w:ascii="Calibri" w:eastAsia="Times New Roman" w:hAnsi="Calibri" w:cs="Calibri"/>
                <w:sz w:val="18"/>
                <w:szCs w:val="18"/>
                <w:lang w:val="en-US" w:eastAsia="fr-FR"/>
              </w:rPr>
              <w:t xml:space="preserve"> - 15 minutes</w:t>
            </w:r>
            <w:r w:rsidRPr="00B763F6">
              <w:rPr>
                <w:rFonts w:ascii="Calibri" w:eastAsia="Times New Roman" w:hAnsi="Calibri" w:cs="Calibri"/>
                <w:sz w:val="18"/>
                <w:szCs w:val="18"/>
                <w:lang w:val="en-US" w:eastAsia="fr-FR"/>
              </w:rPr>
              <w:br/>
            </w:r>
            <w:r w:rsidRPr="00B763F6">
              <w:rPr>
                <w:rFonts w:ascii="Calibri" w:eastAsia="Times New Roman" w:hAnsi="Calibri" w:cs="Calibri"/>
                <w:i/>
                <w:iCs/>
                <w:sz w:val="18"/>
                <w:szCs w:val="18"/>
                <w:lang w:val="en-US" w:eastAsia="fr-FR"/>
              </w:rPr>
              <w:t>List visits</w:t>
            </w:r>
          </w:p>
        </w:tc>
        <w:tc>
          <w:tcPr>
            <w:tcW w:w="1607" w:type="dxa"/>
            <w:tcBorders>
              <w:top w:val="single" w:sz="4" w:space="0" w:color="auto"/>
              <w:left w:val="nil"/>
              <w:bottom w:val="single" w:sz="4" w:space="0" w:color="auto"/>
              <w:right w:val="single" w:sz="4" w:space="0" w:color="auto"/>
            </w:tcBorders>
            <w:shd w:val="clear" w:color="auto" w:fill="auto"/>
            <w:vAlign w:val="center"/>
            <w:hideMark/>
          </w:tcPr>
          <w:p w14:paraId="197F7EE9"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Per PK/PD point</w:t>
            </w:r>
          </w:p>
        </w:tc>
        <w:tc>
          <w:tcPr>
            <w:tcW w:w="1086" w:type="dxa"/>
            <w:tcBorders>
              <w:top w:val="single" w:sz="4" w:space="0" w:color="auto"/>
              <w:left w:val="nil"/>
              <w:bottom w:val="single" w:sz="4" w:space="0" w:color="auto"/>
              <w:right w:val="single" w:sz="4" w:space="0" w:color="auto"/>
            </w:tcBorders>
            <w:shd w:val="clear" w:color="auto" w:fill="auto"/>
            <w:vAlign w:val="center"/>
            <w:hideMark/>
          </w:tcPr>
          <w:p w14:paraId="4B34762D"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proofErr w:type="spellStart"/>
            <w:r w:rsidRPr="00B763F6">
              <w:rPr>
                <w:rFonts w:ascii="Calibri" w:eastAsia="Times New Roman" w:hAnsi="Calibri" w:cs="Calibri"/>
                <w:sz w:val="18"/>
                <w:szCs w:val="18"/>
                <w:lang w:val="fr-FR" w:eastAsia="fr-FR"/>
              </w:rPr>
              <w:t>cost</w:t>
            </w:r>
            <w:proofErr w:type="spellEnd"/>
          </w:p>
        </w:tc>
        <w:tc>
          <w:tcPr>
            <w:tcW w:w="2694" w:type="dxa"/>
            <w:tcBorders>
              <w:top w:val="single" w:sz="4" w:space="0" w:color="auto"/>
              <w:left w:val="nil"/>
              <w:bottom w:val="single" w:sz="4" w:space="0" w:color="auto"/>
              <w:right w:val="single" w:sz="4" w:space="0" w:color="auto"/>
            </w:tcBorders>
            <w:shd w:val="clear" w:color="auto" w:fill="auto"/>
            <w:vAlign w:val="center"/>
            <w:hideMark/>
          </w:tcPr>
          <w:p w14:paraId="36A68BC4" w14:textId="77777777" w:rsidR="00B23F8A" w:rsidRPr="00B763F6" w:rsidRDefault="00B23F8A" w:rsidP="00B23F8A">
            <w:pPr>
              <w:spacing w:after="0" w:line="240" w:lineRule="auto"/>
              <w:jc w:val="center"/>
              <w:rPr>
                <w:rFonts w:ascii="Calibri" w:eastAsia="Times New Roman" w:hAnsi="Calibri" w:cs="Calibri"/>
                <w:color w:val="000000"/>
                <w:sz w:val="18"/>
                <w:szCs w:val="18"/>
                <w:lang w:val="fr-FR" w:eastAsia="fr-FR"/>
              </w:rPr>
            </w:pPr>
            <w:r w:rsidRPr="00B763F6">
              <w:rPr>
                <w:rFonts w:ascii="Calibri" w:eastAsia="Times New Roman" w:hAnsi="Calibri" w:cs="Calibri"/>
                <w:color w:val="000000"/>
                <w:sz w:val="18"/>
                <w:szCs w:val="18"/>
                <w:lang w:val="fr-FR" w:eastAsia="fr-FR"/>
              </w:rPr>
              <w:t>13,00 €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E4CBBDD"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c>
          <w:tcPr>
            <w:tcW w:w="2268" w:type="dxa"/>
            <w:tcBorders>
              <w:top w:val="single" w:sz="4" w:space="0" w:color="auto"/>
              <w:left w:val="nil"/>
              <w:bottom w:val="single" w:sz="4" w:space="0" w:color="auto"/>
              <w:right w:val="single" w:sz="4" w:space="0" w:color="auto"/>
            </w:tcBorders>
            <w:shd w:val="clear" w:color="000000" w:fill="FFFFFF"/>
            <w:noWrap/>
            <w:vAlign w:val="center"/>
            <w:hideMark/>
          </w:tcPr>
          <w:p w14:paraId="50CFE912"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532D44EF" w14:textId="77777777" w:rsidR="00B23F8A" w:rsidRPr="00B763F6" w:rsidRDefault="00B23F8A" w:rsidP="00B23F8A">
            <w:pPr>
              <w:spacing w:after="0" w:line="240" w:lineRule="auto"/>
              <w:jc w:val="right"/>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r>
      <w:tr w:rsidR="00B23F8A" w:rsidRPr="00B763F6" w14:paraId="73D59110" w14:textId="77777777" w:rsidTr="00AE3EC6">
        <w:trPr>
          <w:trHeight w:val="975"/>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EDE480" w14:textId="77777777" w:rsidR="00B23F8A" w:rsidRPr="00B763F6" w:rsidRDefault="00B23F8A" w:rsidP="00B23F8A">
            <w:pPr>
              <w:spacing w:after="0" w:line="240" w:lineRule="auto"/>
              <w:rPr>
                <w:rFonts w:ascii="Calibri" w:eastAsia="Times New Roman" w:hAnsi="Calibri" w:cs="Calibri"/>
                <w:sz w:val="18"/>
                <w:szCs w:val="18"/>
                <w:lang w:val="en-US" w:eastAsia="fr-FR"/>
              </w:rPr>
            </w:pPr>
            <w:r w:rsidRPr="00B763F6">
              <w:rPr>
                <w:rFonts w:ascii="Calibri" w:eastAsia="Times New Roman" w:hAnsi="Calibri" w:cs="Calibri"/>
                <w:b/>
                <w:bCs/>
                <w:sz w:val="18"/>
                <w:szCs w:val="18"/>
                <w:lang w:val="en-US" w:eastAsia="fr-FR"/>
              </w:rPr>
              <w:t>Radio manipulator time</w:t>
            </w:r>
            <w:r w:rsidRPr="00B763F6">
              <w:rPr>
                <w:rFonts w:ascii="Calibri" w:eastAsia="Times New Roman" w:hAnsi="Calibri" w:cs="Calibri"/>
                <w:sz w:val="18"/>
                <w:szCs w:val="18"/>
                <w:lang w:val="en-US" w:eastAsia="fr-FR"/>
              </w:rPr>
              <w:t xml:space="preserve"> administration of the radiation for the treatment under study - 30 minutes</w:t>
            </w:r>
            <w:r w:rsidRPr="00B763F6">
              <w:rPr>
                <w:rFonts w:ascii="Calibri" w:eastAsia="Times New Roman" w:hAnsi="Calibri" w:cs="Calibri"/>
                <w:sz w:val="18"/>
                <w:szCs w:val="18"/>
                <w:lang w:val="en-US" w:eastAsia="fr-FR"/>
              </w:rPr>
              <w:br/>
              <w:t>List visits</w:t>
            </w:r>
          </w:p>
        </w:tc>
        <w:tc>
          <w:tcPr>
            <w:tcW w:w="1607" w:type="dxa"/>
            <w:tcBorders>
              <w:top w:val="single" w:sz="4" w:space="0" w:color="auto"/>
              <w:left w:val="nil"/>
              <w:bottom w:val="single" w:sz="4" w:space="0" w:color="auto"/>
              <w:right w:val="single" w:sz="4" w:space="0" w:color="auto"/>
            </w:tcBorders>
            <w:shd w:val="clear" w:color="auto" w:fill="auto"/>
            <w:vAlign w:val="center"/>
            <w:hideMark/>
          </w:tcPr>
          <w:p w14:paraId="6063BF6A"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Per administration per patient</w:t>
            </w:r>
          </w:p>
        </w:tc>
        <w:tc>
          <w:tcPr>
            <w:tcW w:w="1086" w:type="dxa"/>
            <w:tcBorders>
              <w:top w:val="single" w:sz="4" w:space="0" w:color="auto"/>
              <w:left w:val="nil"/>
              <w:bottom w:val="single" w:sz="4" w:space="0" w:color="auto"/>
              <w:right w:val="single" w:sz="4" w:space="0" w:color="auto"/>
            </w:tcBorders>
            <w:shd w:val="clear" w:color="auto" w:fill="auto"/>
            <w:noWrap/>
            <w:vAlign w:val="center"/>
            <w:hideMark/>
          </w:tcPr>
          <w:p w14:paraId="6DB33932"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proofErr w:type="spellStart"/>
            <w:r w:rsidRPr="00B763F6">
              <w:rPr>
                <w:rFonts w:ascii="Calibri" w:eastAsia="Times New Roman" w:hAnsi="Calibri" w:cs="Calibri"/>
                <w:sz w:val="18"/>
                <w:szCs w:val="18"/>
                <w:lang w:val="fr-FR" w:eastAsia="fr-FR"/>
              </w:rPr>
              <w:t>cost</w:t>
            </w:r>
            <w:proofErr w:type="spellEnd"/>
          </w:p>
        </w:tc>
        <w:tc>
          <w:tcPr>
            <w:tcW w:w="2694" w:type="dxa"/>
            <w:tcBorders>
              <w:top w:val="single" w:sz="4" w:space="0" w:color="auto"/>
              <w:left w:val="nil"/>
              <w:bottom w:val="single" w:sz="4" w:space="0" w:color="auto"/>
              <w:right w:val="single" w:sz="4" w:space="0" w:color="auto"/>
            </w:tcBorders>
            <w:shd w:val="clear" w:color="auto" w:fill="auto"/>
            <w:noWrap/>
            <w:vAlign w:val="center"/>
            <w:hideMark/>
          </w:tcPr>
          <w:p w14:paraId="0FA61E64"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28,75 €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72E8931B"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trike/>
                <w:sz w:val="18"/>
                <w:szCs w:val="18"/>
                <w:lang w:val="fr-FR" w:eastAsia="fr-FR"/>
              </w:rPr>
              <w:t> </w:t>
            </w:r>
          </w:p>
        </w:tc>
        <w:tc>
          <w:tcPr>
            <w:tcW w:w="2268" w:type="dxa"/>
            <w:tcBorders>
              <w:top w:val="single" w:sz="4" w:space="0" w:color="auto"/>
              <w:left w:val="nil"/>
              <w:bottom w:val="single" w:sz="4" w:space="0" w:color="auto"/>
              <w:right w:val="single" w:sz="4" w:space="0" w:color="auto"/>
            </w:tcBorders>
            <w:shd w:val="clear" w:color="000000" w:fill="FFFFFF"/>
            <w:noWrap/>
            <w:vAlign w:val="center"/>
            <w:hideMark/>
          </w:tcPr>
          <w:p w14:paraId="5F605629"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0DD65DB5" w14:textId="77777777" w:rsidR="00B23F8A" w:rsidRPr="00B763F6" w:rsidRDefault="00B23F8A" w:rsidP="00B23F8A">
            <w:pPr>
              <w:spacing w:after="0" w:line="240" w:lineRule="auto"/>
              <w:jc w:val="right"/>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r>
      <w:tr w:rsidR="00B23F8A" w:rsidRPr="00B763F6" w14:paraId="18A0926A" w14:textId="77777777" w:rsidTr="00AE3EC6">
        <w:trPr>
          <w:trHeight w:val="375"/>
        </w:trPr>
        <w:tc>
          <w:tcPr>
            <w:tcW w:w="12616" w:type="dxa"/>
            <w:gridSpan w:val="6"/>
            <w:tcBorders>
              <w:top w:val="single" w:sz="4" w:space="0" w:color="auto"/>
              <w:left w:val="single" w:sz="4" w:space="0" w:color="auto"/>
              <w:bottom w:val="single" w:sz="4" w:space="0" w:color="auto"/>
              <w:right w:val="nil"/>
            </w:tcBorders>
            <w:shd w:val="clear" w:color="000000" w:fill="006F80"/>
            <w:noWrap/>
            <w:vAlign w:val="center"/>
            <w:hideMark/>
          </w:tcPr>
          <w:p w14:paraId="632B0860" w14:textId="77777777" w:rsidR="00B23F8A" w:rsidRPr="00B763F6" w:rsidRDefault="00B23F8A" w:rsidP="00B23F8A">
            <w:pPr>
              <w:spacing w:after="0" w:line="240" w:lineRule="auto"/>
              <w:jc w:val="center"/>
              <w:rPr>
                <w:rFonts w:ascii="Calibri" w:eastAsia="Times New Roman" w:hAnsi="Calibri" w:cs="Calibri"/>
                <w:b/>
                <w:bCs/>
                <w:color w:val="FFFFFF"/>
                <w:sz w:val="18"/>
                <w:szCs w:val="18"/>
                <w:lang w:val="fr-FR" w:eastAsia="fr-FR"/>
              </w:rPr>
            </w:pPr>
            <w:r w:rsidRPr="00B763F6">
              <w:rPr>
                <w:rFonts w:ascii="Calibri" w:eastAsia="Times New Roman" w:hAnsi="Calibri" w:cs="Calibri"/>
                <w:b/>
                <w:bCs/>
                <w:color w:val="FFFFFF"/>
                <w:sz w:val="18"/>
                <w:szCs w:val="18"/>
                <w:lang w:val="fr-FR" w:eastAsia="fr-FR"/>
              </w:rPr>
              <w:t>CODED PROCEDURES</w:t>
            </w:r>
          </w:p>
        </w:tc>
        <w:tc>
          <w:tcPr>
            <w:tcW w:w="2126" w:type="dxa"/>
            <w:tcBorders>
              <w:top w:val="nil"/>
              <w:left w:val="nil"/>
              <w:bottom w:val="single" w:sz="4" w:space="0" w:color="auto"/>
              <w:right w:val="single" w:sz="4" w:space="0" w:color="auto"/>
            </w:tcBorders>
            <w:shd w:val="clear" w:color="000000" w:fill="006F80"/>
            <w:noWrap/>
            <w:vAlign w:val="center"/>
            <w:hideMark/>
          </w:tcPr>
          <w:p w14:paraId="04ED2491" w14:textId="77777777" w:rsidR="00B23F8A" w:rsidRPr="00B763F6" w:rsidRDefault="00B23F8A" w:rsidP="00B23F8A">
            <w:pPr>
              <w:spacing w:after="0" w:line="240" w:lineRule="auto"/>
              <w:rPr>
                <w:rFonts w:ascii="Calibri" w:eastAsia="Times New Roman" w:hAnsi="Calibri" w:cs="Calibri"/>
                <w:b/>
                <w:bCs/>
                <w:color w:val="FFFFFF"/>
                <w:sz w:val="18"/>
                <w:szCs w:val="18"/>
                <w:lang w:val="fr-FR" w:eastAsia="fr-FR"/>
              </w:rPr>
            </w:pPr>
            <w:r w:rsidRPr="00B763F6">
              <w:rPr>
                <w:rFonts w:ascii="Calibri" w:eastAsia="Times New Roman" w:hAnsi="Calibri" w:cs="Calibri"/>
                <w:b/>
                <w:bCs/>
                <w:color w:val="FFFFFF"/>
                <w:sz w:val="18"/>
                <w:szCs w:val="18"/>
                <w:lang w:val="fr-FR" w:eastAsia="fr-FR"/>
              </w:rPr>
              <w:t> </w:t>
            </w:r>
          </w:p>
        </w:tc>
      </w:tr>
      <w:tr w:rsidR="00B23F8A" w:rsidRPr="00B763F6" w14:paraId="6661BAF8" w14:textId="77777777" w:rsidTr="00AE3EC6">
        <w:trPr>
          <w:trHeight w:val="60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1DA7C6" w14:textId="77777777" w:rsidR="00B23F8A" w:rsidRPr="00B763F6" w:rsidRDefault="00B23F8A" w:rsidP="00B23F8A">
            <w:pPr>
              <w:spacing w:after="0" w:line="240" w:lineRule="auto"/>
              <w:rPr>
                <w:rFonts w:ascii="Calibri" w:eastAsia="Times New Roman" w:hAnsi="Calibri" w:cs="Calibri"/>
                <w:sz w:val="18"/>
                <w:szCs w:val="18"/>
                <w:lang w:val="fr-FR" w:eastAsia="fr-FR"/>
              </w:rPr>
            </w:pPr>
            <w:proofErr w:type="spellStart"/>
            <w:r w:rsidRPr="00B763F6">
              <w:rPr>
                <w:rFonts w:ascii="Calibri" w:eastAsia="Times New Roman" w:hAnsi="Calibri" w:cs="Calibri"/>
                <w:b/>
                <w:bCs/>
                <w:sz w:val="18"/>
                <w:szCs w:val="18"/>
                <w:lang w:val="fr-FR" w:eastAsia="fr-FR"/>
              </w:rPr>
              <w:t>Procedure</w:t>
            </w:r>
            <w:proofErr w:type="spellEnd"/>
            <w:r w:rsidRPr="00B763F6">
              <w:rPr>
                <w:rFonts w:ascii="Calibri" w:eastAsia="Times New Roman" w:hAnsi="Calibri" w:cs="Calibri"/>
                <w:sz w:val="18"/>
                <w:szCs w:val="18"/>
                <w:lang w:val="fr-FR" w:eastAsia="fr-FR"/>
              </w:rPr>
              <w:br/>
            </w:r>
            <w:r w:rsidRPr="00B763F6">
              <w:rPr>
                <w:rFonts w:ascii="Calibri" w:eastAsia="Times New Roman" w:hAnsi="Calibri" w:cs="Calibri"/>
                <w:i/>
                <w:iCs/>
                <w:sz w:val="18"/>
                <w:szCs w:val="18"/>
                <w:lang w:val="fr-FR" w:eastAsia="fr-FR"/>
              </w:rPr>
              <w:t xml:space="preserve">List </w:t>
            </w:r>
            <w:proofErr w:type="spellStart"/>
            <w:r w:rsidRPr="00B763F6">
              <w:rPr>
                <w:rFonts w:ascii="Calibri" w:eastAsia="Times New Roman" w:hAnsi="Calibri" w:cs="Calibri"/>
                <w:i/>
                <w:iCs/>
                <w:sz w:val="18"/>
                <w:szCs w:val="18"/>
                <w:lang w:val="fr-FR" w:eastAsia="fr-FR"/>
              </w:rPr>
              <w:t>visits</w:t>
            </w:r>
            <w:proofErr w:type="spellEnd"/>
          </w:p>
        </w:tc>
        <w:tc>
          <w:tcPr>
            <w:tcW w:w="1607" w:type="dxa"/>
            <w:tcBorders>
              <w:top w:val="nil"/>
              <w:left w:val="nil"/>
              <w:bottom w:val="single" w:sz="4" w:space="0" w:color="auto"/>
              <w:right w:val="single" w:sz="4" w:space="0" w:color="auto"/>
            </w:tcBorders>
            <w:shd w:val="clear" w:color="auto" w:fill="auto"/>
            <w:vAlign w:val="center"/>
            <w:hideMark/>
          </w:tcPr>
          <w:p w14:paraId="03BA4AC6"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c>
          <w:tcPr>
            <w:tcW w:w="1086" w:type="dxa"/>
            <w:tcBorders>
              <w:top w:val="nil"/>
              <w:left w:val="nil"/>
              <w:bottom w:val="single" w:sz="4" w:space="0" w:color="auto"/>
              <w:right w:val="single" w:sz="4" w:space="0" w:color="auto"/>
            </w:tcBorders>
            <w:shd w:val="clear" w:color="auto" w:fill="auto"/>
            <w:vAlign w:val="center"/>
            <w:hideMark/>
          </w:tcPr>
          <w:p w14:paraId="1CD33A5D"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proofErr w:type="spellStart"/>
            <w:r w:rsidRPr="00B763F6">
              <w:rPr>
                <w:rFonts w:ascii="Calibri" w:eastAsia="Times New Roman" w:hAnsi="Calibri" w:cs="Calibri"/>
                <w:sz w:val="18"/>
                <w:szCs w:val="18"/>
                <w:lang w:val="fr-FR" w:eastAsia="fr-FR"/>
              </w:rPr>
              <w:t>additional</w:t>
            </w:r>
            <w:proofErr w:type="spellEnd"/>
            <w:r w:rsidRPr="00B763F6">
              <w:rPr>
                <w:rFonts w:ascii="Calibri" w:eastAsia="Times New Roman" w:hAnsi="Calibri" w:cs="Calibri"/>
                <w:sz w:val="18"/>
                <w:szCs w:val="18"/>
                <w:lang w:val="fr-FR" w:eastAsia="fr-FR"/>
              </w:rPr>
              <w:t xml:space="preserve"> </w:t>
            </w:r>
            <w:proofErr w:type="spellStart"/>
            <w:r w:rsidRPr="00B763F6">
              <w:rPr>
                <w:rFonts w:ascii="Calibri" w:eastAsia="Times New Roman" w:hAnsi="Calibri" w:cs="Calibri"/>
                <w:sz w:val="18"/>
                <w:szCs w:val="18"/>
                <w:lang w:val="fr-FR" w:eastAsia="fr-FR"/>
              </w:rPr>
              <w:t>cost</w:t>
            </w:r>
            <w:proofErr w:type="spellEnd"/>
          </w:p>
        </w:tc>
        <w:tc>
          <w:tcPr>
            <w:tcW w:w="2694" w:type="dxa"/>
            <w:tcBorders>
              <w:top w:val="nil"/>
              <w:left w:val="nil"/>
              <w:bottom w:val="single" w:sz="4" w:space="0" w:color="auto"/>
              <w:right w:val="single" w:sz="4" w:space="0" w:color="auto"/>
            </w:tcBorders>
            <w:shd w:val="clear" w:color="auto" w:fill="auto"/>
            <w:vAlign w:val="center"/>
            <w:hideMark/>
          </w:tcPr>
          <w:p w14:paraId="6E72D09B"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c>
          <w:tcPr>
            <w:tcW w:w="1417" w:type="dxa"/>
            <w:tcBorders>
              <w:top w:val="nil"/>
              <w:left w:val="nil"/>
              <w:bottom w:val="single" w:sz="4" w:space="0" w:color="auto"/>
              <w:right w:val="single" w:sz="4" w:space="0" w:color="auto"/>
            </w:tcBorders>
            <w:shd w:val="clear" w:color="auto" w:fill="auto"/>
            <w:noWrap/>
            <w:vAlign w:val="center"/>
            <w:hideMark/>
          </w:tcPr>
          <w:p w14:paraId="45B9CDCF"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c>
          <w:tcPr>
            <w:tcW w:w="2268" w:type="dxa"/>
            <w:tcBorders>
              <w:top w:val="nil"/>
              <w:left w:val="nil"/>
              <w:bottom w:val="single" w:sz="4" w:space="0" w:color="auto"/>
              <w:right w:val="single" w:sz="4" w:space="0" w:color="auto"/>
            </w:tcBorders>
            <w:shd w:val="clear" w:color="000000" w:fill="FFFFFF"/>
            <w:noWrap/>
            <w:vAlign w:val="center"/>
            <w:hideMark/>
          </w:tcPr>
          <w:p w14:paraId="04194FA6"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c>
          <w:tcPr>
            <w:tcW w:w="2126" w:type="dxa"/>
            <w:tcBorders>
              <w:top w:val="nil"/>
              <w:left w:val="nil"/>
              <w:bottom w:val="single" w:sz="4" w:space="0" w:color="auto"/>
              <w:right w:val="single" w:sz="4" w:space="0" w:color="auto"/>
            </w:tcBorders>
            <w:shd w:val="clear" w:color="auto" w:fill="auto"/>
            <w:noWrap/>
            <w:vAlign w:val="center"/>
            <w:hideMark/>
          </w:tcPr>
          <w:p w14:paraId="5A1157CA" w14:textId="77777777" w:rsidR="00B23F8A" w:rsidRPr="00B763F6" w:rsidRDefault="00B23F8A" w:rsidP="00B23F8A">
            <w:pPr>
              <w:spacing w:after="0" w:line="240" w:lineRule="auto"/>
              <w:jc w:val="right"/>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r>
      <w:tr w:rsidR="00B23F8A" w:rsidRPr="00B763F6" w14:paraId="798888BD" w14:textId="77777777" w:rsidTr="00AE3EC6">
        <w:trPr>
          <w:trHeight w:val="375"/>
        </w:trPr>
        <w:tc>
          <w:tcPr>
            <w:tcW w:w="12616" w:type="dxa"/>
            <w:gridSpan w:val="6"/>
            <w:tcBorders>
              <w:top w:val="single" w:sz="4" w:space="0" w:color="auto"/>
              <w:left w:val="single" w:sz="4" w:space="0" w:color="auto"/>
              <w:bottom w:val="single" w:sz="4" w:space="0" w:color="auto"/>
              <w:right w:val="nil"/>
            </w:tcBorders>
            <w:shd w:val="clear" w:color="000000" w:fill="006F80"/>
            <w:noWrap/>
            <w:vAlign w:val="center"/>
            <w:hideMark/>
          </w:tcPr>
          <w:p w14:paraId="4E4EAD16" w14:textId="77777777" w:rsidR="00B23F8A" w:rsidRPr="00B763F6" w:rsidRDefault="00B23F8A" w:rsidP="00B23F8A">
            <w:pPr>
              <w:spacing w:after="0" w:line="240" w:lineRule="auto"/>
              <w:jc w:val="center"/>
              <w:rPr>
                <w:rFonts w:ascii="Calibri" w:eastAsia="Times New Roman" w:hAnsi="Calibri" w:cs="Calibri"/>
                <w:b/>
                <w:bCs/>
                <w:color w:val="FFFFFF"/>
                <w:sz w:val="18"/>
                <w:szCs w:val="18"/>
                <w:lang w:val="en-US" w:eastAsia="fr-FR"/>
              </w:rPr>
            </w:pPr>
            <w:r w:rsidRPr="00B763F6">
              <w:rPr>
                <w:rFonts w:ascii="Calibri" w:eastAsia="Times New Roman" w:hAnsi="Calibri" w:cs="Calibri"/>
                <w:b/>
                <w:bCs/>
                <w:color w:val="FFFFFF"/>
                <w:sz w:val="18"/>
                <w:szCs w:val="18"/>
                <w:lang w:val="en-US" w:eastAsia="fr-FR"/>
              </w:rPr>
              <w:t>NON-CODED CLINICAL PROCEDURES AND MEDICAL TECHNIQUES</w:t>
            </w:r>
          </w:p>
        </w:tc>
        <w:tc>
          <w:tcPr>
            <w:tcW w:w="2126" w:type="dxa"/>
            <w:tcBorders>
              <w:top w:val="nil"/>
              <w:left w:val="nil"/>
              <w:bottom w:val="single" w:sz="4" w:space="0" w:color="auto"/>
              <w:right w:val="single" w:sz="4" w:space="0" w:color="auto"/>
            </w:tcBorders>
            <w:shd w:val="clear" w:color="000000" w:fill="006F80"/>
            <w:noWrap/>
            <w:vAlign w:val="center"/>
            <w:hideMark/>
          </w:tcPr>
          <w:p w14:paraId="3B52FB89" w14:textId="77777777" w:rsidR="00B23F8A" w:rsidRPr="00B763F6" w:rsidRDefault="00B23F8A" w:rsidP="00B23F8A">
            <w:pPr>
              <w:spacing w:after="0" w:line="240" w:lineRule="auto"/>
              <w:rPr>
                <w:rFonts w:ascii="Calibri" w:eastAsia="Times New Roman" w:hAnsi="Calibri" w:cs="Calibri"/>
                <w:b/>
                <w:bCs/>
                <w:color w:val="FFFFFF"/>
                <w:sz w:val="18"/>
                <w:szCs w:val="18"/>
                <w:lang w:val="en-US" w:eastAsia="fr-FR"/>
              </w:rPr>
            </w:pPr>
            <w:r w:rsidRPr="00B763F6">
              <w:rPr>
                <w:rFonts w:ascii="Calibri" w:eastAsia="Times New Roman" w:hAnsi="Calibri" w:cs="Calibri"/>
                <w:b/>
                <w:bCs/>
                <w:color w:val="FFFFFF"/>
                <w:sz w:val="18"/>
                <w:szCs w:val="18"/>
                <w:lang w:val="en-US" w:eastAsia="fr-FR"/>
              </w:rPr>
              <w:t> </w:t>
            </w:r>
          </w:p>
        </w:tc>
      </w:tr>
      <w:tr w:rsidR="00B23F8A" w:rsidRPr="00B763F6" w14:paraId="419A4E4A" w14:textId="77777777" w:rsidTr="00AE3EC6">
        <w:trPr>
          <w:trHeight w:val="60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F2AFED" w14:textId="77777777" w:rsidR="00B23F8A" w:rsidRPr="00B763F6" w:rsidRDefault="00B23F8A" w:rsidP="00B23F8A">
            <w:pPr>
              <w:spacing w:after="0" w:line="240" w:lineRule="auto"/>
              <w:rPr>
                <w:rFonts w:ascii="Calibri" w:eastAsia="Times New Roman" w:hAnsi="Calibri" w:cs="Calibri"/>
                <w:b/>
                <w:bCs/>
                <w:sz w:val="18"/>
                <w:szCs w:val="18"/>
                <w:lang w:val="fr-FR" w:eastAsia="fr-FR"/>
              </w:rPr>
            </w:pPr>
            <w:proofErr w:type="spellStart"/>
            <w:r w:rsidRPr="00B763F6">
              <w:rPr>
                <w:rFonts w:ascii="Calibri" w:eastAsia="Times New Roman" w:hAnsi="Calibri" w:cs="Calibri"/>
                <w:b/>
                <w:bCs/>
                <w:sz w:val="18"/>
                <w:szCs w:val="18"/>
                <w:lang w:val="fr-FR" w:eastAsia="fr-FR"/>
              </w:rPr>
              <w:lastRenderedPageBreak/>
              <w:t>Procedure</w:t>
            </w:r>
            <w:proofErr w:type="spellEnd"/>
            <w:r w:rsidRPr="00B763F6">
              <w:rPr>
                <w:rFonts w:ascii="Calibri" w:eastAsia="Times New Roman" w:hAnsi="Calibri" w:cs="Calibri"/>
                <w:sz w:val="18"/>
                <w:szCs w:val="18"/>
                <w:lang w:val="fr-FR" w:eastAsia="fr-FR"/>
              </w:rPr>
              <w:br/>
            </w:r>
            <w:r w:rsidRPr="00B763F6">
              <w:rPr>
                <w:rFonts w:ascii="Calibri" w:eastAsia="Times New Roman" w:hAnsi="Calibri" w:cs="Calibri"/>
                <w:i/>
                <w:iCs/>
                <w:sz w:val="18"/>
                <w:szCs w:val="18"/>
                <w:lang w:val="fr-FR" w:eastAsia="fr-FR"/>
              </w:rPr>
              <w:t xml:space="preserve">List </w:t>
            </w:r>
            <w:proofErr w:type="spellStart"/>
            <w:r w:rsidRPr="00B763F6">
              <w:rPr>
                <w:rFonts w:ascii="Calibri" w:eastAsia="Times New Roman" w:hAnsi="Calibri" w:cs="Calibri"/>
                <w:i/>
                <w:iCs/>
                <w:sz w:val="18"/>
                <w:szCs w:val="18"/>
                <w:lang w:val="fr-FR" w:eastAsia="fr-FR"/>
              </w:rPr>
              <w:t>visits</w:t>
            </w:r>
            <w:proofErr w:type="spellEnd"/>
          </w:p>
        </w:tc>
        <w:tc>
          <w:tcPr>
            <w:tcW w:w="1607" w:type="dxa"/>
            <w:tcBorders>
              <w:top w:val="single" w:sz="4" w:space="0" w:color="auto"/>
              <w:left w:val="nil"/>
              <w:bottom w:val="single" w:sz="4" w:space="0" w:color="auto"/>
              <w:right w:val="single" w:sz="4" w:space="0" w:color="auto"/>
            </w:tcBorders>
            <w:shd w:val="clear" w:color="auto" w:fill="auto"/>
            <w:vAlign w:val="center"/>
            <w:hideMark/>
          </w:tcPr>
          <w:p w14:paraId="4A53D4EA" w14:textId="77777777" w:rsidR="00B23F8A" w:rsidRPr="00B763F6" w:rsidRDefault="00B23F8A" w:rsidP="00B23F8A">
            <w:pPr>
              <w:spacing w:after="0" w:line="240" w:lineRule="auto"/>
              <w:jc w:val="center"/>
              <w:rPr>
                <w:rFonts w:ascii="Calibri" w:eastAsia="Times New Roman" w:hAnsi="Calibri" w:cs="Calibri"/>
                <w:color w:val="000000"/>
                <w:sz w:val="18"/>
                <w:szCs w:val="18"/>
                <w:lang w:val="fr-FR" w:eastAsia="fr-FR"/>
              </w:rPr>
            </w:pPr>
            <w:r w:rsidRPr="00B763F6">
              <w:rPr>
                <w:rFonts w:ascii="Calibri" w:eastAsia="Times New Roman" w:hAnsi="Calibri" w:cs="Calibri"/>
                <w:color w:val="000000"/>
                <w:sz w:val="18"/>
                <w:szCs w:val="18"/>
                <w:lang w:val="fr-FR" w:eastAsia="fr-FR"/>
              </w:rPr>
              <w:t> </w:t>
            </w:r>
          </w:p>
        </w:tc>
        <w:tc>
          <w:tcPr>
            <w:tcW w:w="1086" w:type="dxa"/>
            <w:tcBorders>
              <w:top w:val="single" w:sz="4" w:space="0" w:color="auto"/>
              <w:left w:val="nil"/>
              <w:bottom w:val="single" w:sz="4" w:space="0" w:color="auto"/>
              <w:right w:val="single" w:sz="4" w:space="0" w:color="auto"/>
            </w:tcBorders>
            <w:shd w:val="clear" w:color="auto" w:fill="auto"/>
            <w:vAlign w:val="center"/>
            <w:hideMark/>
          </w:tcPr>
          <w:p w14:paraId="0D1BE93B" w14:textId="77777777" w:rsidR="00B23F8A" w:rsidRPr="00B763F6" w:rsidRDefault="00B23F8A" w:rsidP="00B23F8A">
            <w:pPr>
              <w:spacing w:after="0" w:line="240" w:lineRule="auto"/>
              <w:jc w:val="center"/>
              <w:rPr>
                <w:rFonts w:ascii="Calibri" w:eastAsia="Times New Roman" w:hAnsi="Calibri" w:cs="Calibri"/>
                <w:color w:val="000000"/>
                <w:sz w:val="18"/>
                <w:szCs w:val="18"/>
                <w:lang w:val="fr-FR" w:eastAsia="fr-FR"/>
              </w:rPr>
            </w:pPr>
            <w:r w:rsidRPr="00B763F6">
              <w:rPr>
                <w:rFonts w:ascii="Calibri" w:eastAsia="Times New Roman" w:hAnsi="Calibri" w:cs="Calibri"/>
                <w:color w:val="000000"/>
                <w:sz w:val="18"/>
                <w:szCs w:val="18"/>
                <w:lang w:val="fr-FR" w:eastAsia="fr-FR"/>
              </w:rPr>
              <w:t> </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14:paraId="02CF3635" w14:textId="77777777" w:rsidR="00B23F8A" w:rsidRPr="00B763F6" w:rsidRDefault="00B23F8A" w:rsidP="00B23F8A">
            <w:pPr>
              <w:spacing w:after="0" w:line="240" w:lineRule="auto"/>
              <w:jc w:val="center"/>
              <w:rPr>
                <w:rFonts w:ascii="Calibri" w:eastAsia="Times New Roman" w:hAnsi="Calibri" w:cs="Calibri"/>
                <w:color w:val="000000"/>
                <w:sz w:val="18"/>
                <w:szCs w:val="18"/>
                <w:lang w:val="fr-FR" w:eastAsia="fr-FR"/>
              </w:rPr>
            </w:pPr>
            <w:r w:rsidRPr="00B763F6">
              <w:rPr>
                <w:rFonts w:ascii="Calibri" w:eastAsia="Times New Roman" w:hAnsi="Calibri" w:cs="Calibri"/>
                <w:color w:val="000000"/>
                <w:sz w:val="18"/>
                <w:szCs w:val="18"/>
                <w:lang w:val="fr-FR" w:eastAsia="fr-FR"/>
              </w:rPr>
              <w:t>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625F4474"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7BD1EEA1" w14:textId="77777777" w:rsidR="00B23F8A" w:rsidRPr="00B763F6" w:rsidRDefault="00B23F8A" w:rsidP="00B23F8A">
            <w:pPr>
              <w:spacing w:after="0" w:line="240" w:lineRule="auto"/>
              <w:jc w:val="center"/>
              <w:rPr>
                <w:rFonts w:ascii="Calibri" w:eastAsia="Times New Roman" w:hAnsi="Calibri" w:cs="Calibri"/>
                <w:color w:val="000000"/>
                <w:sz w:val="18"/>
                <w:szCs w:val="18"/>
                <w:lang w:val="fr-FR" w:eastAsia="fr-FR"/>
              </w:rPr>
            </w:pPr>
            <w:r w:rsidRPr="00B763F6">
              <w:rPr>
                <w:rFonts w:ascii="Calibri" w:eastAsia="Times New Roman" w:hAnsi="Calibri" w:cs="Calibri"/>
                <w:color w:val="000000"/>
                <w:sz w:val="18"/>
                <w:szCs w:val="18"/>
                <w:lang w:val="fr-FR" w:eastAsia="fr-FR"/>
              </w:rPr>
              <w:t> </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3FBC9B30" w14:textId="77777777" w:rsidR="00B23F8A" w:rsidRPr="00B763F6" w:rsidRDefault="00B23F8A" w:rsidP="00B23F8A">
            <w:pPr>
              <w:spacing w:after="0" w:line="240" w:lineRule="auto"/>
              <w:jc w:val="right"/>
              <w:rPr>
                <w:rFonts w:ascii="Calibri" w:eastAsia="Times New Roman" w:hAnsi="Calibri" w:cs="Calibri"/>
                <w:color w:val="000000"/>
                <w:sz w:val="18"/>
                <w:szCs w:val="18"/>
                <w:lang w:val="fr-FR" w:eastAsia="fr-FR"/>
              </w:rPr>
            </w:pPr>
            <w:r w:rsidRPr="00B763F6">
              <w:rPr>
                <w:rFonts w:ascii="Calibri" w:eastAsia="Times New Roman" w:hAnsi="Calibri" w:cs="Calibri"/>
                <w:color w:val="000000"/>
                <w:sz w:val="18"/>
                <w:szCs w:val="18"/>
                <w:lang w:val="fr-FR" w:eastAsia="fr-FR"/>
              </w:rPr>
              <w:t> </w:t>
            </w:r>
          </w:p>
        </w:tc>
      </w:tr>
      <w:tr w:rsidR="00B23F8A" w:rsidRPr="00B763F6" w14:paraId="618B568B" w14:textId="77777777" w:rsidTr="00AE3EC6">
        <w:trPr>
          <w:trHeight w:val="375"/>
        </w:trPr>
        <w:tc>
          <w:tcPr>
            <w:tcW w:w="12616" w:type="dxa"/>
            <w:gridSpan w:val="6"/>
            <w:tcBorders>
              <w:top w:val="single" w:sz="4" w:space="0" w:color="auto"/>
              <w:left w:val="single" w:sz="4" w:space="0" w:color="auto"/>
              <w:bottom w:val="single" w:sz="4" w:space="0" w:color="auto"/>
              <w:right w:val="nil"/>
            </w:tcBorders>
            <w:shd w:val="clear" w:color="000000" w:fill="006F80"/>
            <w:noWrap/>
            <w:vAlign w:val="center"/>
            <w:hideMark/>
          </w:tcPr>
          <w:p w14:paraId="57BA3C28" w14:textId="77777777" w:rsidR="00B23F8A" w:rsidRPr="00B763F6" w:rsidRDefault="00B23F8A" w:rsidP="00B23F8A">
            <w:pPr>
              <w:spacing w:after="0" w:line="240" w:lineRule="auto"/>
              <w:jc w:val="center"/>
              <w:rPr>
                <w:rFonts w:ascii="Calibri" w:eastAsia="Times New Roman" w:hAnsi="Calibri" w:cs="Calibri"/>
                <w:b/>
                <w:bCs/>
                <w:color w:val="FFFFFF"/>
                <w:sz w:val="18"/>
                <w:szCs w:val="18"/>
                <w:lang w:val="fr-FR" w:eastAsia="fr-FR"/>
              </w:rPr>
            </w:pPr>
            <w:r w:rsidRPr="00B763F6">
              <w:rPr>
                <w:rFonts w:ascii="Calibri" w:eastAsia="Times New Roman" w:hAnsi="Calibri" w:cs="Calibri"/>
                <w:b/>
                <w:bCs/>
                <w:color w:val="FFFFFF"/>
                <w:sz w:val="18"/>
                <w:szCs w:val="18"/>
                <w:lang w:val="fr-FR" w:eastAsia="fr-FR"/>
              </w:rPr>
              <w:t>STAYS AND CONSULTATIONS</w:t>
            </w:r>
          </w:p>
        </w:tc>
        <w:tc>
          <w:tcPr>
            <w:tcW w:w="2126" w:type="dxa"/>
            <w:tcBorders>
              <w:top w:val="single" w:sz="4" w:space="0" w:color="auto"/>
              <w:left w:val="nil"/>
              <w:bottom w:val="single" w:sz="4" w:space="0" w:color="auto"/>
              <w:right w:val="nil"/>
            </w:tcBorders>
            <w:shd w:val="clear" w:color="000000" w:fill="006F80"/>
            <w:noWrap/>
            <w:vAlign w:val="center"/>
            <w:hideMark/>
          </w:tcPr>
          <w:p w14:paraId="1EA2AB1E" w14:textId="77777777" w:rsidR="00B23F8A" w:rsidRPr="00B763F6" w:rsidRDefault="00B23F8A" w:rsidP="00B23F8A">
            <w:pPr>
              <w:spacing w:after="0" w:line="240" w:lineRule="auto"/>
              <w:jc w:val="center"/>
              <w:rPr>
                <w:rFonts w:ascii="Calibri" w:eastAsia="Times New Roman" w:hAnsi="Calibri" w:cs="Calibri"/>
                <w:b/>
                <w:bCs/>
                <w:color w:val="FFFFFF"/>
                <w:sz w:val="18"/>
                <w:szCs w:val="18"/>
                <w:lang w:val="fr-FR" w:eastAsia="fr-FR"/>
              </w:rPr>
            </w:pPr>
            <w:r w:rsidRPr="00B763F6">
              <w:rPr>
                <w:rFonts w:ascii="Calibri" w:eastAsia="Times New Roman" w:hAnsi="Calibri" w:cs="Calibri"/>
                <w:b/>
                <w:bCs/>
                <w:color w:val="FFFFFF"/>
                <w:sz w:val="18"/>
                <w:szCs w:val="18"/>
                <w:lang w:val="fr-FR" w:eastAsia="fr-FR"/>
              </w:rPr>
              <w:t> </w:t>
            </w:r>
          </w:p>
        </w:tc>
      </w:tr>
      <w:tr w:rsidR="00B23F8A" w:rsidRPr="00127578" w14:paraId="3D024BBE" w14:textId="77777777" w:rsidTr="00AE3EC6">
        <w:trPr>
          <w:trHeight w:val="90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83F8A0" w14:textId="77777777" w:rsidR="00B23F8A" w:rsidRPr="00B763F6" w:rsidRDefault="00B23F8A" w:rsidP="00B23F8A">
            <w:pPr>
              <w:spacing w:after="0" w:line="240" w:lineRule="auto"/>
              <w:rPr>
                <w:rFonts w:ascii="Calibri" w:eastAsia="Times New Roman" w:hAnsi="Calibri" w:cs="Calibri"/>
                <w:sz w:val="18"/>
                <w:szCs w:val="18"/>
                <w:lang w:val="en-US" w:eastAsia="fr-FR"/>
              </w:rPr>
            </w:pPr>
            <w:r w:rsidRPr="00B763F6">
              <w:rPr>
                <w:rFonts w:ascii="Calibri" w:eastAsia="Times New Roman" w:hAnsi="Calibri" w:cs="Calibri"/>
                <w:b/>
                <w:bCs/>
                <w:sz w:val="18"/>
                <w:szCs w:val="18"/>
                <w:lang w:val="en-US" w:eastAsia="fr-FR"/>
              </w:rPr>
              <w:t>Additional medical consultation</w:t>
            </w:r>
            <w:r w:rsidRPr="00B763F6">
              <w:rPr>
                <w:rFonts w:ascii="Calibri" w:eastAsia="Times New Roman" w:hAnsi="Calibri" w:cs="Calibri"/>
                <w:sz w:val="18"/>
                <w:szCs w:val="18"/>
                <w:lang w:val="en-US" w:eastAsia="fr-FR"/>
              </w:rPr>
              <w:br/>
              <w:t>Specific to research</w:t>
            </w:r>
            <w:r w:rsidRPr="00B763F6">
              <w:rPr>
                <w:rFonts w:ascii="Calibri" w:eastAsia="Times New Roman" w:hAnsi="Calibri" w:cs="Calibri"/>
                <w:sz w:val="18"/>
                <w:szCs w:val="18"/>
                <w:lang w:val="en-US" w:eastAsia="fr-FR"/>
              </w:rPr>
              <w:br/>
            </w:r>
            <w:r w:rsidRPr="00B763F6">
              <w:rPr>
                <w:rFonts w:ascii="Calibri" w:eastAsia="Times New Roman" w:hAnsi="Calibri" w:cs="Calibri"/>
                <w:i/>
                <w:iCs/>
                <w:sz w:val="18"/>
                <w:szCs w:val="18"/>
                <w:lang w:val="en-US" w:eastAsia="fr-FR"/>
              </w:rPr>
              <w:t>List visits</w:t>
            </w:r>
          </w:p>
        </w:tc>
        <w:tc>
          <w:tcPr>
            <w:tcW w:w="1607" w:type="dxa"/>
            <w:tcBorders>
              <w:top w:val="single" w:sz="4" w:space="0" w:color="auto"/>
              <w:left w:val="nil"/>
              <w:bottom w:val="single" w:sz="4" w:space="0" w:color="auto"/>
              <w:right w:val="single" w:sz="4" w:space="0" w:color="auto"/>
            </w:tcBorders>
            <w:shd w:val="clear" w:color="auto" w:fill="auto"/>
            <w:vAlign w:val="center"/>
            <w:hideMark/>
          </w:tcPr>
          <w:p w14:paraId="16E5DBB5"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Per consultation</w:t>
            </w:r>
          </w:p>
        </w:tc>
        <w:tc>
          <w:tcPr>
            <w:tcW w:w="1086" w:type="dxa"/>
            <w:tcBorders>
              <w:top w:val="single" w:sz="4" w:space="0" w:color="auto"/>
              <w:left w:val="nil"/>
              <w:bottom w:val="single" w:sz="4" w:space="0" w:color="auto"/>
              <w:right w:val="single" w:sz="4" w:space="0" w:color="auto"/>
            </w:tcBorders>
            <w:shd w:val="clear" w:color="auto" w:fill="auto"/>
            <w:vAlign w:val="center"/>
            <w:hideMark/>
          </w:tcPr>
          <w:p w14:paraId="0B2A7078"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proofErr w:type="spellStart"/>
            <w:r w:rsidRPr="00B763F6">
              <w:rPr>
                <w:rFonts w:ascii="Calibri" w:eastAsia="Times New Roman" w:hAnsi="Calibri" w:cs="Calibri"/>
                <w:sz w:val="18"/>
                <w:szCs w:val="18"/>
                <w:lang w:val="fr-FR" w:eastAsia="fr-FR"/>
              </w:rPr>
              <w:t>additional</w:t>
            </w:r>
            <w:proofErr w:type="spellEnd"/>
            <w:r w:rsidRPr="00B763F6">
              <w:rPr>
                <w:rFonts w:ascii="Calibri" w:eastAsia="Times New Roman" w:hAnsi="Calibri" w:cs="Calibri"/>
                <w:sz w:val="18"/>
                <w:szCs w:val="18"/>
                <w:lang w:val="fr-FR" w:eastAsia="fr-FR"/>
              </w:rPr>
              <w:t xml:space="preserve"> </w:t>
            </w:r>
            <w:proofErr w:type="spellStart"/>
            <w:r w:rsidRPr="00B763F6">
              <w:rPr>
                <w:rFonts w:ascii="Calibri" w:eastAsia="Times New Roman" w:hAnsi="Calibri" w:cs="Calibri"/>
                <w:sz w:val="18"/>
                <w:szCs w:val="18"/>
                <w:lang w:val="fr-FR" w:eastAsia="fr-FR"/>
              </w:rPr>
              <w:t>cost</w:t>
            </w:r>
            <w:proofErr w:type="spellEnd"/>
          </w:p>
        </w:tc>
        <w:tc>
          <w:tcPr>
            <w:tcW w:w="2694" w:type="dxa"/>
            <w:tcBorders>
              <w:top w:val="single" w:sz="4" w:space="0" w:color="auto"/>
              <w:left w:val="nil"/>
              <w:bottom w:val="single" w:sz="4" w:space="0" w:color="auto"/>
              <w:right w:val="single" w:sz="4" w:space="0" w:color="auto"/>
            </w:tcBorders>
            <w:shd w:val="clear" w:color="auto" w:fill="auto"/>
            <w:vAlign w:val="center"/>
            <w:hideMark/>
          </w:tcPr>
          <w:p w14:paraId="76296A88"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tarif CCAM</w:t>
            </w:r>
            <w:r w:rsidRPr="00B763F6">
              <w:rPr>
                <w:rFonts w:ascii="Calibri" w:eastAsia="Times New Roman" w:hAnsi="Calibri" w:cs="Calibri"/>
                <w:sz w:val="18"/>
                <w:szCs w:val="18"/>
                <w:lang w:val="fr-FR" w:eastAsia="fr-FR"/>
              </w:rPr>
              <w:br/>
              <w:t>CS ou CNPSY ou CSC</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2DE8D36D"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c>
          <w:tcPr>
            <w:tcW w:w="2268" w:type="dxa"/>
            <w:tcBorders>
              <w:top w:val="single" w:sz="4" w:space="0" w:color="auto"/>
              <w:left w:val="nil"/>
              <w:bottom w:val="single" w:sz="4" w:space="0" w:color="auto"/>
              <w:right w:val="single" w:sz="4" w:space="0" w:color="auto"/>
            </w:tcBorders>
            <w:shd w:val="clear" w:color="000000" w:fill="FFFFFF"/>
            <w:noWrap/>
            <w:vAlign w:val="center"/>
            <w:hideMark/>
          </w:tcPr>
          <w:p w14:paraId="5803C55A"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23B6F5D9" w14:textId="77777777" w:rsidR="00B23F8A" w:rsidRPr="00B763F6" w:rsidRDefault="00B23F8A" w:rsidP="00B23F8A">
            <w:pPr>
              <w:spacing w:after="0" w:line="240" w:lineRule="auto"/>
              <w:jc w:val="right"/>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r>
      <w:tr w:rsidR="00B23F8A" w:rsidRPr="00B763F6" w14:paraId="13874987" w14:textId="77777777" w:rsidTr="00AE3EC6">
        <w:trPr>
          <w:trHeight w:val="60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207D8F" w14:textId="77777777" w:rsidR="00B23F8A" w:rsidRPr="00B763F6" w:rsidRDefault="00B23F8A" w:rsidP="00B23F8A">
            <w:pPr>
              <w:spacing w:after="0" w:line="240" w:lineRule="auto"/>
              <w:rPr>
                <w:rFonts w:ascii="Calibri" w:eastAsia="Times New Roman" w:hAnsi="Calibri" w:cs="Calibri"/>
                <w:sz w:val="18"/>
                <w:szCs w:val="18"/>
                <w:lang w:val="en-US" w:eastAsia="fr-FR"/>
              </w:rPr>
            </w:pPr>
            <w:r w:rsidRPr="00B763F6">
              <w:rPr>
                <w:rFonts w:ascii="Calibri" w:eastAsia="Times New Roman" w:hAnsi="Calibri" w:cs="Calibri"/>
                <w:b/>
                <w:bCs/>
                <w:sz w:val="18"/>
                <w:szCs w:val="18"/>
                <w:lang w:val="en-US" w:eastAsia="fr-FR"/>
              </w:rPr>
              <w:t>Additional medical consultation,</w:t>
            </w:r>
            <w:r w:rsidRPr="00B763F6">
              <w:rPr>
                <w:rFonts w:ascii="Calibri" w:eastAsia="Times New Roman" w:hAnsi="Calibri" w:cs="Calibri"/>
                <w:sz w:val="18"/>
                <w:szCs w:val="18"/>
                <w:lang w:val="en-US" w:eastAsia="fr-FR"/>
              </w:rPr>
              <w:t xml:space="preserve"> </w:t>
            </w:r>
            <w:r w:rsidRPr="00B763F6">
              <w:rPr>
                <w:rFonts w:ascii="Calibri" w:eastAsia="Times New Roman" w:hAnsi="Calibri" w:cs="Calibri"/>
                <w:b/>
                <w:bCs/>
                <w:sz w:val="18"/>
                <w:szCs w:val="18"/>
                <w:lang w:val="en-US" w:eastAsia="fr-FR"/>
              </w:rPr>
              <w:t>medical specialty</w:t>
            </w:r>
            <w:r w:rsidRPr="00B763F6">
              <w:rPr>
                <w:rFonts w:ascii="Calibri" w:eastAsia="Times New Roman" w:hAnsi="Calibri" w:cs="Calibri"/>
                <w:sz w:val="18"/>
                <w:szCs w:val="18"/>
                <w:lang w:val="en-US" w:eastAsia="fr-FR"/>
              </w:rPr>
              <w:br/>
              <w:t>List visits</w:t>
            </w:r>
          </w:p>
        </w:tc>
        <w:tc>
          <w:tcPr>
            <w:tcW w:w="1607" w:type="dxa"/>
            <w:tcBorders>
              <w:top w:val="single" w:sz="4" w:space="0" w:color="auto"/>
              <w:left w:val="nil"/>
              <w:bottom w:val="single" w:sz="4" w:space="0" w:color="auto"/>
              <w:right w:val="single" w:sz="4" w:space="0" w:color="auto"/>
            </w:tcBorders>
            <w:shd w:val="clear" w:color="auto" w:fill="auto"/>
            <w:vAlign w:val="center"/>
            <w:hideMark/>
          </w:tcPr>
          <w:p w14:paraId="257DA002"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Per consultation</w:t>
            </w:r>
          </w:p>
        </w:tc>
        <w:tc>
          <w:tcPr>
            <w:tcW w:w="1086" w:type="dxa"/>
            <w:tcBorders>
              <w:top w:val="single" w:sz="4" w:space="0" w:color="auto"/>
              <w:left w:val="nil"/>
              <w:bottom w:val="single" w:sz="4" w:space="0" w:color="auto"/>
              <w:right w:val="single" w:sz="4" w:space="0" w:color="auto"/>
            </w:tcBorders>
            <w:shd w:val="clear" w:color="auto" w:fill="auto"/>
            <w:vAlign w:val="center"/>
            <w:hideMark/>
          </w:tcPr>
          <w:p w14:paraId="5F702406"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proofErr w:type="spellStart"/>
            <w:r w:rsidRPr="00B763F6">
              <w:rPr>
                <w:rFonts w:ascii="Calibri" w:eastAsia="Times New Roman" w:hAnsi="Calibri" w:cs="Calibri"/>
                <w:sz w:val="18"/>
                <w:szCs w:val="18"/>
                <w:lang w:val="fr-FR" w:eastAsia="fr-FR"/>
              </w:rPr>
              <w:t>additional</w:t>
            </w:r>
            <w:proofErr w:type="spellEnd"/>
            <w:r w:rsidRPr="00B763F6">
              <w:rPr>
                <w:rFonts w:ascii="Calibri" w:eastAsia="Times New Roman" w:hAnsi="Calibri" w:cs="Calibri"/>
                <w:sz w:val="18"/>
                <w:szCs w:val="18"/>
                <w:lang w:val="fr-FR" w:eastAsia="fr-FR"/>
              </w:rPr>
              <w:t xml:space="preserve"> </w:t>
            </w:r>
            <w:proofErr w:type="spellStart"/>
            <w:r w:rsidRPr="00B763F6">
              <w:rPr>
                <w:rFonts w:ascii="Calibri" w:eastAsia="Times New Roman" w:hAnsi="Calibri" w:cs="Calibri"/>
                <w:sz w:val="18"/>
                <w:szCs w:val="18"/>
                <w:lang w:val="fr-FR" w:eastAsia="fr-FR"/>
              </w:rPr>
              <w:t>cost</w:t>
            </w:r>
            <w:proofErr w:type="spellEnd"/>
          </w:p>
        </w:tc>
        <w:tc>
          <w:tcPr>
            <w:tcW w:w="2694" w:type="dxa"/>
            <w:tcBorders>
              <w:top w:val="single" w:sz="4" w:space="0" w:color="auto"/>
              <w:left w:val="nil"/>
              <w:bottom w:val="single" w:sz="4" w:space="0" w:color="auto"/>
              <w:right w:val="single" w:sz="4" w:space="0" w:color="auto"/>
            </w:tcBorders>
            <w:shd w:val="clear" w:color="auto" w:fill="auto"/>
            <w:vAlign w:val="center"/>
            <w:hideMark/>
          </w:tcPr>
          <w:p w14:paraId="6C22D5F7"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0F775221"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6F9676F4"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7A5E6CF7" w14:textId="77777777" w:rsidR="00B23F8A" w:rsidRPr="00B763F6" w:rsidRDefault="00B23F8A" w:rsidP="00B23F8A">
            <w:pPr>
              <w:spacing w:after="0" w:line="240" w:lineRule="auto"/>
              <w:jc w:val="right"/>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r>
      <w:tr w:rsidR="00B23F8A" w:rsidRPr="00B763F6" w14:paraId="78A534DA" w14:textId="77777777" w:rsidTr="00AE3EC6">
        <w:trPr>
          <w:trHeight w:val="25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1C7504" w14:textId="77777777" w:rsidR="00B23F8A" w:rsidRPr="00B763F6" w:rsidRDefault="00B23F8A" w:rsidP="00B23F8A">
            <w:pPr>
              <w:spacing w:after="0" w:line="240" w:lineRule="auto"/>
              <w:rPr>
                <w:rFonts w:ascii="Calibri" w:eastAsia="Times New Roman" w:hAnsi="Calibri" w:cs="Calibri"/>
                <w:sz w:val="18"/>
                <w:szCs w:val="18"/>
                <w:lang w:val="fr-FR" w:eastAsia="fr-FR"/>
              </w:rPr>
            </w:pPr>
            <w:r w:rsidRPr="00B763F6">
              <w:rPr>
                <w:rFonts w:ascii="Calibri" w:eastAsia="Times New Roman" w:hAnsi="Calibri" w:cs="Calibri"/>
                <w:b/>
                <w:bCs/>
                <w:sz w:val="18"/>
                <w:szCs w:val="18"/>
                <w:lang w:val="en-US" w:eastAsia="fr-FR"/>
              </w:rPr>
              <w:t xml:space="preserve">Rates for hotel stays &lt;24h </w:t>
            </w:r>
            <w:r w:rsidRPr="00B763F6">
              <w:rPr>
                <w:rFonts w:ascii="Calibri" w:eastAsia="Times New Roman" w:hAnsi="Calibri" w:cs="Calibri"/>
                <w:sz w:val="18"/>
                <w:szCs w:val="18"/>
                <w:lang w:val="en-US" w:eastAsia="fr-FR"/>
              </w:rPr>
              <w:br/>
              <w:t>Expenses related to meals, cost of providing a room, heating, fluids, technical services, medical and nursing follow-up time (rate costs differ from those charged for additional procedures related to research carried out during the day) =&gt; the rate must correspond to the actual occupation required by the protocol, a bed, a chair: the occupancy is not routine.</w:t>
            </w:r>
            <w:r w:rsidRPr="00B763F6">
              <w:rPr>
                <w:rFonts w:ascii="Calibri" w:eastAsia="Times New Roman" w:hAnsi="Calibri" w:cs="Calibri"/>
                <w:sz w:val="18"/>
                <w:szCs w:val="18"/>
                <w:lang w:val="en-US" w:eastAsia="fr-FR"/>
              </w:rPr>
              <w:br/>
              <w:t xml:space="preserve">the rate includes 1 hour of medical time + 1 hour of nursing time + meals. </w:t>
            </w:r>
            <w:r w:rsidRPr="00B763F6">
              <w:rPr>
                <w:rFonts w:ascii="Calibri" w:eastAsia="Times New Roman" w:hAnsi="Calibri" w:cs="Calibri"/>
                <w:sz w:val="18"/>
                <w:szCs w:val="18"/>
                <w:lang w:val="en-US" w:eastAsia="fr-FR"/>
              </w:rPr>
              <w:br/>
            </w:r>
            <w:r w:rsidRPr="00B763F6">
              <w:rPr>
                <w:rFonts w:ascii="Calibri" w:eastAsia="Times New Roman" w:hAnsi="Calibri" w:cs="Calibri"/>
                <w:i/>
                <w:iCs/>
                <w:sz w:val="18"/>
                <w:szCs w:val="18"/>
                <w:lang w:val="fr-FR" w:eastAsia="fr-FR"/>
              </w:rPr>
              <w:t xml:space="preserve">List </w:t>
            </w:r>
            <w:proofErr w:type="spellStart"/>
            <w:r w:rsidRPr="00B763F6">
              <w:rPr>
                <w:rFonts w:ascii="Calibri" w:eastAsia="Times New Roman" w:hAnsi="Calibri" w:cs="Calibri"/>
                <w:i/>
                <w:iCs/>
                <w:sz w:val="18"/>
                <w:szCs w:val="18"/>
                <w:lang w:val="fr-FR" w:eastAsia="fr-FR"/>
              </w:rPr>
              <w:t>visits</w:t>
            </w:r>
            <w:proofErr w:type="spellEnd"/>
          </w:p>
        </w:tc>
        <w:tc>
          <w:tcPr>
            <w:tcW w:w="1607" w:type="dxa"/>
            <w:tcBorders>
              <w:top w:val="single" w:sz="4" w:space="0" w:color="auto"/>
              <w:left w:val="nil"/>
              <w:bottom w:val="single" w:sz="4" w:space="0" w:color="auto"/>
              <w:right w:val="single" w:sz="4" w:space="0" w:color="auto"/>
            </w:tcBorders>
            <w:shd w:val="clear" w:color="auto" w:fill="auto"/>
            <w:vAlign w:val="center"/>
            <w:hideMark/>
          </w:tcPr>
          <w:p w14:paraId="06C20468"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xml:space="preserve">Rate per </w:t>
            </w:r>
            <w:proofErr w:type="spellStart"/>
            <w:r w:rsidRPr="00B763F6">
              <w:rPr>
                <w:rFonts w:ascii="Calibri" w:eastAsia="Times New Roman" w:hAnsi="Calibri" w:cs="Calibri"/>
                <w:sz w:val="18"/>
                <w:szCs w:val="18"/>
                <w:lang w:val="fr-FR" w:eastAsia="fr-FR"/>
              </w:rPr>
              <w:t>visit</w:t>
            </w:r>
            <w:proofErr w:type="spellEnd"/>
          </w:p>
        </w:tc>
        <w:tc>
          <w:tcPr>
            <w:tcW w:w="1086" w:type="dxa"/>
            <w:tcBorders>
              <w:top w:val="single" w:sz="4" w:space="0" w:color="auto"/>
              <w:left w:val="nil"/>
              <w:bottom w:val="single" w:sz="4" w:space="0" w:color="auto"/>
              <w:right w:val="single" w:sz="4" w:space="0" w:color="auto"/>
            </w:tcBorders>
            <w:shd w:val="clear" w:color="auto" w:fill="auto"/>
            <w:vAlign w:val="center"/>
            <w:hideMark/>
          </w:tcPr>
          <w:p w14:paraId="5C2FB71D"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proofErr w:type="spellStart"/>
            <w:r w:rsidRPr="00B763F6">
              <w:rPr>
                <w:rFonts w:ascii="Calibri" w:eastAsia="Times New Roman" w:hAnsi="Calibri" w:cs="Calibri"/>
                <w:sz w:val="18"/>
                <w:szCs w:val="18"/>
                <w:lang w:val="fr-FR" w:eastAsia="fr-FR"/>
              </w:rPr>
              <w:t>additional</w:t>
            </w:r>
            <w:proofErr w:type="spellEnd"/>
            <w:r w:rsidRPr="00B763F6">
              <w:rPr>
                <w:rFonts w:ascii="Calibri" w:eastAsia="Times New Roman" w:hAnsi="Calibri" w:cs="Calibri"/>
                <w:sz w:val="18"/>
                <w:szCs w:val="18"/>
                <w:lang w:val="fr-FR" w:eastAsia="fr-FR"/>
              </w:rPr>
              <w:t xml:space="preserve"> cost</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14:paraId="2D90A941"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429,09 €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21B9F4A9"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c>
          <w:tcPr>
            <w:tcW w:w="2268" w:type="dxa"/>
            <w:tcBorders>
              <w:top w:val="single" w:sz="4" w:space="0" w:color="auto"/>
              <w:left w:val="nil"/>
              <w:bottom w:val="single" w:sz="4" w:space="0" w:color="auto"/>
              <w:right w:val="single" w:sz="4" w:space="0" w:color="auto"/>
            </w:tcBorders>
            <w:shd w:val="clear" w:color="000000" w:fill="FFFFFF"/>
            <w:noWrap/>
            <w:vAlign w:val="center"/>
            <w:hideMark/>
          </w:tcPr>
          <w:p w14:paraId="75EBCD42"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722E6352" w14:textId="77777777" w:rsidR="00B23F8A" w:rsidRPr="00B763F6" w:rsidRDefault="00B23F8A" w:rsidP="00B23F8A">
            <w:pPr>
              <w:spacing w:after="0" w:line="240" w:lineRule="auto"/>
              <w:jc w:val="right"/>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r>
      <w:tr w:rsidR="00B23F8A" w:rsidRPr="00B763F6" w14:paraId="3ADE38E7" w14:textId="77777777" w:rsidTr="00AE3EC6">
        <w:trPr>
          <w:trHeight w:val="288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E976F8" w14:textId="77777777" w:rsidR="00B23F8A" w:rsidRPr="00B763F6" w:rsidRDefault="00B23F8A" w:rsidP="00B23F8A">
            <w:pPr>
              <w:spacing w:after="0" w:line="240" w:lineRule="auto"/>
              <w:rPr>
                <w:rFonts w:ascii="Calibri" w:eastAsia="Times New Roman" w:hAnsi="Calibri" w:cs="Calibri"/>
                <w:sz w:val="18"/>
                <w:szCs w:val="18"/>
                <w:lang w:val="fr-FR" w:eastAsia="fr-FR"/>
              </w:rPr>
            </w:pPr>
            <w:r w:rsidRPr="00B763F6">
              <w:rPr>
                <w:rFonts w:ascii="Calibri" w:eastAsia="Times New Roman" w:hAnsi="Calibri" w:cs="Calibri"/>
                <w:b/>
                <w:bCs/>
                <w:sz w:val="18"/>
                <w:szCs w:val="18"/>
                <w:lang w:val="en-US" w:eastAsia="fr-FR"/>
              </w:rPr>
              <w:t>Rates for hotel stays &gt;24h</w:t>
            </w:r>
            <w:r w:rsidRPr="00B763F6">
              <w:rPr>
                <w:rFonts w:ascii="Calibri" w:eastAsia="Times New Roman" w:hAnsi="Calibri" w:cs="Calibri"/>
                <w:sz w:val="18"/>
                <w:szCs w:val="18"/>
                <w:lang w:val="en-US" w:eastAsia="fr-FR"/>
              </w:rPr>
              <w:br/>
              <w:t>Expenses related to meals, cost of providing a room, heating, fluids, technical services, medical and nursing follow-up time (rate costs differ from those charged for additional procedures related to research carried out during the day) =&gt; the rate must correspond to the actual occupation required by the protocol, a bed, a chair: the occupancy is not routine.</w:t>
            </w:r>
            <w:r w:rsidRPr="00B763F6">
              <w:rPr>
                <w:rFonts w:ascii="Calibri" w:eastAsia="Times New Roman" w:hAnsi="Calibri" w:cs="Calibri"/>
                <w:sz w:val="18"/>
                <w:szCs w:val="18"/>
                <w:lang w:val="en-US" w:eastAsia="fr-FR"/>
              </w:rPr>
              <w:br/>
              <w:t xml:space="preserve">the rate includes 2 hours of medical time + 2 hours of nursing time + meals. </w:t>
            </w:r>
            <w:r w:rsidRPr="00B763F6">
              <w:rPr>
                <w:rFonts w:ascii="Calibri" w:eastAsia="Times New Roman" w:hAnsi="Calibri" w:cs="Calibri"/>
                <w:sz w:val="18"/>
                <w:szCs w:val="18"/>
                <w:lang w:val="en-US" w:eastAsia="fr-FR"/>
              </w:rPr>
              <w:br/>
            </w:r>
            <w:r w:rsidRPr="00B763F6">
              <w:rPr>
                <w:rFonts w:ascii="Calibri" w:eastAsia="Times New Roman" w:hAnsi="Calibri" w:cs="Calibri"/>
                <w:i/>
                <w:iCs/>
                <w:sz w:val="18"/>
                <w:szCs w:val="18"/>
                <w:lang w:val="fr-FR" w:eastAsia="fr-FR"/>
              </w:rPr>
              <w:t xml:space="preserve">List </w:t>
            </w:r>
            <w:proofErr w:type="spellStart"/>
            <w:r w:rsidRPr="00B763F6">
              <w:rPr>
                <w:rFonts w:ascii="Calibri" w:eastAsia="Times New Roman" w:hAnsi="Calibri" w:cs="Calibri"/>
                <w:i/>
                <w:iCs/>
                <w:sz w:val="18"/>
                <w:szCs w:val="18"/>
                <w:lang w:val="fr-FR" w:eastAsia="fr-FR"/>
              </w:rPr>
              <w:t>visits</w:t>
            </w:r>
            <w:proofErr w:type="spellEnd"/>
          </w:p>
        </w:tc>
        <w:tc>
          <w:tcPr>
            <w:tcW w:w="1607" w:type="dxa"/>
            <w:tcBorders>
              <w:top w:val="single" w:sz="4" w:space="0" w:color="auto"/>
              <w:left w:val="nil"/>
              <w:bottom w:val="single" w:sz="4" w:space="0" w:color="auto"/>
              <w:right w:val="single" w:sz="4" w:space="0" w:color="auto"/>
            </w:tcBorders>
            <w:shd w:val="clear" w:color="auto" w:fill="auto"/>
            <w:vAlign w:val="center"/>
            <w:hideMark/>
          </w:tcPr>
          <w:p w14:paraId="3B85F7F6"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xml:space="preserve">Rate per </w:t>
            </w:r>
            <w:proofErr w:type="spellStart"/>
            <w:r w:rsidRPr="00B763F6">
              <w:rPr>
                <w:rFonts w:ascii="Calibri" w:eastAsia="Times New Roman" w:hAnsi="Calibri" w:cs="Calibri"/>
                <w:sz w:val="18"/>
                <w:szCs w:val="18"/>
                <w:lang w:val="fr-FR" w:eastAsia="fr-FR"/>
              </w:rPr>
              <w:t>visit</w:t>
            </w:r>
            <w:proofErr w:type="spellEnd"/>
          </w:p>
        </w:tc>
        <w:tc>
          <w:tcPr>
            <w:tcW w:w="1086" w:type="dxa"/>
            <w:tcBorders>
              <w:top w:val="single" w:sz="4" w:space="0" w:color="auto"/>
              <w:left w:val="nil"/>
              <w:bottom w:val="single" w:sz="4" w:space="0" w:color="auto"/>
              <w:right w:val="single" w:sz="4" w:space="0" w:color="auto"/>
            </w:tcBorders>
            <w:shd w:val="clear" w:color="auto" w:fill="auto"/>
            <w:vAlign w:val="center"/>
            <w:hideMark/>
          </w:tcPr>
          <w:p w14:paraId="1D86798D"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proofErr w:type="spellStart"/>
            <w:r w:rsidRPr="00B763F6">
              <w:rPr>
                <w:rFonts w:ascii="Calibri" w:eastAsia="Times New Roman" w:hAnsi="Calibri" w:cs="Calibri"/>
                <w:sz w:val="18"/>
                <w:szCs w:val="18"/>
                <w:lang w:val="fr-FR" w:eastAsia="fr-FR"/>
              </w:rPr>
              <w:t>additional</w:t>
            </w:r>
            <w:proofErr w:type="spellEnd"/>
            <w:r w:rsidRPr="00B763F6">
              <w:rPr>
                <w:rFonts w:ascii="Calibri" w:eastAsia="Times New Roman" w:hAnsi="Calibri" w:cs="Calibri"/>
                <w:sz w:val="18"/>
                <w:szCs w:val="18"/>
                <w:lang w:val="fr-FR" w:eastAsia="fr-FR"/>
              </w:rPr>
              <w:t xml:space="preserve"> cost</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14:paraId="4AF1E040"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808,74 €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3C34E2C6"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c>
          <w:tcPr>
            <w:tcW w:w="2268" w:type="dxa"/>
            <w:tcBorders>
              <w:top w:val="single" w:sz="4" w:space="0" w:color="auto"/>
              <w:left w:val="nil"/>
              <w:bottom w:val="single" w:sz="4" w:space="0" w:color="auto"/>
              <w:right w:val="single" w:sz="4" w:space="0" w:color="auto"/>
            </w:tcBorders>
            <w:shd w:val="clear" w:color="000000" w:fill="FFFFFF"/>
            <w:noWrap/>
            <w:vAlign w:val="center"/>
            <w:hideMark/>
          </w:tcPr>
          <w:p w14:paraId="53EC9281"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35BD5121" w14:textId="77777777" w:rsidR="00B23F8A" w:rsidRPr="00B763F6" w:rsidRDefault="00B23F8A" w:rsidP="00B23F8A">
            <w:pPr>
              <w:spacing w:after="0" w:line="240" w:lineRule="auto"/>
              <w:jc w:val="right"/>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r>
      <w:tr w:rsidR="00B23F8A" w:rsidRPr="00B763F6" w14:paraId="62F24817" w14:textId="77777777" w:rsidTr="00AE3EC6">
        <w:trPr>
          <w:trHeight w:val="375"/>
        </w:trPr>
        <w:tc>
          <w:tcPr>
            <w:tcW w:w="12616" w:type="dxa"/>
            <w:gridSpan w:val="6"/>
            <w:tcBorders>
              <w:top w:val="single" w:sz="4" w:space="0" w:color="auto"/>
              <w:left w:val="single" w:sz="4" w:space="0" w:color="auto"/>
              <w:bottom w:val="single" w:sz="4" w:space="0" w:color="auto"/>
              <w:right w:val="nil"/>
            </w:tcBorders>
            <w:shd w:val="clear" w:color="000000" w:fill="006F80"/>
            <w:noWrap/>
            <w:vAlign w:val="center"/>
            <w:hideMark/>
          </w:tcPr>
          <w:p w14:paraId="7A39CE8E" w14:textId="77777777" w:rsidR="00B23F8A" w:rsidRPr="00B763F6" w:rsidRDefault="00B23F8A" w:rsidP="00B23F8A">
            <w:pPr>
              <w:spacing w:after="0" w:line="240" w:lineRule="auto"/>
              <w:jc w:val="center"/>
              <w:rPr>
                <w:rFonts w:ascii="Calibri" w:eastAsia="Times New Roman" w:hAnsi="Calibri" w:cs="Calibri"/>
                <w:b/>
                <w:bCs/>
                <w:color w:val="FFFFFF"/>
                <w:sz w:val="18"/>
                <w:szCs w:val="18"/>
                <w:lang w:val="en-US" w:eastAsia="fr-FR"/>
              </w:rPr>
            </w:pPr>
            <w:r w:rsidRPr="00B763F6">
              <w:rPr>
                <w:rFonts w:ascii="Calibri" w:eastAsia="Times New Roman" w:hAnsi="Calibri" w:cs="Calibri"/>
                <w:b/>
                <w:bCs/>
                <w:color w:val="FFFFFF"/>
                <w:sz w:val="18"/>
                <w:szCs w:val="18"/>
                <w:lang w:val="en-US" w:eastAsia="fr-FR"/>
              </w:rPr>
              <w:t>OTHER COSTS/ADDITIONAL COSTS ATTRIBUTABLE TO RESEARCH</w:t>
            </w:r>
          </w:p>
        </w:tc>
        <w:tc>
          <w:tcPr>
            <w:tcW w:w="2126" w:type="dxa"/>
            <w:tcBorders>
              <w:top w:val="nil"/>
              <w:left w:val="nil"/>
              <w:bottom w:val="single" w:sz="4" w:space="0" w:color="auto"/>
              <w:right w:val="nil"/>
            </w:tcBorders>
            <w:shd w:val="clear" w:color="000000" w:fill="006F80"/>
            <w:noWrap/>
            <w:vAlign w:val="center"/>
            <w:hideMark/>
          </w:tcPr>
          <w:p w14:paraId="16B61938" w14:textId="77777777" w:rsidR="00B23F8A" w:rsidRPr="00B763F6" w:rsidRDefault="00B23F8A" w:rsidP="00B23F8A">
            <w:pPr>
              <w:spacing w:after="0" w:line="240" w:lineRule="auto"/>
              <w:jc w:val="center"/>
              <w:rPr>
                <w:rFonts w:ascii="Calibri" w:eastAsia="Times New Roman" w:hAnsi="Calibri" w:cs="Calibri"/>
                <w:b/>
                <w:bCs/>
                <w:color w:val="FFFFFF"/>
                <w:sz w:val="18"/>
                <w:szCs w:val="18"/>
                <w:lang w:val="en-US" w:eastAsia="fr-FR"/>
              </w:rPr>
            </w:pPr>
            <w:r w:rsidRPr="00B763F6">
              <w:rPr>
                <w:rFonts w:ascii="Calibri" w:eastAsia="Times New Roman" w:hAnsi="Calibri" w:cs="Calibri"/>
                <w:b/>
                <w:bCs/>
                <w:color w:val="FFFFFF"/>
                <w:sz w:val="18"/>
                <w:szCs w:val="18"/>
                <w:lang w:val="en-US" w:eastAsia="fr-FR"/>
              </w:rPr>
              <w:t> </w:t>
            </w:r>
          </w:p>
        </w:tc>
      </w:tr>
      <w:tr w:rsidR="00B23F8A" w:rsidRPr="00B763F6" w14:paraId="16D59D00" w14:textId="77777777" w:rsidTr="00AE3EC6">
        <w:trPr>
          <w:trHeight w:val="60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C496E4" w14:textId="77777777" w:rsidR="00B23F8A" w:rsidRPr="00B763F6" w:rsidRDefault="00B23F8A" w:rsidP="00B23F8A">
            <w:pPr>
              <w:spacing w:after="0" w:line="240" w:lineRule="auto"/>
              <w:rPr>
                <w:rFonts w:ascii="Calibri" w:eastAsia="Times New Roman" w:hAnsi="Calibri" w:cs="Calibri"/>
                <w:b/>
                <w:bCs/>
                <w:color w:val="000000"/>
                <w:sz w:val="18"/>
                <w:szCs w:val="18"/>
                <w:lang w:val="en-US" w:eastAsia="fr-FR"/>
              </w:rPr>
            </w:pPr>
            <w:r w:rsidRPr="00B763F6">
              <w:rPr>
                <w:rFonts w:ascii="Calibri" w:eastAsia="Times New Roman" w:hAnsi="Calibri" w:cs="Calibri"/>
                <w:b/>
                <w:bCs/>
                <w:color w:val="000000"/>
                <w:sz w:val="18"/>
                <w:szCs w:val="18"/>
                <w:lang w:val="en-US" w:eastAsia="fr-FR"/>
              </w:rPr>
              <w:lastRenderedPageBreak/>
              <w:t>All additional fees that are unexpected, but attributable to the research</w:t>
            </w:r>
          </w:p>
        </w:tc>
        <w:tc>
          <w:tcPr>
            <w:tcW w:w="1607" w:type="dxa"/>
            <w:tcBorders>
              <w:top w:val="single" w:sz="4" w:space="0" w:color="auto"/>
              <w:left w:val="nil"/>
              <w:bottom w:val="single" w:sz="4" w:space="0" w:color="auto"/>
              <w:right w:val="single" w:sz="4" w:space="0" w:color="auto"/>
            </w:tcBorders>
            <w:shd w:val="clear" w:color="auto" w:fill="auto"/>
            <w:vAlign w:val="center"/>
            <w:hideMark/>
          </w:tcPr>
          <w:p w14:paraId="27DD57F6" w14:textId="77777777" w:rsidR="00B23F8A" w:rsidRPr="00B763F6" w:rsidRDefault="00B23F8A" w:rsidP="00B23F8A">
            <w:pPr>
              <w:spacing w:after="0" w:line="240" w:lineRule="auto"/>
              <w:jc w:val="center"/>
              <w:rPr>
                <w:rFonts w:ascii="Calibri" w:eastAsia="Times New Roman" w:hAnsi="Calibri" w:cs="Calibri"/>
                <w:color w:val="000000"/>
                <w:sz w:val="18"/>
                <w:szCs w:val="18"/>
                <w:lang w:val="en-US" w:eastAsia="fr-FR"/>
              </w:rPr>
            </w:pPr>
            <w:r w:rsidRPr="00B763F6">
              <w:rPr>
                <w:rFonts w:ascii="Calibri" w:eastAsia="Times New Roman" w:hAnsi="Calibri" w:cs="Calibri"/>
                <w:color w:val="000000"/>
                <w:sz w:val="18"/>
                <w:szCs w:val="18"/>
                <w:lang w:val="en-US" w:eastAsia="fr-FR"/>
              </w:rPr>
              <w:t> </w:t>
            </w:r>
          </w:p>
        </w:tc>
        <w:tc>
          <w:tcPr>
            <w:tcW w:w="1086" w:type="dxa"/>
            <w:tcBorders>
              <w:top w:val="single" w:sz="4" w:space="0" w:color="auto"/>
              <w:left w:val="nil"/>
              <w:bottom w:val="single" w:sz="4" w:space="0" w:color="auto"/>
              <w:right w:val="single" w:sz="4" w:space="0" w:color="auto"/>
            </w:tcBorders>
            <w:shd w:val="clear" w:color="auto" w:fill="auto"/>
            <w:noWrap/>
            <w:vAlign w:val="center"/>
            <w:hideMark/>
          </w:tcPr>
          <w:p w14:paraId="71843582" w14:textId="77777777" w:rsidR="00B23F8A" w:rsidRPr="00B763F6" w:rsidRDefault="00B23F8A" w:rsidP="00B23F8A">
            <w:pPr>
              <w:spacing w:after="0" w:line="240" w:lineRule="auto"/>
              <w:jc w:val="center"/>
              <w:rPr>
                <w:rFonts w:ascii="Calibri" w:eastAsia="Times New Roman" w:hAnsi="Calibri" w:cs="Calibri"/>
                <w:color w:val="000000"/>
                <w:sz w:val="18"/>
                <w:szCs w:val="18"/>
                <w:lang w:val="fr-FR" w:eastAsia="fr-FR"/>
              </w:rPr>
            </w:pPr>
            <w:proofErr w:type="spellStart"/>
            <w:r w:rsidRPr="00B763F6">
              <w:rPr>
                <w:rFonts w:ascii="Calibri" w:eastAsia="Times New Roman" w:hAnsi="Calibri" w:cs="Calibri"/>
                <w:color w:val="000000"/>
                <w:sz w:val="18"/>
                <w:szCs w:val="18"/>
                <w:lang w:val="fr-FR" w:eastAsia="fr-FR"/>
              </w:rPr>
              <w:t>cost</w:t>
            </w:r>
            <w:proofErr w:type="spellEnd"/>
          </w:p>
        </w:tc>
        <w:tc>
          <w:tcPr>
            <w:tcW w:w="2694" w:type="dxa"/>
            <w:tcBorders>
              <w:top w:val="single" w:sz="4" w:space="0" w:color="auto"/>
              <w:left w:val="nil"/>
              <w:bottom w:val="single" w:sz="4" w:space="0" w:color="auto"/>
              <w:right w:val="single" w:sz="4" w:space="0" w:color="auto"/>
            </w:tcBorders>
            <w:shd w:val="clear" w:color="auto" w:fill="auto"/>
            <w:noWrap/>
            <w:vAlign w:val="center"/>
            <w:hideMark/>
          </w:tcPr>
          <w:p w14:paraId="78059E74" w14:textId="77777777" w:rsidR="00B23F8A" w:rsidRPr="00B763F6" w:rsidRDefault="00B23F8A" w:rsidP="00B23F8A">
            <w:pPr>
              <w:spacing w:after="0" w:line="240" w:lineRule="auto"/>
              <w:jc w:val="center"/>
              <w:rPr>
                <w:rFonts w:ascii="Calibri" w:eastAsia="Times New Roman" w:hAnsi="Calibri" w:cs="Calibri"/>
                <w:color w:val="000000"/>
                <w:sz w:val="18"/>
                <w:szCs w:val="18"/>
                <w:lang w:val="fr-FR" w:eastAsia="fr-FR"/>
              </w:rPr>
            </w:pPr>
            <w:r w:rsidRPr="00B763F6">
              <w:rPr>
                <w:rFonts w:ascii="Calibri" w:eastAsia="Times New Roman" w:hAnsi="Calibri" w:cs="Calibri"/>
                <w:color w:val="000000"/>
                <w:sz w:val="18"/>
                <w:szCs w:val="18"/>
                <w:lang w:val="fr-FR" w:eastAsia="fr-FR"/>
              </w:rPr>
              <w:t>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0A9CCD71"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3C8220EC" w14:textId="77777777" w:rsidR="00B23F8A" w:rsidRPr="00B763F6" w:rsidRDefault="00B23F8A" w:rsidP="00B23F8A">
            <w:pPr>
              <w:spacing w:after="0" w:line="240" w:lineRule="auto"/>
              <w:jc w:val="center"/>
              <w:rPr>
                <w:rFonts w:ascii="Calibri" w:eastAsia="Times New Roman" w:hAnsi="Calibri" w:cs="Calibri"/>
                <w:color w:val="000000"/>
                <w:sz w:val="18"/>
                <w:szCs w:val="18"/>
                <w:lang w:val="fr-FR" w:eastAsia="fr-FR"/>
              </w:rPr>
            </w:pPr>
            <w:r w:rsidRPr="00B763F6">
              <w:rPr>
                <w:rFonts w:ascii="Calibri" w:eastAsia="Times New Roman" w:hAnsi="Calibri" w:cs="Calibri"/>
                <w:color w:val="000000"/>
                <w:sz w:val="18"/>
                <w:szCs w:val="18"/>
                <w:lang w:val="fr-FR" w:eastAsia="fr-FR"/>
              </w:rPr>
              <w:t> </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6735D267" w14:textId="77777777" w:rsidR="00B23F8A" w:rsidRPr="00B763F6" w:rsidRDefault="00B23F8A" w:rsidP="00B23F8A">
            <w:pPr>
              <w:spacing w:after="0" w:line="240" w:lineRule="auto"/>
              <w:jc w:val="right"/>
              <w:rPr>
                <w:rFonts w:ascii="Calibri" w:eastAsia="Times New Roman" w:hAnsi="Calibri" w:cs="Calibri"/>
                <w:color w:val="000000"/>
                <w:sz w:val="18"/>
                <w:szCs w:val="18"/>
                <w:lang w:val="fr-FR" w:eastAsia="fr-FR"/>
              </w:rPr>
            </w:pPr>
            <w:r w:rsidRPr="00B763F6">
              <w:rPr>
                <w:rFonts w:ascii="Calibri" w:eastAsia="Times New Roman" w:hAnsi="Calibri" w:cs="Calibri"/>
                <w:color w:val="000000"/>
                <w:sz w:val="18"/>
                <w:szCs w:val="18"/>
                <w:lang w:val="fr-FR" w:eastAsia="fr-FR"/>
              </w:rPr>
              <w:t> </w:t>
            </w:r>
          </w:p>
        </w:tc>
      </w:tr>
      <w:tr w:rsidR="00B23F8A" w:rsidRPr="00B763F6" w14:paraId="478B6640" w14:textId="77777777" w:rsidTr="00AE3EC6">
        <w:trPr>
          <w:trHeight w:val="540"/>
        </w:trPr>
        <w:tc>
          <w:tcPr>
            <w:tcW w:w="12616" w:type="dxa"/>
            <w:gridSpan w:val="6"/>
            <w:tcBorders>
              <w:top w:val="single" w:sz="4" w:space="0" w:color="auto"/>
              <w:left w:val="single" w:sz="4" w:space="0" w:color="auto"/>
              <w:bottom w:val="single" w:sz="4" w:space="0" w:color="auto"/>
              <w:right w:val="nil"/>
            </w:tcBorders>
            <w:shd w:val="clear" w:color="000000" w:fill="FDE9D9"/>
            <w:vAlign w:val="center"/>
            <w:hideMark/>
          </w:tcPr>
          <w:p w14:paraId="1BF4CBD7" w14:textId="77777777" w:rsidR="00B23F8A" w:rsidRPr="00B763F6" w:rsidRDefault="00B23F8A" w:rsidP="00B23F8A">
            <w:pPr>
              <w:spacing w:after="0" w:line="240" w:lineRule="auto"/>
              <w:jc w:val="center"/>
              <w:rPr>
                <w:rFonts w:ascii="Calibri" w:eastAsia="Times New Roman" w:hAnsi="Calibri" w:cs="Calibri"/>
                <w:b/>
                <w:bCs/>
                <w:sz w:val="18"/>
                <w:szCs w:val="18"/>
                <w:lang w:val="fr-FR" w:eastAsia="fr-FR"/>
              </w:rPr>
            </w:pPr>
            <w:r w:rsidRPr="00B763F6">
              <w:rPr>
                <w:rFonts w:ascii="Calibri" w:eastAsia="Times New Roman" w:hAnsi="Calibri" w:cs="Calibri"/>
                <w:b/>
                <w:bCs/>
                <w:sz w:val="18"/>
                <w:szCs w:val="18"/>
                <w:lang w:val="fr-FR" w:eastAsia="fr-FR"/>
              </w:rPr>
              <w:t>SAFETY</w:t>
            </w:r>
          </w:p>
        </w:tc>
        <w:tc>
          <w:tcPr>
            <w:tcW w:w="2126" w:type="dxa"/>
            <w:tcBorders>
              <w:top w:val="nil"/>
              <w:left w:val="nil"/>
              <w:bottom w:val="single" w:sz="4" w:space="0" w:color="auto"/>
              <w:right w:val="single" w:sz="4" w:space="0" w:color="auto"/>
            </w:tcBorders>
            <w:shd w:val="clear" w:color="000000" w:fill="FDE9D9"/>
            <w:vAlign w:val="center"/>
            <w:hideMark/>
          </w:tcPr>
          <w:p w14:paraId="193CAB7C" w14:textId="77777777" w:rsidR="00B23F8A" w:rsidRPr="00B763F6" w:rsidRDefault="00B23F8A" w:rsidP="00B23F8A">
            <w:pPr>
              <w:spacing w:after="0" w:line="240" w:lineRule="auto"/>
              <w:rPr>
                <w:rFonts w:ascii="Calibri" w:eastAsia="Times New Roman" w:hAnsi="Calibri" w:cs="Calibri"/>
                <w:b/>
                <w:bCs/>
                <w:sz w:val="18"/>
                <w:szCs w:val="18"/>
                <w:lang w:val="fr-FR" w:eastAsia="fr-FR"/>
              </w:rPr>
            </w:pPr>
            <w:r w:rsidRPr="00B763F6">
              <w:rPr>
                <w:rFonts w:ascii="Calibri" w:eastAsia="Times New Roman" w:hAnsi="Calibri" w:cs="Calibri"/>
                <w:b/>
                <w:bCs/>
                <w:sz w:val="18"/>
                <w:szCs w:val="18"/>
                <w:lang w:val="fr-FR" w:eastAsia="fr-FR"/>
              </w:rPr>
              <w:t> </w:t>
            </w:r>
          </w:p>
        </w:tc>
      </w:tr>
      <w:tr w:rsidR="00B23F8A" w:rsidRPr="00B763F6" w14:paraId="08A8584A" w14:textId="77777777" w:rsidTr="00AE3EC6">
        <w:trPr>
          <w:trHeight w:val="90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DE738D" w14:textId="77777777" w:rsidR="00B23F8A" w:rsidRPr="00B763F6" w:rsidRDefault="00B23F8A" w:rsidP="00B23F8A">
            <w:pPr>
              <w:spacing w:after="0" w:line="240" w:lineRule="auto"/>
              <w:rPr>
                <w:rFonts w:ascii="Calibri" w:eastAsia="Times New Roman" w:hAnsi="Calibri" w:cs="Calibri"/>
                <w:sz w:val="18"/>
                <w:szCs w:val="18"/>
                <w:lang w:val="en-US" w:eastAsia="fr-FR"/>
              </w:rPr>
            </w:pPr>
            <w:r w:rsidRPr="00B763F6">
              <w:rPr>
                <w:rFonts w:ascii="Calibri" w:eastAsia="Times New Roman" w:hAnsi="Calibri" w:cs="Calibri"/>
                <w:sz w:val="18"/>
                <w:szCs w:val="18"/>
                <w:lang w:val="en-US" w:eastAsia="fr-FR"/>
              </w:rPr>
              <w:t>Cost of serious adverse event attributable to research - 1 hour of CRA investigator time and 20 minutes of medical time.</w:t>
            </w:r>
          </w:p>
        </w:tc>
        <w:tc>
          <w:tcPr>
            <w:tcW w:w="1607" w:type="dxa"/>
            <w:tcBorders>
              <w:top w:val="single" w:sz="4" w:space="0" w:color="auto"/>
              <w:left w:val="nil"/>
              <w:bottom w:val="single" w:sz="4" w:space="0" w:color="auto"/>
              <w:right w:val="single" w:sz="4" w:space="0" w:color="auto"/>
            </w:tcBorders>
            <w:shd w:val="clear" w:color="auto" w:fill="auto"/>
            <w:vAlign w:val="center"/>
            <w:hideMark/>
          </w:tcPr>
          <w:p w14:paraId="7603BAF1"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xml:space="preserve">Per SAE </w:t>
            </w:r>
          </w:p>
        </w:tc>
        <w:tc>
          <w:tcPr>
            <w:tcW w:w="1086" w:type="dxa"/>
            <w:tcBorders>
              <w:top w:val="single" w:sz="4" w:space="0" w:color="auto"/>
              <w:left w:val="nil"/>
              <w:bottom w:val="single" w:sz="4" w:space="0" w:color="auto"/>
              <w:right w:val="single" w:sz="4" w:space="0" w:color="auto"/>
            </w:tcBorders>
            <w:shd w:val="clear" w:color="auto" w:fill="auto"/>
            <w:noWrap/>
            <w:vAlign w:val="center"/>
            <w:hideMark/>
          </w:tcPr>
          <w:p w14:paraId="08279DC6"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proofErr w:type="spellStart"/>
            <w:r w:rsidRPr="00B763F6">
              <w:rPr>
                <w:rFonts w:ascii="Calibri" w:eastAsia="Times New Roman" w:hAnsi="Calibri" w:cs="Calibri"/>
                <w:sz w:val="18"/>
                <w:szCs w:val="18"/>
                <w:lang w:val="fr-FR" w:eastAsia="fr-FR"/>
              </w:rPr>
              <w:t>cost</w:t>
            </w:r>
            <w:proofErr w:type="spellEnd"/>
          </w:p>
        </w:tc>
        <w:tc>
          <w:tcPr>
            <w:tcW w:w="2694" w:type="dxa"/>
            <w:tcBorders>
              <w:top w:val="single" w:sz="4" w:space="0" w:color="auto"/>
              <w:left w:val="nil"/>
              <w:bottom w:val="single" w:sz="4" w:space="0" w:color="auto"/>
              <w:right w:val="single" w:sz="4" w:space="0" w:color="auto"/>
            </w:tcBorders>
            <w:shd w:val="clear" w:color="auto" w:fill="auto"/>
            <w:noWrap/>
            <w:vAlign w:val="center"/>
            <w:hideMark/>
          </w:tcPr>
          <w:p w14:paraId="72DC6FE5"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135,57 €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0DBDA286" w14:textId="77777777" w:rsidR="00B23F8A" w:rsidRPr="00B763F6" w:rsidRDefault="00B23F8A" w:rsidP="00B23F8A">
            <w:pPr>
              <w:spacing w:after="0" w:line="240" w:lineRule="auto"/>
              <w:jc w:val="center"/>
              <w:rPr>
                <w:rFonts w:ascii="Calibri" w:eastAsia="Times New Roman" w:hAnsi="Calibri" w:cs="Calibri"/>
                <w:color w:val="0000FF"/>
                <w:sz w:val="18"/>
                <w:szCs w:val="18"/>
                <w:lang w:val="fr-FR" w:eastAsia="fr-FR"/>
              </w:rPr>
            </w:pPr>
            <w:r w:rsidRPr="00B763F6">
              <w:rPr>
                <w:rFonts w:ascii="Calibri" w:eastAsia="Times New Roman" w:hAnsi="Calibri" w:cs="Calibri"/>
                <w:color w:val="0000FF"/>
                <w:sz w:val="18"/>
                <w:szCs w:val="18"/>
                <w:lang w:val="fr-FR" w:eastAsia="fr-FR"/>
              </w:rPr>
              <w:t>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3F10ABBF"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7D9999A5" w14:textId="77777777" w:rsidR="00B23F8A" w:rsidRPr="00B763F6" w:rsidRDefault="00B23F8A" w:rsidP="00B23F8A">
            <w:pPr>
              <w:spacing w:after="0" w:line="240" w:lineRule="auto"/>
              <w:jc w:val="right"/>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r>
      <w:tr w:rsidR="00B23F8A" w:rsidRPr="00B763F6" w14:paraId="4F76935B" w14:textId="77777777" w:rsidTr="00AE3EC6">
        <w:trPr>
          <w:trHeight w:val="1725"/>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4FC069" w14:textId="77777777" w:rsidR="00B23F8A" w:rsidRPr="00B763F6" w:rsidRDefault="00B23F8A" w:rsidP="00B23F8A">
            <w:pPr>
              <w:spacing w:after="0" w:line="240" w:lineRule="auto"/>
              <w:rPr>
                <w:rFonts w:ascii="Calibri" w:eastAsia="Times New Roman" w:hAnsi="Calibri" w:cs="Calibri"/>
                <w:sz w:val="18"/>
                <w:szCs w:val="18"/>
                <w:lang w:val="en-US" w:eastAsia="fr-FR"/>
              </w:rPr>
            </w:pPr>
            <w:r w:rsidRPr="00B763F6">
              <w:rPr>
                <w:rFonts w:ascii="Calibri" w:eastAsia="Times New Roman" w:hAnsi="Calibri" w:cs="Calibri"/>
                <w:sz w:val="18"/>
                <w:szCs w:val="18"/>
                <w:lang w:val="en-US" w:eastAsia="fr-FR"/>
              </w:rPr>
              <w:t>Follow-up cost of serious adverse events attributable to research</w:t>
            </w:r>
            <w:r w:rsidRPr="00B763F6">
              <w:rPr>
                <w:rFonts w:ascii="Calibri" w:eastAsia="Times New Roman" w:hAnsi="Calibri" w:cs="Calibri"/>
                <w:sz w:val="18"/>
                <w:szCs w:val="18"/>
                <w:lang w:val="en-US" w:eastAsia="fr-FR"/>
              </w:rPr>
              <w:br/>
              <w:t>30 minutes CRA investigator time and 10 minutes medical time</w:t>
            </w:r>
          </w:p>
        </w:tc>
        <w:tc>
          <w:tcPr>
            <w:tcW w:w="1607" w:type="dxa"/>
            <w:tcBorders>
              <w:top w:val="single" w:sz="4" w:space="0" w:color="auto"/>
              <w:left w:val="nil"/>
              <w:bottom w:val="single" w:sz="4" w:space="0" w:color="auto"/>
              <w:right w:val="single" w:sz="4" w:space="0" w:color="auto"/>
            </w:tcBorders>
            <w:shd w:val="clear" w:color="auto" w:fill="auto"/>
            <w:vAlign w:val="center"/>
            <w:hideMark/>
          </w:tcPr>
          <w:p w14:paraId="37955875"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Per SAE follow-up</w:t>
            </w:r>
          </w:p>
        </w:tc>
        <w:tc>
          <w:tcPr>
            <w:tcW w:w="1086" w:type="dxa"/>
            <w:tcBorders>
              <w:top w:val="single" w:sz="4" w:space="0" w:color="auto"/>
              <w:left w:val="nil"/>
              <w:bottom w:val="single" w:sz="4" w:space="0" w:color="auto"/>
              <w:right w:val="single" w:sz="4" w:space="0" w:color="auto"/>
            </w:tcBorders>
            <w:shd w:val="clear" w:color="auto" w:fill="auto"/>
            <w:noWrap/>
            <w:vAlign w:val="center"/>
            <w:hideMark/>
          </w:tcPr>
          <w:p w14:paraId="776F51F3"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proofErr w:type="spellStart"/>
            <w:r w:rsidRPr="00B763F6">
              <w:rPr>
                <w:rFonts w:ascii="Calibri" w:eastAsia="Times New Roman" w:hAnsi="Calibri" w:cs="Calibri"/>
                <w:sz w:val="18"/>
                <w:szCs w:val="18"/>
                <w:lang w:val="fr-FR" w:eastAsia="fr-FR"/>
              </w:rPr>
              <w:t>cost</w:t>
            </w:r>
            <w:proofErr w:type="spellEnd"/>
          </w:p>
        </w:tc>
        <w:tc>
          <w:tcPr>
            <w:tcW w:w="2694" w:type="dxa"/>
            <w:tcBorders>
              <w:top w:val="single" w:sz="4" w:space="0" w:color="auto"/>
              <w:left w:val="nil"/>
              <w:bottom w:val="single" w:sz="4" w:space="0" w:color="auto"/>
              <w:right w:val="single" w:sz="4" w:space="0" w:color="auto"/>
            </w:tcBorders>
            <w:shd w:val="clear" w:color="auto" w:fill="auto"/>
            <w:noWrap/>
            <w:vAlign w:val="center"/>
            <w:hideMark/>
          </w:tcPr>
          <w:p w14:paraId="04A7C221"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76,90 €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32CF205D"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4F19685A"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1CC512FF" w14:textId="77777777" w:rsidR="00B23F8A" w:rsidRPr="00B763F6" w:rsidRDefault="00B23F8A" w:rsidP="00B23F8A">
            <w:pPr>
              <w:spacing w:after="0" w:line="240" w:lineRule="auto"/>
              <w:jc w:val="right"/>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r>
      <w:tr w:rsidR="00B23F8A" w:rsidRPr="00B763F6" w14:paraId="62858361" w14:textId="77777777" w:rsidTr="00AE3EC6">
        <w:trPr>
          <w:trHeight w:val="138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FFF848" w14:textId="77777777" w:rsidR="00B23F8A" w:rsidRPr="00B763F6" w:rsidRDefault="00B23F8A" w:rsidP="00B23F8A">
            <w:pPr>
              <w:spacing w:after="0" w:line="240" w:lineRule="auto"/>
              <w:rPr>
                <w:rFonts w:ascii="Calibri" w:eastAsia="Times New Roman" w:hAnsi="Calibri" w:cs="Calibri"/>
                <w:sz w:val="18"/>
                <w:szCs w:val="18"/>
                <w:lang w:val="en-US" w:eastAsia="fr-FR"/>
              </w:rPr>
            </w:pPr>
            <w:r w:rsidRPr="00B763F6">
              <w:rPr>
                <w:rFonts w:ascii="Calibri" w:eastAsia="Times New Roman" w:hAnsi="Calibri" w:cs="Calibri"/>
                <w:b/>
                <w:bCs/>
                <w:sz w:val="18"/>
                <w:szCs w:val="18"/>
                <w:lang w:val="en-US" w:eastAsia="fr-FR"/>
              </w:rPr>
              <w:t>Serious and unexpected adverse reactions (SUARs)</w:t>
            </w:r>
            <w:proofErr w:type="gramStart"/>
            <w:r w:rsidRPr="00B763F6">
              <w:rPr>
                <w:rFonts w:ascii="Calibri" w:eastAsia="Times New Roman" w:hAnsi="Calibri" w:cs="Calibri"/>
                <w:b/>
                <w:bCs/>
                <w:sz w:val="18"/>
                <w:szCs w:val="18"/>
                <w:lang w:val="en-US" w:eastAsia="fr-FR"/>
              </w:rPr>
              <w:t>/‘</w:t>
            </w:r>
            <w:proofErr w:type="gramEnd"/>
            <w:r w:rsidRPr="00B763F6">
              <w:rPr>
                <w:rFonts w:ascii="Calibri" w:eastAsia="Times New Roman" w:hAnsi="Calibri" w:cs="Calibri"/>
                <w:b/>
                <w:bCs/>
                <w:sz w:val="18"/>
                <w:szCs w:val="18"/>
                <w:lang w:val="en-US" w:eastAsia="fr-FR"/>
              </w:rPr>
              <w:t>Line listing</w:t>
            </w:r>
            <w:r w:rsidRPr="00B763F6">
              <w:rPr>
                <w:rFonts w:ascii="Calibri" w:eastAsia="Times New Roman" w:hAnsi="Calibri" w:cs="Calibri"/>
                <w:sz w:val="18"/>
                <w:szCs w:val="18"/>
                <w:lang w:val="en-US" w:eastAsia="fr-FR"/>
              </w:rPr>
              <w:t>: training/platform set-up</w:t>
            </w:r>
            <w:r w:rsidRPr="00B763F6">
              <w:rPr>
                <w:rFonts w:ascii="Calibri" w:eastAsia="Times New Roman" w:hAnsi="Calibri" w:cs="Calibri"/>
                <w:sz w:val="18"/>
                <w:szCs w:val="18"/>
                <w:lang w:val="en-US" w:eastAsia="fr-FR"/>
              </w:rPr>
              <w:br/>
              <w:t>1 hour CRA investigator time</w:t>
            </w:r>
            <w:r w:rsidRPr="00B763F6">
              <w:rPr>
                <w:rFonts w:ascii="Calibri" w:eastAsia="Times New Roman" w:hAnsi="Calibri" w:cs="Calibri"/>
                <w:sz w:val="18"/>
                <w:szCs w:val="18"/>
                <w:lang w:val="en-US" w:eastAsia="fr-FR"/>
              </w:rPr>
              <w:br/>
              <w:t>30 minutes medical time</w:t>
            </w:r>
            <w:r w:rsidRPr="00B763F6">
              <w:rPr>
                <w:rFonts w:ascii="Calibri" w:eastAsia="Times New Roman" w:hAnsi="Calibri" w:cs="Calibri"/>
                <w:sz w:val="18"/>
                <w:szCs w:val="18"/>
                <w:lang w:val="en-US" w:eastAsia="fr-FR"/>
              </w:rPr>
              <w:br/>
              <w:t>(if applicable)</w:t>
            </w:r>
          </w:p>
        </w:tc>
        <w:tc>
          <w:tcPr>
            <w:tcW w:w="1607" w:type="dxa"/>
            <w:tcBorders>
              <w:top w:val="single" w:sz="4" w:space="0" w:color="auto"/>
              <w:left w:val="nil"/>
              <w:bottom w:val="single" w:sz="4" w:space="0" w:color="auto"/>
              <w:right w:val="single" w:sz="4" w:space="0" w:color="auto"/>
            </w:tcBorders>
            <w:shd w:val="clear" w:color="auto" w:fill="auto"/>
            <w:vAlign w:val="center"/>
            <w:hideMark/>
          </w:tcPr>
          <w:p w14:paraId="00E49D0E" w14:textId="77777777" w:rsidR="00B23F8A" w:rsidRPr="00B763F6" w:rsidRDefault="00B23F8A" w:rsidP="00B23F8A">
            <w:pPr>
              <w:spacing w:after="0" w:line="240" w:lineRule="auto"/>
              <w:jc w:val="center"/>
              <w:rPr>
                <w:rFonts w:ascii="Calibri" w:eastAsia="Times New Roman" w:hAnsi="Calibri" w:cs="Calibri"/>
                <w:sz w:val="18"/>
                <w:szCs w:val="18"/>
                <w:lang w:val="en-US" w:eastAsia="fr-FR"/>
              </w:rPr>
            </w:pPr>
            <w:r w:rsidRPr="00B763F6">
              <w:rPr>
                <w:rFonts w:ascii="Calibri" w:eastAsia="Times New Roman" w:hAnsi="Calibri" w:cs="Calibri"/>
                <w:sz w:val="18"/>
                <w:szCs w:val="18"/>
                <w:lang w:val="en-US" w:eastAsia="fr-FR"/>
              </w:rPr>
              <w:t>Per trained member of staff</w:t>
            </w:r>
          </w:p>
        </w:tc>
        <w:tc>
          <w:tcPr>
            <w:tcW w:w="1086" w:type="dxa"/>
            <w:tcBorders>
              <w:top w:val="single" w:sz="4" w:space="0" w:color="auto"/>
              <w:left w:val="nil"/>
              <w:bottom w:val="single" w:sz="4" w:space="0" w:color="auto"/>
              <w:right w:val="single" w:sz="4" w:space="0" w:color="auto"/>
            </w:tcBorders>
            <w:shd w:val="clear" w:color="auto" w:fill="auto"/>
            <w:noWrap/>
            <w:vAlign w:val="center"/>
            <w:hideMark/>
          </w:tcPr>
          <w:p w14:paraId="5D69CCB8"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proofErr w:type="spellStart"/>
            <w:r w:rsidRPr="00B763F6">
              <w:rPr>
                <w:rFonts w:ascii="Calibri" w:eastAsia="Times New Roman" w:hAnsi="Calibri" w:cs="Calibri"/>
                <w:sz w:val="18"/>
                <w:szCs w:val="18"/>
                <w:lang w:val="fr-FR" w:eastAsia="fr-FR"/>
              </w:rPr>
              <w:t>cost</w:t>
            </w:r>
            <w:proofErr w:type="spellEnd"/>
          </w:p>
        </w:tc>
        <w:tc>
          <w:tcPr>
            <w:tcW w:w="2694" w:type="dxa"/>
            <w:tcBorders>
              <w:top w:val="single" w:sz="4" w:space="0" w:color="auto"/>
              <w:left w:val="nil"/>
              <w:bottom w:val="single" w:sz="4" w:space="0" w:color="auto"/>
              <w:right w:val="single" w:sz="4" w:space="0" w:color="auto"/>
            </w:tcBorders>
            <w:shd w:val="clear" w:color="auto" w:fill="auto"/>
            <w:noWrap/>
            <w:vAlign w:val="center"/>
            <w:hideMark/>
          </w:tcPr>
          <w:p w14:paraId="3EDF963F"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115,70 €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293C74E"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1A51BBB4"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4C9A9CFD" w14:textId="77777777" w:rsidR="00B23F8A" w:rsidRPr="00B763F6" w:rsidRDefault="00B23F8A" w:rsidP="00B23F8A">
            <w:pPr>
              <w:spacing w:after="0" w:line="240" w:lineRule="auto"/>
              <w:jc w:val="right"/>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r>
      <w:tr w:rsidR="00B23F8A" w:rsidRPr="00B763F6" w14:paraId="065F8B69" w14:textId="77777777" w:rsidTr="00AE3EC6">
        <w:trPr>
          <w:trHeight w:val="204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0E088A" w14:textId="77777777" w:rsidR="00B23F8A" w:rsidRPr="00B763F6" w:rsidRDefault="00B23F8A" w:rsidP="00B23F8A">
            <w:pPr>
              <w:spacing w:after="0" w:line="240" w:lineRule="auto"/>
              <w:rPr>
                <w:rFonts w:ascii="Calibri" w:eastAsia="Times New Roman" w:hAnsi="Calibri" w:cs="Calibri"/>
                <w:sz w:val="18"/>
                <w:szCs w:val="18"/>
                <w:lang w:val="en-US" w:eastAsia="fr-FR"/>
              </w:rPr>
            </w:pPr>
            <w:r w:rsidRPr="00B763F6">
              <w:rPr>
                <w:rFonts w:ascii="Calibri" w:eastAsia="Times New Roman" w:hAnsi="Calibri" w:cs="Calibri"/>
                <w:b/>
                <w:bCs/>
                <w:sz w:val="18"/>
                <w:szCs w:val="18"/>
                <w:lang w:val="en-US" w:eastAsia="fr-FR"/>
              </w:rPr>
              <w:t>Management of serious and unexpected adverse reactions /</w:t>
            </w:r>
            <w:r w:rsidRPr="00B763F6">
              <w:rPr>
                <w:rFonts w:ascii="Calibri" w:eastAsia="Times New Roman" w:hAnsi="Calibri" w:cs="Calibri"/>
                <w:sz w:val="18"/>
                <w:szCs w:val="18"/>
                <w:lang w:val="en-US" w:eastAsia="fr-FR"/>
              </w:rPr>
              <w:t xml:space="preserve"> ‘Line listing’:</w:t>
            </w:r>
            <w:r w:rsidRPr="00B763F6">
              <w:rPr>
                <w:rFonts w:ascii="Calibri" w:eastAsia="Times New Roman" w:hAnsi="Calibri" w:cs="Calibri"/>
                <w:sz w:val="18"/>
                <w:szCs w:val="18"/>
                <w:lang w:val="en-US" w:eastAsia="fr-FR"/>
              </w:rPr>
              <w:br/>
              <w:t>- paper: flow management, distribution and providing information to the team, archiving</w:t>
            </w:r>
            <w:r w:rsidRPr="00B763F6">
              <w:rPr>
                <w:rFonts w:ascii="Calibri" w:eastAsia="Times New Roman" w:hAnsi="Calibri" w:cs="Calibri"/>
                <w:sz w:val="18"/>
                <w:szCs w:val="18"/>
                <w:lang w:val="en-US" w:eastAsia="fr-FR"/>
              </w:rPr>
              <w:br/>
              <w:t xml:space="preserve">or </w:t>
            </w:r>
            <w:r w:rsidRPr="00B763F6">
              <w:rPr>
                <w:rFonts w:ascii="Calibri" w:eastAsia="Times New Roman" w:hAnsi="Calibri" w:cs="Calibri"/>
                <w:sz w:val="18"/>
                <w:szCs w:val="18"/>
                <w:lang w:val="en-US" w:eastAsia="fr-FR"/>
              </w:rPr>
              <w:br/>
              <w:t>- platform: flow management, connection to the platform, downloading of SUARs, distribution and providing information to the team, email archiving</w:t>
            </w:r>
          </w:p>
        </w:tc>
        <w:tc>
          <w:tcPr>
            <w:tcW w:w="1607" w:type="dxa"/>
            <w:tcBorders>
              <w:top w:val="single" w:sz="4" w:space="0" w:color="auto"/>
              <w:left w:val="nil"/>
              <w:bottom w:val="single" w:sz="4" w:space="0" w:color="auto"/>
              <w:right w:val="single" w:sz="4" w:space="0" w:color="auto"/>
            </w:tcBorders>
            <w:shd w:val="clear" w:color="auto" w:fill="auto"/>
            <w:vAlign w:val="center"/>
            <w:hideMark/>
          </w:tcPr>
          <w:p w14:paraId="306A69FB" w14:textId="77777777" w:rsidR="00B23F8A" w:rsidRPr="00B763F6" w:rsidRDefault="00B23F8A" w:rsidP="00B23F8A">
            <w:pPr>
              <w:spacing w:after="0" w:line="240" w:lineRule="auto"/>
              <w:jc w:val="center"/>
              <w:rPr>
                <w:rFonts w:ascii="Calibri" w:eastAsia="Times New Roman" w:hAnsi="Calibri" w:cs="Calibri"/>
                <w:sz w:val="18"/>
                <w:szCs w:val="18"/>
                <w:lang w:val="en-US" w:eastAsia="fr-FR"/>
              </w:rPr>
            </w:pPr>
            <w:r w:rsidRPr="00B763F6">
              <w:rPr>
                <w:rFonts w:ascii="Calibri" w:eastAsia="Times New Roman" w:hAnsi="Calibri" w:cs="Calibri"/>
                <w:sz w:val="18"/>
                <w:szCs w:val="18"/>
                <w:lang w:val="en-US" w:eastAsia="fr-FR"/>
              </w:rPr>
              <w:t>Annual cost from signing of contract to closing letter</w:t>
            </w:r>
          </w:p>
        </w:tc>
        <w:tc>
          <w:tcPr>
            <w:tcW w:w="1086" w:type="dxa"/>
            <w:tcBorders>
              <w:top w:val="single" w:sz="4" w:space="0" w:color="auto"/>
              <w:left w:val="nil"/>
              <w:bottom w:val="single" w:sz="4" w:space="0" w:color="auto"/>
              <w:right w:val="single" w:sz="4" w:space="0" w:color="auto"/>
            </w:tcBorders>
            <w:shd w:val="clear" w:color="auto" w:fill="auto"/>
            <w:noWrap/>
            <w:vAlign w:val="center"/>
            <w:hideMark/>
          </w:tcPr>
          <w:p w14:paraId="7D707F79"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proofErr w:type="spellStart"/>
            <w:r w:rsidRPr="00B763F6">
              <w:rPr>
                <w:rFonts w:ascii="Calibri" w:eastAsia="Times New Roman" w:hAnsi="Calibri" w:cs="Calibri"/>
                <w:sz w:val="18"/>
                <w:szCs w:val="18"/>
                <w:lang w:val="fr-FR" w:eastAsia="fr-FR"/>
              </w:rPr>
              <w:t>cost</w:t>
            </w:r>
            <w:proofErr w:type="spellEnd"/>
          </w:p>
        </w:tc>
        <w:tc>
          <w:tcPr>
            <w:tcW w:w="2694" w:type="dxa"/>
            <w:tcBorders>
              <w:top w:val="single" w:sz="4" w:space="0" w:color="auto"/>
              <w:left w:val="nil"/>
              <w:bottom w:val="single" w:sz="4" w:space="0" w:color="auto"/>
              <w:right w:val="single" w:sz="4" w:space="0" w:color="auto"/>
            </w:tcBorders>
            <w:shd w:val="clear" w:color="auto" w:fill="auto"/>
            <w:vAlign w:val="center"/>
            <w:hideMark/>
          </w:tcPr>
          <w:p w14:paraId="5FD73520"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proofErr w:type="spellStart"/>
            <w:proofErr w:type="gramStart"/>
            <w:r w:rsidRPr="00B763F6">
              <w:rPr>
                <w:rFonts w:ascii="Calibri" w:eastAsia="Times New Roman" w:hAnsi="Calibri" w:cs="Calibri"/>
                <w:sz w:val="18"/>
                <w:szCs w:val="18"/>
                <w:lang w:val="fr-FR" w:eastAsia="fr-FR"/>
              </w:rPr>
              <w:t>paper</w:t>
            </w:r>
            <w:proofErr w:type="spellEnd"/>
            <w:r w:rsidRPr="00B763F6">
              <w:rPr>
                <w:rFonts w:ascii="Calibri" w:eastAsia="Times New Roman" w:hAnsi="Calibri" w:cs="Calibri"/>
                <w:sz w:val="18"/>
                <w:szCs w:val="18"/>
                <w:lang w:val="fr-FR" w:eastAsia="fr-FR"/>
              </w:rPr>
              <w:t>:</w:t>
            </w:r>
            <w:proofErr w:type="gramEnd"/>
            <w:r w:rsidRPr="00B763F6">
              <w:rPr>
                <w:rFonts w:ascii="Calibri" w:eastAsia="Times New Roman" w:hAnsi="Calibri" w:cs="Calibri"/>
                <w:sz w:val="18"/>
                <w:szCs w:val="18"/>
                <w:lang w:val="fr-FR" w:eastAsia="fr-FR"/>
              </w:rPr>
              <w:t xml:space="preserve"> 100€</w:t>
            </w:r>
            <w:r w:rsidRPr="00B763F6">
              <w:rPr>
                <w:rFonts w:ascii="Calibri" w:eastAsia="Times New Roman" w:hAnsi="Calibri" w:cs="Calibri"/>
                <w:sz w:val="18"/>
                <w:szCs w:val="18"/>
                <w:lang w:val="fr-FR" w:eastAsia="fr-FR"/>
              </w:rPr>
              <w:br/>
              <w:t>platform: 300€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E1DE351"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3BA67A56"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7CAFFBE5" w14:textId="77777777" w:rsidR="00B23F8A" w:rsidRPr="00B763F6" w:rsidRDefault="00B23F8A" w:rsidP="00B23F8A">
            <w:pPr>
              <w:spacing w:after="0" w:line="240" w:lineRule="auto"/>
              <w:jc w:val="right"/>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r>
      <w:tr w:rsidR="00B23F8A" w:rsidRPr="00B763F6" w14:paraId="62F78729" w14:textId="77777777" w:rsidTr="00AE3EC6">
        <w:trPr>
          <w:trHeight w:val="495"/>
        </w:trPr>
        <w:tc>
          <w:tcPr>
            <w:tcW w:w="12616" w:type="dxa"/>
            <w:gridSpan w:val="6"/>
            <w:tcBorders>
              <w:top w:val="single" w:sz="4" w:space="0" w:color="auto"/>
              <w:left w:val="single" w:sz="4" w:space="0" w:color="auto"/>
              <w:bottom w:val="single" w:sz="4" w:space="0" w:color="auto"/>
              <w:right w:val="nil"/>
            </w:tcBorders>
            <w:shd w:val="clear" w:color="000000" w:fill="FDE9D9"/>
            <w:vAlign w:val="center"/>
            <w:hideMark/>
          </w:tcPr>
          <w:p w14:paraId="1A740181" w14:textId="77777777" w:rsidR="00B23F8A" w:rsidRPr="00B763F6" w:rsidRDefault="00B23F8A" w:rsidP="00B23F8A">
            <w:pPr>
              <w:spacing w:after="0" w:line="240" w:lineRule="auto"/>
              <w:jc w:val="center"/>
              <w:rPr>
                <w:rFonts w:ascii="Calibri" w:eastAsia="Times New Roman" w:hAnsi="Calibri" w:cs="Calibri"/>
                <w:b/>
                <w:bCs/>
                <w:sz w:val="18"/>
                <w:szCs w:val="18"/>
                <w:lang w:val="fr-FR" w:eastAsia="fr-FR"/>
              </w:rPr>
            </w:pPr>
            <w:proofErr w:type="spellStart"/>
            <w:r w:rsidRPr="00B763F6">
              <w:rPr>
                <w:rFonts w:ascii="Calibri" w:eastAsia="Times New Roman" w:hAnsi="Calibri" w:cs="Calibri"/>
                <w:b/>
                <w:bCs/>
                <w:sz w:val="18"/>
                <w:szCs w:val="18"/>
                <w:lang w:val="fr-FR" w:eastAsia="fr-FR"/>
              </w:rPr>
              <w:t>Additional</w:t>
            </w:r>
            <w:proofErr w:type="spellEnd"/>
            <w:r w:rsidRPr="00B763F6">
              <w:rPr>
                <w:rFonts w:ascii="Calibri" w:eastAsia="Times New Roman" w:hAnsi="Calibri" w:cs="Calibri"/>
                <w:b/>
                <w:bCs/>
                <w:sz w:val="18"/>
                <w:szCs w:val="18"/>
                <w:lang w:val="fr-FR" w:eastAsia="fr-FR"/>
              </w:rPr>
              <w:t xml:space="preserve"> </w:t>
            </w:r>
            <w:proofErr w:type="spellStart"/>
            <w:r w:rsidRPr="00B763F6">
              <w:rPr>
                <w:rFonts w:ascii="Calibri" w:eastAsia="Times New Roman" w:hAnsi="Calibri" w:cs="Calibri"/>
                <w:b/>
                <w:bCs/>
                <w:sz w:val="18"/>
                <w:szCs w:val="18"/>
                <w:lang w:val="fr-FR" w:eastAsia="fr-FR"/>
              </w:rPr>
              <w:t>medical</w:t>
            </w:r>
            <w:proofErr w:type="spellEnd"/>
            <w:r w:rsidRPr="00B763F6">
              <w:rPr>
                <w:rFonts w:ascii="Calibri" w:eastAsia="Times New Roman" w:hAnsi="Calibri" w:cs="Calibri"/>
                <w:b/>
                <w:bCs/>
                <w:sz w:val="18"/>
                <w:szCs w:val="18"/>
                <w:lang w:val="fr-FR" w:eastAsia="fr-FR"/>
              </w:rPr>
              <w:t xml:space="preserve"> time (€116,4/h)</w:t>
            </w:r>
          </w:p>
        </w:tc>
        <w:tc>
          <w:tcPr>
            <w:tcW w:w="2126" w:type="dxa"/>
            <w:tcBorders>
              <w:top w:val="nil"/>
              <w:left w:val="nil"/>
              <w:bottom w:val="single" w:sz="4" w:space="0" w:color="auto"/>
              <w:right w:val="nil"/>
            </w:tcBorders>
            <w:shd w:val="clear" w:color="000000" w:fill="FDE9D9"/>
            <w:vAlign w:val="center"/>
            <w:hideMark/>
          </w:tcPr>
          <w:p w14:paraId="6F6A7AD7" w14:textId="77777777" w:rsidR="00B23F8A" w:rsidRPr="00B763F6" w:rsidRDefault="00B23F8A" w:rsidP="00B23F8A">
            <w:pPr>
              <w:spacing w:after="0" w:line="240" w:lineRule="auto"/>
              <w:jc w:val="center"/>
              <w:rPr>
                <w:rFonts w:ascii="Calibri" w:eastAsia="Times New Roman" w:hAnsi="Calibri" w:cs="Calibri"/>
                <w:b/>
                <w:bCs/>
                <w:sz w:val="18"/>
                <w:szCs w:val="18"/>
                <w:lang w:val="fr-FR" w:eastAsia="fr-FR"/>
              </w:rPr>
            </w:pPr>
            <w:r w:rsidRPr="00B763F6">
              <w:rPr>
                <w:rFonts w:ascii="Calibri" w:eastAsia="Times New Roman" w:hAnsi="Calibri" w:cs="Calibri"/>
                <w:b/>
                <w:bCs/>
                <w:sz w:val="18"/>
                <w:szCs w:val="18"/>
                <w:lang w:val="fr-FR" w:eastAsia="fr-FR"/>
              </w:rPr>
              <w:t> </w:t>
            </w:r>
          </w:p>
        </w:tc>
      </w:tr>
      <w:tr w:rsidR="00B23F8A" w:rsidRPr="00B763F6" w14:paraId="015818C4" w14:textId="77777777" w:rsidTr="00AE3EC6">
        <w:trPr>
          <w:trHeight w:val="1665"/>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090FE1" w14:textId="77777777" w:rsidR="00B23F8A" w:rsidRPr="00B763F6" w:rsidRDefault="00B23F8A" w:rsidP="00B23F8A">
            <w:pPr>
              <w:spacing w:after="0" w:line="240" w:lineRule="auto"/>
              <w:rPr>
                <w:rFonts w:ascii="Calibri" w:eastAsia="Times New Roman" w:hAnsi="Calibri" w:cs="Calibri"/>
                <w:sz w:val="18"/>
                <w:szCs w:val="18"/>
                <w:lang w:val="fr-FR" w:eastAsia="fr-FR"/>
              </w:rPr>
            </w:pPr>
            <w:r w:rsidRPr="00B763F6">
              <w:rPr>
                <w:rFonts w:ascii="Calibri" w:eastAsia="Times New Roman" w:hAnsi="Calibri" w:cs="Calibri"/>
                <w:b/>
                <w:bCs/>
                <w:sz w:val="18"/>
                <w:szCs w:val="18"/>
                <w:lang w:val="en-US" w:eastAsia="fr-FR"/>
              </w:rPr>
              <w:lastRenderedPageBreak/>
              <w:t>Medical time</w:t>
            </w:r>
            <w:r w:rsidRPr="00B763F6">
              <w:rPr>
                <w:rFonts w:ascii="Calibri" w:eastAsia="Times New Roman" w:hAnsi="Calibri" w:cs="Calibri"/>
                <w:sz w:val="18"/>
                <w:szCs w:val="18"/>
                <w:lang w:val="en-US" w:eastAsia="fr-FR"/>
              </w:rPr>
              <w:br/>
              <w:t>Medical time in addition to routine practice: training, specific examination,</w:t>
            </w:r>
            <w:r w:rsidRPr="00B763F6">
              <w:rPr>
                <w:rFonts w:ascii="Calibri" w:eastAsia="Times New Roman" w:hAnsi="Calibri" w:cs="Calibri"/>
                <w:strike/>
                <w:sz w:val="18"/>
                <w:szCs w:val="18"/>
                <w:lang w:val="en-US" w:eastAsia="fr-FR"/>
              </w:rPr>
              <w:t xml:space="preserve"> </w:t>
            </w:r>
            <w:r w:rsidRPr="00B763F6">
              <w:rPr>
                <w:rFonts w:ascii="Calibri" w:eastAsia="Times New Roman" w:hAnsi="Calibri" w:cs="Calibri"/>
                <w:sz w:val="18"/>
                <w:szCs w:val="18"/>
                <w:lang w:val="en-US" w:eastAsia="fr-FR"/>
              </w:rPr>
              <w:t xml:space="preserve">telephone follow-up, remote consultation not </w:t>
            </w:r>
            <w:proofErr w:type="gramStart"/>
            <w:r w:rsidRPr="00B763F6">
              <w:rPr>
                <w:rFonts w:ascii="Calibri" w:eastAsia="Times New Roman" w:hAnsi="Calibri" w:cs="Calibri"/>
                <w:sz w:val="18"/>
                <w:szCs w:val="18"/>
                <w:lang w:val="en-US" w:eastAsia="fr-FR"/>
              </w:rPr>
              <w:t>taken into account</w:t>
            </w:r>
            <w:proofErr w:type="gramEnd"/>
            <w:r w:rsidRPr="00B763F6">
              <w:rPr>
                <w:rFonts w:ascii="Calibri" w:eastAsia="Times New Roman" w:hAnsi="Calibri" w:cs="Calibri"/>
                <w:sz w:val="18"/>
                <w:szCs w:val="18"/>
                <w:lang w:val="en-US" w:eastAsia="fr-FR"/>
              </w:rPr>
              <w:t xml:space="preserve"> in procedures carried out as part of research, per hour.</w:t>
            </w:r>
            <w:r w:rsidRPr="00B763F6">
              <w:rPr>
                <w:rFonts w:ascii="Calibri" w:eastAsia="Times New Roman" w:hAnsi="Calibri" w:cs="Calibri"/>
                <w:sz w:val="18"/>
                <w:szCs w:val="18"/>
                <w:lang w:val="en-US" w:eastAsia="fr-FR"/>
              </w:rPr>
              <w:br/>
            </w:r>
            <w:r w:rsidRPr="00B763F6">
              <w:rPr>
                <w:rFonts w:ascii="Calibri" w:eastAsia="Times New Roman" w:hAnsi="Calibri" w:cs="Calibri"/>
                <w:i/>
                <w:iCs/>
                <w:sz w:val="18"/>
                <w:szCs w:val="18"/>
                <w:lang w:val="fr-FR" w:eastAsia="fr-FR"/>
              </w:rPr>
              <w:t xml:space="preserve">List </w:t>
            </w:r>
            <w:proofErr w:type="spellStart"/>
            <w:r w:rsidRPr="00B763F6">
              <w:rPr>
                <w:rFonts w:ascii="Calibri" w:eastAsia="Times New Roman" w:hAnsi="Calibri" w:cs="Calibri"/>
                <w:i/>
                <w:iCs/>
                <w:sz w:val="18"/>
                <w:szCs w:val="18"/>
                <w:lang w:val="fr-FR" w:eastAsia="fr-FR"/>
              </w:rPr>
              <w:t>visits</w:t>
            </w:r>
            <w:proofErr w:type="spellEnd"/>
          </w:p>
        </w:tc>
        <w:tc>
          <w:tcPr>
            <w:tcW w:w="1607" w:type="dxa"/>
            <w:tcBorders>
              <w:top w:val="single" w:sz="4" w:space="0" w:color="auto"/>
              <w:left w:val="nil"/>
              <w:bottom w:val="single" w:sz="4" w:space="0" w:color="auto"/>
              <w:right w:val="single" w:sz="4" w:space="0" w:color="auto"/>
            </w:tcBorders>
            <w:shd w:val="clear" w:color="000000" w:fill="FFFFFF"/>
            <w:vAlign w:val="center"/>
            <w:hideMark/>
          </w:tcPr>
          <w:p w14:paraId="6FB2F85D"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Per patient</w:t>
            </w:r>
          </w:p>
        </w:tc>
        <w:tc>
          <w:tcPr>
            <w:tcW w:w="1086" w:type="dxa"/>
            <w:tcBorders>
              <w:top w:val="single" w:sz="4" w:space="0" w:color="auto"/>
              <w:left w:val="nil"/>
              <w:bottom w:val="single" w:sz="4" w:space="0" w:color="auto"/>
              <w:right w:val="single" w:sz="4" w:space="0" w:color="auto"/>
            </w:tcBorders>
            <w:shd w:val="clear" w:color="auto" w:fill="auto"/>
            <w:vAlign w:val="center"/>
            <w:hideMark/>
          </w:tcPr>
          <w:p w14:paraId="3FEEE885"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proofErr w:type="spellStart"/>
            <w:r w:rsidRPr="00B763F6">
              <w:rPr>
                <w:rFonts w:ascii="Calibri" w:eastAsia="Times New Roman" w:hAnsi="Calibri" w:cs="Calibri"/>
                <w:sz w:val="18"/>
                <w:szCs w:val="18"/>
                <w:lang w:val="fr-FR" w:eastAsia="fr-FR"/>
              </w:rPr>
              <w:t>cost</w:t>
            </w:r>
            <w:proofErr w:type="spellEnd"/>
          </w:p>
        </w:tc>
        <w:tc>
          <w:tcPr>
            <w:tcW w:w="2694" w:type="dxa"/>
            <w:tcBorders>
              <w:top w:val="single" w:sz="4" w:space="0" w:color="auto"/>
              <w:left w:val="nil"/>
              <w:bottom w:val="single" w:sz="4" w:space="0" w:color="auto"/>
              <w:right w:val="single" w:sz="4" w:space="0" w:color="auto"/>
            </w:tcBorders>
            <w:shd w:val="clear" w:color="auto" w:fill="auto"/>
            <w:noWrap/>
            <w:vAlign w:val="center"/>
            <w:hideMark/>
          </w:tcPr>
          <w:p w14:paraId="4B5AFCF9"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116,40 €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7CA7C14F"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4AAFE045"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583B988C" w14:textId="77777777" w:rsidR="00B23F8A" w:rsidRPr="00B763F6" w:rsidRDefault="00B23F8A" w:rsidP="00B23F8A">
            <w:pPr>
              <w:spacing w:after="0" w:line="240" w:lineRule="auto"/>
              <w:jc w:val="right"/>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r>
      <w:tr w:rsidR="00B23F8A" w:rsidRPr="00B763F6" w14:paraId="676AE3E2" w14:textId="77777777" w:rsidTr="00AE3EC6">
        <w:trPr>
          <w:trHeight w:val="1620"/>
        </w:trPr>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BACBE1" w14:textId="77777777" w:rsidR="00B23F8A" w:rsidRPr="00B763F6" w:rsidRDefault="00B23F8A" w:rsidP="00B23F8A">
            <w:pPr>
              <w:spacing w:after="0" w:line="240" w:lineRule="auto"/>
              <w:rPr>
                <w:rFonts w:ascii="Calibri" w:eastAsia="Times New Roman" w:hAnsi="Calibri" w:cs="Calibri"/>
                <w:sz w:val="18"/>
                <w:szCs w:val="18"/>
                <w:lang w:val="en-US" w:eastAsia="fr-FR"/>
              </w:rPr>
            </w:pPr>
            <w:r w:rsidRPr="00B763F6">
              <w:rPr>
                <w:rFonts w:ascii="Calibri" w:eastAsia="Times New Roman" w:hAnsi="Calibri" w:cs="Calibri"/>
                <w:b/>
                <w:bCs/>
                <w:sz w:val="18"/>
                <w:szCs w:val="18"/>
                <w:lang w:val="en-US" w:eastAsia="fr-FR"/>
              </w:rPr>
              <w:t>Medical time – medical specialty</w:t>
            </w:r>
            <w:r w:rsidRPr="00B763F6">
              <w:rPr>
                <w:rFonts w:ascii="Calibri" w:eastAsia="Times New Roman" w:hAnsi="Calibri" w:cs="Calibri"/>
                <w:sz w:val="18"/>
                <w:szCs w:val="18"/>
                <w:lang w:val="en-US" w:eastAsia="fr-FR"/>
              </w:rPr>
              <w:br/>
              <w:t xml:space="preserve">Medical time over and above standard practice: training, specific examination, telephone follow-up, and not </w:t>
            </w:r>
            <w:proofErr w:type="gramStart"/>
            <w:r w:rsidRPr="00B763F6">
              <w:rPr>
                <w:rFonts w:ascii="Calibri" w:eastAsia="Times New Roman" w:hAnsi="Calibri" w:cs="Calibri"/>
                <w:sz w:val="18"/>
                <w:szCs w:val="18"/>
                <w:lang w:val="en-US" w:eastAsia="fr-FR"/>
              </w:rPr>
              <w:t>taken into account</w:t>
            </w:r>
            <w:proofErr w:type="gramEnd"/>
            <w:r w:rsidRPr="00B763F6">
              <w:rPr>
                <w:rFonts w:ascii="Calibri" w:eastAsia="Times New Roman" w:hAnsi="Calibri" w:cs="Calibri"/>
                <w:sz w:val="18"/>
                <w:szCs w:val="18"/>
                <w:lang w:val="en-US" w:eastAsia="fr-FR"/>
              </w:rPr>
              <w:t xml:space="preserve"> in the procedures carried out as part of the research involving human subjects (RIPH), per hour</w:t>
            </w:r>
            <w:r w:rsidRPr="00B763F6">
              <w:rPr>
                <w:rFonts w:ascii="Calibri" w:eastAsia="Times New Roman" w:hAnsi="Calibri" w:cs="Calibri"/>
                <w:sz w:val="18"/>
                <w:szCs w:val="18"/>
                <w:lang w:val="en-US" w:eastAsia="fr-FR"/>
              </w:rPr>
              <w:br/>
            </w:r>
            <w:r w:rsidRPr="00B763F6">
              <w:rPr>
                <w:rFonts w:ascii="Calibri" w:eastAsia="Times New Roman" w:hAnsi="Calibri" w:cs="Calibri"/>
                <w:i/>
                <w:iCs/>
                <w:sz w:val="18"/>
                <w:szCs w:val="18"/>
                <w:lang w:val="en-US" w:eastAsia="fr-FR"/>
              </w:rPr>
              <w:t>List visits</w:t>
            </w:r>
          </w:p>
        </w:tc>
        <w:tc>
          <w:tcPr>
            <w:tcW w:w="1607" w:type="dxa"/>
            <w:tcBorders>
              <w:top w:val="single" w:sz="4" w:space="0" w:color="auto"/>
              <w:left w:val="nil"/>
              <w:bottom w:val="single" w:sz="4" w:space="0" w:color="auto"/>
              <w:right w:val="single" w:sz="4" w:space="0" w:color="auto"/>
            </w:tcBorders>
            <w:shd w:val="clear" w:color="000000" w:fill="FFFFFF"/>
            <w:vAlign w:val="center"/>
            <w:hideMark/>
          </w:tcPr>
          <w:p w14:paraId="382C44D1"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Per patient</w:t>
            </w:r>
          </w:p>
        </w:tc>
        <w:tc>
          <w:tcPr>
            <w:tcW w:w="1086" w:type="dxa"/>
            <w:tcBorders>
              <w:top w:val="single" w:sz="4" w:space="0" w:color="auto"/>
              <w:left w:val="nil"/>
              <w:bottom w:val="single" w:sz="4" w:space="0" w:color="auto"/>
              <w:right w:val="single" w:sz="4" w:space="0" w:color="auto"/>
            </w:tcBorders>
            <w:shd w:val="clear" w:color="000000" w:fill="FFFFFF"/>
            <w:noWrap/>
            <w:vAlign w:val="center"/>
            <w:hideMark/>
          </w:tcPr>
          <w:p w14:paraId="1558CF3F"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proofErr w:type="spellStart"/>
            <w:r w:rsidRPr="00B763F6">
              <w:rPr>
                <w:rFonts w:ascii="Calibri" w:eastAsia="Times New Roman" w:hAnsi="Calibri" w:cs="Calibri"/>
                <w:sz w:val="18"/>
                <w:szCs w:val="18"/>
                <w:lang w:val="fr-FR" w:eastAsia="fr-FR"/>
              </w:rPr>
              <w:t>cost</w:t>
            </w:r>
            <w:proofErr w:type="spellEnd"/>
          </w:p>
        </w:tc>
        <w:tc>
          <w:tcPr>
            <w:tcW w:w="2694" w:type="dxa"/>
            <w:tcBorders>
              <w:top w:val="single" w:sz="4" w:space="0" w:color="auto"/>
              <w:left w:val="nil"/>
              <w:bottom w:val="single" w:sz="4" w:space="0" w:color="auto"/>
              <w:right w:val="single" w:sz="4" w:space="0" w:color="auto"/>
            </w:tcBorders>
            <w:shd w:val="clear" w:color="auto" w:fill="auto"/>
            <w:noWrap/>
            <w:vAlign w:val="center"/>
            <w:hideMark/>
          </w:tcPr>
          <w:p w14:paraId="0B13606F"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116,40 €</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14:paraId="01672CD0"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c>
          <w:tcPr>
            <w:tcW w:w="2268" w:type="dxa"/>
            <w:tcBorders>
              <w:top w:val="single" w:sz="4" w:space="0" w:color="auto"/>
              <w:left w:val="nil"/>
              <w:bottom w:val="single" w:sz="4" w:space="0" w:color="auto"/>
              <w:right w:val="single" w:sz="4" w:space="0" w:color="auto"/>
            </w:tcBorders>
            <w:shd w:val="clear" w:color="000000" w:fill="FFFFFF"/>
            <w:noWrap/>
            <w:vAlign w:val="center"/>
            <w:hideMark/>
          </w:tcPr>
          <w:p w14:paraId="6E2EDAA9"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168780F5" w14:textId="77777777" w:rsidR="00B23F8A" w:rsidRPr="00B763F6" w:rsidRDefault="00B23F8A" w:rsidP="00B23F8A">
            <w:pPr>
              <w:spacing w:after="0" w:line="240" w:lineRule="auto"/>
              <w:jc w:val="right"/>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r>
      <w:tr w:rsidR="00B23F8A" w:rsidRPr="00B763F6" w14:paraId="37F40592" w14:textId="77777777" w:rsidTr="00AE3EC6">
        <w:trPr>
          <w:trHeight w:val="90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B54DBD" w14:textId="77777777" w:rsidR="00B23F8A" w:rsidRPr="00B763F6" w:rsidRDefault="00B23F8A" w:rsidP="00B23F8A">
            <w:pPr>
              <w:spacing w:after="0" w:line="240" w:lineRule="auto"/>
              <w:rPr>
                <w:rFonts w:ascii="Calibri" w:eastAsia="Times New Roman" w:hAnsi="Calibri" w:cs="Calibri"/>
                <w:b/>
                <w:bCs/>
                <w:sz w:val="18"/>
                <w:szCs w:val="18"/>
                <w:lang w:val="en-US" w:eastAsia="fr-FR"/>
              </w:rPr>
            </w:pPr>
            <w:r w:rsidRPr="00B763F6">
              <w:rPr>
                <w:rFonts w:ascii="Calibri" w:eastAsia="Times New Roman" w:hAnsi="Calibri" w:cs="Calibri"/>
                <w:b/>
                <w:bCs/>
                <w:sz w:val="18"/>
                <w:szCs w:val="18"/>
                <w:lang w:val="en-US" w:eastAsia="fr-FR"/>
              </w:rPr>
              <w:t xml:space="preserve">Medical time: </w:t>
            </w:r>
            <w:r w:rsidRPr="00B763F6">
              <w:rPr>
                <w:rFonts w:ascii="Calibri" w:eastAsia="Times New Roman" w:hAnsi="Calibri" w:cs="Calibri"/>
                <w:sz w:val="18"/>
                <w:szCs w:val="18"/>
                <w:lang w:val="en-US" w:eastAsia="fr-FR"/>
              </w:rPr>
              <w:t>participation in teleconferences</w:t>
            </w:r>
            <w:r w:rsidRPr="00B763F6">
              <w:rPr>
                <w:rFonts w:ascii="Calibri" w:eastAsia="Times New Roman" w:hAnsi="Calibri" w:cs="Calibri"/>
                <w:sz w:val="18"/>
                <w:szCs w:val="18"/>
                <w:lang w:val="en-US" w:eastAsia="fr-FR"/>
              </w:rPr>
              <w:br/>
              <w:t>1 hour</w:t>
            </w:r>
            <w:r w:rsidRPr="00B763F6">
              <w:rPr>
                <w:rFonts w:ascii="Calibri" w:eastAsia="Times New Roman" w:hAnsi="Calibri" w:cs="Calibri"/>
                <w:sz w:val="18"/>
                <w:szCs w:val="18"/>
                <w:lang w:val="en-US" w:eastAsia="fr-FR"/>
              </w:rPr>
              <w:br/>
              <w:t>Applicable for phase 1 trials</w:t>
            </w:r>
          </w:p>
        </w:tc>
        <w:tc>
          <w:tcPr>
            <w:tcW w:w="1607" w:type="dxa"/>
            <w:tcBorders>
              <w:top w:val="single" w:sz="4" w:space="0" w:color="auto"/>
              <w:left w:val="nil"/>
              <w:bottom w:val="single" w:sz="4" w:space="0" w:color="auto"/>
              <w:right w:val="single" w:sz="4" w:space="0" w:color="auto"/>
            </w:tcBorders>
            <w:shd w:val="clear" w:color="auto" w:fill="auto"/>
            <w:vAlign w:val="center"/>
            <w:hideMark/>
          </w:tcPr>
          <w:p w14:paraId="68741011"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xml:space="preserve">Per </w:t>
            </w:r>
            <w:proofErr w:type="spellStart"/>
            <w:r w:rsidRPr="00B763F6">
              <w:rPr>
                <w:rFonts w:ascii="Calibri" w:eastAsia="Times New Roman" w:hAnsi="Calibri" w:cs="Calibri"/>
                <w:sz w:val="18"/>
                <w:szCs w:val="18"/>
                <w:lang w:val="fr-FR" w:eastAsia="fr-FR"/>
              </w:rPr>
              <w:t>teleconference</w:t>
            </w:r>
            <w:proofErr w:type="spellEnd"/>
          </w:p>
        </w:tc>
        <w:tc>
          <w:tcPr>
            <w:tcW w:w="1086" w:type="dxa"/>
            <w:tcBorders>
              <w:top w:val="single" w:sz="4" w:space="0" w:color="auto"/>
              <w:left w:val="nil"/>
              <w:bottom w:val="single" w:sz="4" w:space="0" w:color="auto"/>
              <w:right w:val="single" w:sz="4" w:space="0" w:color="auto"/>
            </w:tcBorders>
            <w:shd w:val="clear" w:color="auto" w:fill="auto"/>
            <w:noWrap/>
            <w:vAlign w:val="center"/>
            <w:hideMark/>
          </w:tcPr>
          <w:p w14:paraId="47995629"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proofErr w:type="spellStart"/>
            <w:r w:rsidRPr="00B763F6">
              <w:rPr>
                <w:rFonts w:ascii="Calibri" w:eastAsia="Times New Roman" w:hAnsi="Calibri" w:cs="Calibri"/>
                <w:sz w:val="18"/>
                <w:szCs w:val="18"/>
                <w:lang w:val="fr-FR" w:eastAsia="fr-FR"/>
              </w:rPr>
              <w:t>cost</w:t>
            </w:r>
            <w:proofErr w:type="spellEnd"/>
          </w:p>
        </w:tc>
        <w:tc>
          <w:tcPr>
            <w:tcW w:w="2694" w:type="dxa"/>
            <w:tcBorders>
              <w:top w:val="single" w:sz="4" w:space="0" w:color="auto"/>
              <w:left w:val="nil"/>
              <w:bottom w:val="single" w:sz="4" w:space="0" w:color="auto"/>
              <w:right w:val="single" w:sz="4" w:space="0" w:color="auto"/>
            </w:tcBorders>
            <w:shd w:val="clear" w:color="auto" w:fill="auto"/>
            <w:noWrap/>
            <w:vAlign w:val="center"/>
            <w:hideMark/>
          </w:tcPr>
          <w:p w14:paraId="608B31A4"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116,40 €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6FC5D1C"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2A8CD0AB"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772DED42" w14:textId="77777777" w:rsidR="00B23F8A" w:rsidRPr="00B763F6" w:rsidRDefault="00B23F8A" w:rsidP="00B23F8A">
            <w:pPr>
              <w:spacing w:after="0" w:line="240" w:lineRule="auto"/>
              <w:jc w:val="right"/>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r>
      <w:tr w:rsidR="00B23F8A" w:rsidRPr="00B763F6" w14:paraId="0D6EDC02" w14:textId="77777777" w:rsidTr="00AE3EC6">
        <w:trPr>
          <w:trHeight w:val="120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8690FA" w14:textId="77777777" w:rsidR="00B23F8A" w:rsidRPr="00B763F6" w:rsidRDefault="00B23F8A" w:rsidP="00B23F8A">
            <w:pPr>
              <w:spacing w:after="0" w:line="240" w:lineRule="auto"/>
              <w:rPr>
                <w:rFonts w:ascii="Calibri" w:eastAsia="Times New Roman" w:hAnsi="Calibri" w:cs="Calibri"/>
                <w:b/>
                <w:bCs/>
                <w:sz w:val="18"/>
                <w:szCs w:val="18"/>
                <w:lang w:val="en-US" w:eastAsia="fr-FR"/>
              </w:rPr>
            </w:pPr>
            <w:r w:rsidRPr="00B763F6">
              <w:rPr>
                <w:rFonts w:ascii="Calibri" w:eastAsia="Times New Roman" w:hAnsi="Calibri" w:cs="Calibri"/>
                <w:b/>
                <w:bCs/>
                <w:sz w:val="18"/>
                <w:szCs w:val="18"/>
                <w:lang w:val="en-US" w:eastAsia="fr-FR"/>
              </w:rPr>
              <w:t>Medical time:  Specific training requested by the sponsor or its service provider</w:t>
            </w:r>
            <w:r w:rsidRPr="00B763F6">
              <w:rPr>
                <w:rFonts w:ascii="Calibri" w:eastAsia="Times New Roman" w:hAnsi="Calibri" w:cs="Calibri"/>
                <w:sz w:val="18"/>
                <w:szCs w:val="18"/>
                <w:lang w:val="en-US" w:eastAsia="fr-FR"/>
              </w:rPr>
              <w:br/>
              <w:t xml:space="preserve">1 hour per training session </w:t>
            </w:r>
          </w:p>
        </w:tc>
        <w:tc>
          <w:tcPr>
            <w:tcW w:w="1607" w:type="dxa"/>
            <w:tcBorders>
              <w:top w:val="single" w:sz="4" w:space="0" w:color="auto"/>
              <w:left w:val="nil"/>
              <w:bottom w:val="single" w:sz="4" w:space="0" w:color="auto"/>
              <w:right w:val="single" w:sz="4" w:space="0" w:color="auto"/>
            </w:tcBorders>
            <w:shd w:val="clear" w:color="auto" w:fill="auto"/>
            <w:vAlign w:val="center"/>
            <w:hideMark/>
          </w:tcPr>
          <w:p w14:paraId="70747F9D" w14:textId="77777777" w:rsidR="00B23F8A" w:rsidRPr="00B763F6" w:rsidRDefault="00B23F8A" w:rsidP="00B23F8A">
            <w:pPr>
              <w:spacing w:after="0" w:line="240" w:lineRule="auto"/>
              <w:jc w:val="center"/>
              <w:rPr>
                <w:rFonts w:ascii="Calibri" w:eastAsia="Times New Roman" w:hAnsi="Calibri" w:cs="Calibri"/>
                <w:sz w:val="18"/>
                <w:szCs w:val="18"/>
                <w:lang w:val="en-US" w:eastAsia="fr-FR"/>
              </w:rPr>
            </w:pPr>
            <w:r w:rsidRPr="00B763F6">
              <w:rPr>
                <w:rFonts w:ascii="Calibri" w:eastAsia="Times New Roman" w:hAnsi="Calibri" w:cs="Calibri"/>
                <w:sz w:val="18"/>
                <w:szCs w:val="18"/>
                <w:lang w:val="en-US" w:eastAsia="fr-FR"/>
              </w:rPr>
              <w:t>per trained member of staff and per training session requested</w:t>
            </w:r>
          </w:p>
        </w:tc>
        <w:tc>
          <w:tcPr>
            <w:tcW w:w="1086" w:type="dxa"/>
            <w:tcBorders>
              <w:top w:val="single" w:sz="4" w:space="0" w:color="auto"/>
              <w:left w:val="nil"/>
              <w:bottom w:val="single" w:sz="4" w:space="0" w:color="auto"/>
              <w:right w:val="single" w:sz="4" w:space="0" w:color="auto"/>
            </w:tcBorders>
            <w:shd w:val="clear" w:color="auto" w:fill="auto"/>
            <w:noWrap/>
            <w:vAlign w:val="center"/>
            <w:hideMark/>
          </w:tcPr>
          <w:p w14:paraId="40509E19"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proofErr w:type="spellStart"/>
            <w:r w:rsidRPr="00B763F6">
              <w:rPr>
                <w:rFonts w:ascii="Calibri" w:eastAsia="Times New Roman" w:hAnsi="Calibri" w:cs="Calibri"/>
                <w:sz w:val="18"/>
                <w:szCs w:val="18"/>
                <w:lang w:val="fr-FR" w:eastAsia="fr-FR"/>
              </w:rPr>
              <w:t>cost</w:t>
            </w:r>
            <w:proofErr w:type="spellEnd"/>
          </w:p>
        </w:tc>
        <w:tc>
          <w:tcPr>
            <w:tcW w:w="2694" w:type="dxa"/>
            <w:tcBorders>
              <w:top w:val="single" w:sz="4" w:space="0" w:color="auto"/>
              <w:left w:val="nil"/>
              <w:bottom w:val="single" w:sz="4" w:space="0" w:color="auto"/>
              <w:right w:val="single" w:sz="4" w:space="0" w:color="auto"/>
            </w:tcBorders>
            <w:shd w:val="clear" w:color="auto" w:fill="auto"/>
            <w:noWrap/>
            <w:vAlign w:val="center"/>
            <w:hideMark/>
          </w:tcPr>
          <w:p w14:paraId="6FCE0CDB"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116,40 €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4ED01D5A"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trike/>
                <w:sz w:val="18"/>
                <w:szCs w:val="18"/>
                <w:lang w:val="fr-FR" w:eastAsia="fr-FR"/>
              </w:rPr>
              <w:t>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2102DFD6"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0651DBEE" w14:textId="77777777" w:rsidR="00B23F8A" w:rsidRPr="00B763F6" w:rsidRDefault="00B23F8A" w:rsidP="00B23F8A">
            <w:pPr>
              <w:spacing w:after="0" w:line="240" w:lineRule="auto"/>
              <w:jc w:val="right"/>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r>
      <w:tr w:rsidR="00B23F8A" w:rsidRPr="00B763F6" w14:paraId="62E48E89" w14:textId="77777777" w:rsidTr="00AE3EC6">
        <w:trPr>
          <w:trHeight w:val="435"/>
        </w:trPr>
        <w:tc>
          <w:tcPr>
            <w:tcW w:w="12616" w:type="dxa"/>
            <w:gridSpan w:val="6"/>
            <w:tcBorders>
              <w:top w:val="single" w:sz="4" w:space="0" w:color="auto"/>
              <w:left w:val="single" w:sz="4" w:space="0" w:color="auto"/>
              <w:bottom w:val="single" w:sz="4" w:space="0" w:color="auto"/>
              <w:right w:val="nil"/>
            </w:tcBorders>
            <w:shd w:val="clear" w:color="000000" w:fill="FDE9D9"/>
            <w:vAlign w:val="center"/>
            <w:hideMark/>
          </w:tcPr>
          <w:p w14:paraId="70FAE216" w14:textId="77777777" w:rsidR="00B23F8A" w:rsidRPr="00B763F6" w:rsidRDefault="00B23F8A" w:rsidP="00B23F8A">
            <w:pPr>
              <w:spacing w:after="0" w:line="240" w:lineRule="auto"/>
              <w:jc w:val="center"/>
              <w:rPr>
                <w:rFonts w:ascii="Calibri" w:eastAsia="Times New Roman" w:hAnsi="Calibri" w:cs="Calibri"/>
                <w:b/>
                <w:bCs/>
                <w:sz w:val="18"/>
                <w:szCs w:val="18"/>
                <w:lang w:val="en-US" w:eastAsia="fr-FR"/>
              </w:rPr>
            </w:pPr>
            <w:r w:rsidRPr="00B763F6">
              <w:rPr>
                <w:rFonts w:ascii="Calibri" w:eastAsia="Times New Roman" w:hAnsi="Calibri" w:cs="Calibri"/>
                <w:b/>
                <w:bCs/>
                <w:sz w:val="18"/>
                <w:szCs w:val="18"/>
                <w:lang w:val="en-US" w:eastAsia="fr-FR"/>
              </w:rPr>
              <w:t>Additional CRA investigator time (€57,5/h)</w:t>
            </w:r>
          </w:p>
        </w:tc>
        <w:tc>
          <w:tcPr>
            <w:tcW w:w="2126" w:type="dxa"/>
            <w:tcBorders>
              <w:top w:val="nil"/>
              <w:left w:val="nil"/>
              <w:bottom w:val="single" w:sz="4" w:space="0" w:color="auto"/>
              <w:right w:val="nil"/>
            </w:tcBorders>
            <w:shd w:val="clear" w:color="000000" w:fill="FDE9D9"/>
            <w:vAlign w:val="center"/>
            <w:hideMark/>
          </w:tcPr>
          <w:p w14:paraId="63C04A05" w14:textId="77777777" w:rsidR="00B23F8A" w:rsidRPr="00B763F6" w:rsidRDefault="00B23F8A" w:rsidP="00B23F8A">
            <w:pPr>
              <w:spacing w:after="0" w:line="240" w:lineRule="auto"/>
              <w:jc w:val="center"/>
              <w:rPr>
                <w:rFonts w:ascii="Calibri" w:eastAsia="Times New Roman" w:hAnsi="Calibri" w:cs="Calibri"/>
                <w:b/>
                <w:bCs/>
                <w:sz w:val="18"/>
                <w:szCs w:val="18"/>
                <w:lang w:val="en-US" w:eastAsia="fr-FR"/>
              </w:rPr>
            </w:pPr>
            <w:r w:rsidRPr="00B763F6">
              <w:rPr>
                <w:rFonts w:ascii="Calibri" w:eastAsia="Times New Roman" w:hAnsi="Calibri" w:cs="Calibri"/>
                <w:b/>
                <w:bCs/>
                <w:sz w:val="18"/>
                <w:szCs w:val="18"/>
                <w:lang w:val="en-US" w:eastAsia="fr-FR"/>
              </w:rPr>
              <w:t> </w:t>
            </w:r>
          </w:p>
        </w:tc>
      </w:tr>
      <w:tr w:rsidR="00B23F8A" w:rsidRPr="00B763F6" w14:paraId="0152C10B" w14:textId="77777777" w:rsidTr="00AE3EC6">
        <w:trPr>
          <w:trHeight w:val="120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3D0D1C" w14:textId="77777777" w:rsidR="00B23F8A" w:rsidRPr="00B763F6" w:rsidRDefault="00B23F8A" w:rsidP="00B23F8A">
            <w:pPr>
              <w:spacing w:after="0" w:line="240" w:lineRule="auto"/>
              <w:rPr>
                <w:rFonts w:ascii="Calibri" w:eastAsia="Times New Roman" w:hAnsi="Calibri" w:cs="Calibri"/>
                <w:sz w:val="18"/>
                <w:szCs w:val="18"/>
                <w:lang w:val="en-US" w:eastAsia="fr-FR"/>
              </w:rPr>
            </w:pPr>
            <w:r w:rsidRPr="00B763F6">
              <w:rPr>
                <w:rFonts w:ascii="Calibri" w:eastAsia="Times New Roman" w:hAnsi="Calibri" w:cs="Calibri"/>
                <w:b/>
                <w:bCs/>
                <w:sz w:val="18"/>
                <w:szCs w:val="18"/>
                <w:lang w:val="en-US" w:eastAsia="fr-FR"/>
              </w:rPr>
              <w:t xml:space="preserve">CRA investigator time </w:t>
            </w:r>
            <w:proofErr w:type="gramStart"/>
            <w:r w:rsidRPr="00B763F6">
              <w:rPr>
                <w:rFonts w:ascii="Calibri" w:eastAsia="Times New Roman" w:hAnsi="Calibri" w:cs="Calibri"/>
                <w:sz w:val="18"/>
                <w:szCs w:val="18"/>
                <w:lang w:val="en-US" w:eastAsia="fr-FR"/>
              </w:rPr>
              <w:t>New</w:t>
            </w:r>
            <w:proofErr w:type="gramEnd"/>
            <w:r w:rsidRPr="00B763F6">
              <w:rPr>
                <w:rFonts w:ascii="Calibri" w:eastAsia="Times New Roman" w:hAnsi="Calibri" w:cs="Calibri"/>
                <w:sz w:val="18"/>
                <w:szCs w:val="18"/>
                <w:lang w:val="en-US" w:eastAsia="fr-FR"/>
              </w:rPr>
              <w:t xml:space="preserve"> consent (following a substantial change)</w:t>
            </w:r>
            <w:r w:rsidRPr="00B763F6">
              <w:rPr>
                <w:rFonts w:ascii="Calibri" w:eastAsia="Times New Roman" w:hAnsi="Calibri" w:cs="Calibri"/>
                <w:sz w:val="18"/>
                <w:szCs w:val="18"/>
                <w:lang w:val="en-US" w:eastAsia="fr-FR"/>
              </w:rPr>
              <w:br/>
              <w:t xml:space="preserve">Transmission, recovery, traceability  </w:t>
            </w:r>
          </w:p>
        </w:tc>
        <w:tc>
          <w:tcPr>
            <w:tcW w:w="1607" w:type="dxa"/>
            <w:tcBorders>
              <w:top w:val="single" w:sz="4" w:space="0" w:color="auto"/>
              <w:left w:val="nil"/>
              <w:bottom w:val="single" w:sz="4" w:space="0" w:color="auto"/>
              <w:right w:val="single" w:sz="4" w:space="0" w:color="auto"/>
            </w:tcBorders>
            <w:shd w:val="clear" w:color="auto" w:fill="auto"/>
            <w:vAlign w:val="center"/>
            <w:hideMark/>
          </w:tcPr>
          <w:p w14:paraId="422CE83A" w14:textId="77777777" w:rsidR="00B23F8A" w:rsidRPr="00B763F6" w:rsidRDefault="00B23F8A" w:rsidP="00B23F8A">
            <w:pPr>
              <w:spacing w:after="0" w:line="240" w:lineRule="auto"/>
              <w:jc w:val="center"/>
              <w:rPr>
                <w:rFonts w:ascii="Calibri" w:eastAsia="Times New Roman" w:hAnsi="Calibri" w:cs="Calibri"/>
                <w:sz w:val="18"/>
                <w:szCs w:val="18"/>
                <w:lang w:val="en-US" w:eastAsia="fr-FR"/>
              </w:rPr>
            </w:pPr>
            <w:r w:rsidRPr="00B763F6">
              <w:rPr>
                <w:rFonts w:ascii="Calibri" w:eastAsia="Times New Roman" w:hAnsi="Calibri" w:cs="Calibri"/>
                <w:sz w:val="18"/>
                <w:szCs w:val="18"/>
                <w:lang w:val="en-US" w:eastAsia="fr-FR"/>
              </w:rPr>
              <w:t xml:space="preserve">Per patient and per consent version </w:t>
            </w:r>
            <w:r w:rsidRPr="00B763F6">
              <w:rPr>
                <w:rFonts w:ascii="Calibri" w:eastAsia="Times New Roman" w:hAnsi="Calibri" w:cs="Calibri"/>
                <w:sz w:val="18"/>
                <w:szCs w:val="18"/>
                <w:lang w:val="en-US" w:eastAsia="fr-FR"/>
              </w:rPr>
              <w:br/>
              <w:t>15 minutes</w:t>
            </w:r>
          </w:p>
        </w:tc>
        <w:tc>
          <w:tcPr>
            <w:tcW w:w="1086" w:type="dxa"/>
            <w:tcBorders>
              <w:top w:val="single" w:sz="4" w:space="0" w:color="auto"/>
              <w:left w:val="nil"/>
              <w:bottom w:val="single" w:sz="4" w:space="0" w:color="auto"/>
              <w:right w:val="single" w:sz="4" w:space="0" w:color="auto"/>
            </w:tcBorders>
            <w:shd w:val="clear" w:color="auto" w:fill="auto"/>
            <w:noWrap/>
            <w:vAlign w:val="center"/>
            <w:hideMark/>
          </w:tcPr>
          <w:p w14:paraId="4FD5D90E"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proofErr w:type="spellStart"/>
            <w:r w:rsidRPr="00B763F6">
              <w:rPr>
                <w:rFonts w:ascii="Calibri" w:eastAsia="Times New Roman" w:hAnsi="Calibri" w:cs="Calibri"/>
                <w:sz w:val="18"/>
                <w:szCs w:val="18"/>
                <w:lang w:val="fr-FR" w:eastAsia="fr-FR"/>
              </w:rPr>
              <w:t>cost</w:t>
            </w:r>
            <w:proofErr w:type="spellEnd"/>
          </w:p>
        </w:tc>
        <w:tc>
          <w:tcPr>
            <w:tcW w:w="2694" w:type="dxa"/>
            <w:tcBorders>
              <w:top w:val="single" w:sz="4" w:space="0" w:color="auto"/>
              <w:left w:val="nil"/>
              <w:bottom w:val="single" w:sz="4" w:space="0" w:color="auto"/>
              <w:right w:val="single" w:sz="4" w:space="0" w:color="auto"/>
            </w:tcBorders>
            <w:shd w:val="clear" w:color="auto" w:fill="auto"/>
            <w:noWrap/>
            <w:vAlign w:val="center"/>
            <w:hideMark/>
          </w:tcPr>
          <w:p w14:paraId="59F4BBB6"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28,75 €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CD215DA"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429D12C7"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1EE63A2E" w14:textId="77777777" w:rsidR="00B23F8A" w:rsidRPr="00B763F6" w:rsidRDefault="00B23F8A" w:rsidP="00B23F8A">
            <w:pPr>
              <w:spacing w:after="0" w:line="240" w:lineRule="auto"/>
              <w:jc w:val="right"/>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r>
      <w:tr w:rsidR="00B23F8A" w:rsidRPr="00B763F6" w14:paraId="491C11A2" w14:textId="77777777" w:rsidTr="00AE3EC6">
        <w:trPr>
          <w:trHeight w:val="1065"/>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C47DAA" w14:textId="77777777" w:rsidR="00B23F8A" w:rsidRPr="00B763F6" w:rsidRDefault="00B23F8A" w:rsidP="00B23F8A">
            <w:pPr>
              <w:spacing w:after="0" w:line="240" w:lineRule="auto"/>
              <w:rPr>
                <w:rFonts w:ascii="Calibri" w:eastAsia="Times New Roman" w:hAnsi="Calibri" w:cs="Calibri"/>
                <w:b/>
                <w:bCs/>
                <w:sz w:val="18"/>
                <w:szCs w:val="18"/>
                <w:lang w:val="en-US" w:eastAsia="fr-FR"/>
              </w:rPr>
            </w:pPr>
            <w:r w:rsidRPr="00B763F6">
              <w:rPr>
                <w:rFonts w:ascii="Calibri" w:eastAsia="Times New Roman" w:hAnsi="Calibri" w:cs="Calibri"/>
                <w:b/>
                <w:bCs/>
                <w:sz w:val="18"/>
                <w:szCs w:val="18"/>
                <w:lang w:val="en-US" w:eastAsia="fr-FR"/>
              </w:rPr>
              <w:t>CRA investigator time: Specific training requested by the sponsor or its service provider</w:t>
            </w:r>
            <w:r w:rsidRPr="00B763F6">
              <w:rPr>
                <w:rFonts w:ascii="Calibri" w:eastAsia="Times New Roman" w:hAnsi="Calibri" w:cs="Calibri"/>
                <w:sz w:val="18"/>
                <w:szCs w:val="18"/>
                <w:lang w:val="en-US" w:eastAsia="fr-FR"/>
              </w:rPr>
              <w:br/>
              <w:t xml:space="preserve">1 hour per training session </w:t>
            </w:r>
          </w:p>
        </w:tc>
        <w:tc>
          <w:tcPr>
            <w:tcW w:w="1607" w:type="dxa"/>
            <w:tcBorders>
              <w:top w:val="single" w:sz="4" w:space="0" w:color="auto"/>
              <w:left w:val="nil"/>
              <w:bottom w:val="single" w:sz="4" w:space="0" w:color="auto"/>
              <w:right w:val="single" w:sz="4" w:space="0" w:color="auto"/>
            </w:tcBorders>
            <w:shd w:val="clear" w:color="auto" w:fill="auto"/>
            <w:vAlign w:val="center"/>
            <w:hideMark/>
          </w:tcPr>
          <w:p w14:paraId="3315C537" w14:textId="77777777" w:rsidR="00B23F8A" w:rsidRPr="00B763F6" w:rsidRDefault="00B23F8A" w:rsidP="00B23F8A">
            <w:pPr>
              <w:spacing w:after="0" w:line="240" w:lineRule="auto"/>
              <w:jc w:val="center"/>
              <w:rPr>
                <w:rFonts w:ascii="Calibri" w:eastAsia="Times New Roman" w:hAnsi="Calibri" w:cs="Calibri"/>
                <w:sz w:val="18"/>
                <w:szCs w:val="18"/>
                <w:lang w:val="en-US" w:eastAsia="fr-FR"/>
              </w:rPr>
            </w:pPr>
            <w:r w:rsidRPr="00B763F6">
              <w:rPr>
                <w:rFonts w:ascii="Calibri" w:eastAsia="Times New Roman" w:hAnsi="Calibri" w:cs="Calibri"/>
                <w:sz w:val="18"/>
                <w:szCs w:val="18"/>
                <w:lang w:val="en-US" w:eastAsia="fr-FR"/>
              </w:rPr>
              <w:t>per trained member of staff and per training session requested</w:t>
            </w:r>
          </w:p>
        </w:tc>
        <w:tc>
          <w:tcPr>
            <w:tcW w:w="1086" w:type="dxa"/>
            <w:tcBorders>
              <w:top w:val="single" w:sz="4" w:space="0" w:color="auto"/>
              <w:left w:val="nil"/>
              <w:bottom w:val="single" w:sz="4" w:space="0" w:color="auto"/>
              <w:right w:val="single" w:sz="4" w:space="0" w:color="auto"/>
            </w:tcBorders>
            <w:shd w:val="clear" w:color="auto" w:fill="auto"/>
            <w:noWrap/>
            <w:vAlign w:val="center"/>
            <w:hideMark/>
          </w:tcPr>
          <w:p w14:paraId="653BA7D8" w14:textId="77777777" w:rsidR="00B23F8A" w:rsidRPr="00B763F6" w:rsidRDefault="00B23F8A" w:rsidP="00B23F8A">
            <w:pPr>
              <w:spacing w:after="0" w:line="240" w:lineRule="auto"/>
              <w:jc w:val="center"/>
              <w:rPr>
                <w:rFonts w:ascii="Calibri" w:eastAsia="Times New Roman" w:hAnsi="Calibri" w:cs="Calibri"/>
                <w:b/>
                <w:bCs/>
                <w:sz w:val="18"/>
                <w:szCs w:val="18"/>
                <w:lang w:val="fr-FR" w:eastAsia="fr-FR"/>
              </w:rPr>
            </w:pPr>
            <w:proofErr w:type="spellStart"/>
            <w:r w:rsidRPr="00B763F6">
              <w:rPr>
                <w:rFonts w:ascii="Calibri" w:eastAsia="Times New Roman" w:hAnsi="Calibri" w:cs="Calibri"/>
                <w:b/>
                <w:bCs/>
                <w:sz w:val="18"/>
                <w:szCs w:val="18"/>
                <w:lang w:val="fr-FR" w:eastAsia="fr-FR"/>
              </w:rPr>
              <w:t>cost</w:t>
            </w:r>
            <w:proofErr w:type="spellEnd"/>
          </w:p>
        </w:tc>
        <w:tc>
          <w:tcPr>
            <w:tcW w:w="2694" w:type="dxa"/>
            <w:tcBorders>
              <w:top w:val="single" w:sz="4" w:space="0" w:color="auto"/>
              <w:left w:val="nil"/>
              <w:bottom w:val="single" w:sz="4" w:space="0" w:color="auto"/>
              <w:right w:val="single" w:sz="4" w:space="0" w:color="auto"/>
            </w:tcBorders>
            <w:shd w:val="clear" w:color="auto" w:fill="auto"/>
            <w:noWrap/>
            <w:vAlign w:val="center"/>
            <w:hideMark/>
          </w:tcPr>
          <w:p w14:paraId="3CA2F3A5"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57,50 €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5269C32D"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3E718511"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240AB059" w14:textId="77777777" w:rsidR="00B23F8A" w:rsidRPr="00B763F6" w:rsidRDefault="00B23F8A" w:rsidP="00B23F8A">
            <w:pPr>
              <w:spacing w:after="0" w:line="240" w:lineRule="auto"/>
              <w:jc w:val="right"/>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r>
      <w:tr w:rsidR="00B23F8A" w:rsidRPr="00B763F6" w14:paraId="30C5FB52" w14:textId="77777777" w:rsidTr="00A0227B">
        <w:trPr>
          <w:trHeight w:val="60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DD62BF" w14:textId="77777777" w:rsidR="00B23F8A" w:rsidRPr="00B763F6" w:rsidRDefault="00B23F8A" w:rsidP="00B23F8A">
            <w:pPr>
              <w:spacing w:after="0" w:line="240" w:lineRule="auto"/>
              <w:rPr>
                <w:rFonts w:ascii="Calibri" w:eastAsia="Times New Roman" w:hAnsi="Calibri" w:cs="Calibri"/>
                <w:b/>
                <w:bCs/>
                <w:sz w:val="18"/>
                <w:szCs w:val="18"/>
                <w:lang w:val="en-US" w:eastAsia="fr-FR"/>
              </w:rPr>
            </w:pPr>
            <w:r w:rsidRPr="00B763F6">
              <w:rPr>
                <w:rFonts w:ascii="Calibri" w:eastAsia="Times New Roman" w:hAnsi="Calibri" w:cs="Calibri"/>
                <w:b/>
                <w:bCs/>
                <w:sz w:val="18"/>
                <w:szCs w:val="18"/>
                <w:lang w:val="en-US" w:eastAsia="fr-FR"/>
              </w:rPr>
              <w:t xml:space="preserve">CRA investigator time: initial training on the transport reimbursement management platform 1 hour </w:t>
            </w:r>
          </w:p>
        </w:tc>
        <w:tc>
          <w:tcPr>
            <w:tcW w:w="1607" w:type="dxa"/>
            <w:tcBorders>
              <w:top w:val="single" w:sz="4" w:space="0" w:color="auto"/>
              <w:left w:val="nil"/>
              <w:bottom w:val="single" w:sz="4" w:space="0" w:color="auto"/>
              <w:right w:val="single" w:sz="4" w:space="0" w:color="auto"/>
            </w:tcBorders>
            <w:shd w:val="clear" w:color="auto" w:fill="auto"/>
            <w:vAlign w:val="center"/>
            <w:hideMark/>
          </w:tcPr>
          <w:p w14:paraId="4C220CA2"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proofErr w:type="spellStart"/>
            <w:r w:rsidRPr="00B763F6">
              <w:rPr>
                <w:rFonts w:ascii="Calibri" w:eastAsia="Times New Roman" w:hAnsi="Calibri" w:cs="Calibri"/>
                <w:sz w:val="18"/>
                <w:szCs w:val="18"/>
                <w:lang w:val="fr-FR" w:eastAsia="fr-FR"/>
              </w:rPr>
              <w:t>Cost</w:t>
            </w:r>
            <w:proofErr w:type="spellEnd"/>
            <w:r w:rsidRPr="00B763F6">
              <w:rPr>
                <w:rFonts w:ascii="Calibri" w:eastAsia="Times New Roman" w:hAnsi="Calibri" w:cs="Calibri"/>
                <w:sz w:val="18"/>
                <w:szCs w:val="18"/>
                <w:lang w:val="fr-FR" w:eastAsia="fr-FR"/>
              </w:rPr>
              <w:t xml:space="preserve"> per institution </w:t>
            </w:r>
          </w:p>
        </w:tc>
        <w:tc>
          <w:tcPr>
            <w:tcW w:w="1086" w:type="dxa"/>
            <w:tcBorders>
              <w:top w:val="single" w:sz="4" w:space="0" w:color="auto"/>
              <w:left w:val="nil"/>
              <w:bottom w:val="single" w:sz="4" w:space="0" w:color="auto"/>
              <w:right w:val="single" w:sz="4" w:space="0" w:color="auto"/>
            </w:tcBorders>
            <w:shd w:val="clear" w:color="auto" w:fill="auto"/>
            <w:noWrap/>
            <w:vAlign w:val="center"/>
            <w:hideMark/>
          </w:tcPr>
          <w:p w14:paraId="514B751F"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proofErr w:type="spellStart"/>
            <w:r w:rsidRPr="00B763F6">
              <w:rPr>
                <w:rFonts w:ascii="Calibri" w:eastAsia="Times New Roman" w:hAnsi="Calibri" w:cs="Calibri"/>
                <w:sz w:val="18"/>
                <w:szCs w:val="18"/>
                <w:lang w:val="fr-FR" w:eastAsia="fr-FR"/>
              </w:rPr>
              <w:t>cost</w:t>
            </w:r>
            <w:proofErr w:type="spellEnd"/>
          </w:p>
        </w:tc>
        <w:tc>
          <w:tcPr>
            <w:tcW w:w="2694" w:type="dxa"/>
            <w:tcBorders>
              <w:top w:val="single" w:sz="4" w:space="0" w:color="auto"/>
              <w:left w:val="nil"/>
              <w:bottom w:val="single" w:sz="4" w:space="0" w:color="auto"/>
              <w:right w:val="single" w:sz="4" w:space="0" w:color="auto"/>
            </w:tcBorders>
            <w:shd w:val="clear" w:color="auto" w:fill="auto"/>
            <w:noWrap/>
            <w:vAlign w:val="center"/>
            <w:hideMark/>
          </w:tcPr>
          <w:p w14:paraId="56D91109"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57,50 €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606F59E3"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trike/>
                <w:sz w:val="18"/>
                <w:szCs w:val="18"/>
                <w:lang w:val="fr-FR" w:eastAsia="fr-FR"/>
              </w:rPr>
              <w:t>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2AD84E94"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474B59EF" w14:textId="77777777" w:rsidR="00B23F8A" w:rsidRPr="00B763F6" w:rsidRDefault="00B23F8A" w:rsidP="00B23F8A">
            <w:pPr>
              <w:spacing w:after="0" w:line="240" w:lineRule="auto"/>
              <w:jc w:val="right"/>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r>
      <w:tr w:rsidR="00B23F8A" w:rsidRPr="00B763F6" w14:paraId="20A23E45" w14:textId="77777777" w:rsidTr="00A0227B">
        <w:trPr>
          <w:trHeight w:val="120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4735EE" w14:textId="77777777" w:rsidR="00B23F8A" w:rsidRPr="00B763F6" w:rsidRDefault="00B23F8A" w:rsidP="00B23F8A">
            <w:pPr>
              <w:spacing w:after="0" w:line="240" w:lineRule="auto"/>
              <w:rPr>
                <w:rFonts w:ascii="Calibri" w:eastAsia="Times New Roman" w:hAnsi="Calibri" w:cs="Calibri"/>
                <w:sz w:val="18"/>
                <w:szCs w:val="18"/>
                <w:lang w:val="en-US" w:eastAsia="fr-FR"/>
              </w:rPr>
            </w:pPr>
            <w:r w:rsidRPr="00B763F6">
              <w:rPr>
                <w:rFonts w:ascii="Calibri" w:eastAsia="Times New Roman" w:hAnsi="Calibri" w:cs="Calibri"/>
                <w:b/>
                <w:bCs/>
                <w:sz w:val="18"/>
                <w:szCs w:val="18"/>
                <w:lang w:val="en-US" w:eastAsia="fr-FR"/>
              </w:rPr>
              <w:lastRenderedPageBreak/>
              <w:t>CRA investigator time</w:t>
            </w:r>
            <w:r w:rsidRPr="00B763F6">
              <w:rPr>
                <w:rFonts w:ascii="Calibri" w:eastAsia="Times New Roman" w:hAnsi="Calibri" w:cs="Calibri"/>
                <w:sz w:val="18"/>
                <w:szCs w:val="18"/>
                <w:lang w:val="en-US" w:eastAsia="fr-FR"/>
              </w:rPr>
              <w:br/>
            </w:r>
            <w:r w:rsidRPr="00B763F6">
              <w:rPr>
                <w:rFonts w:ascii="Calibri" w:eastAsia="Times New Roman" w:hAnsi="Calibri" w:cs="Calibri"/>
                <w:b/>
                <w:bCs/>
                <w:sz w:val="18"/>
                <w:szCs w:val="18"/>
                <w:lang w:val="en-US" w:eastAsia="fr-FR"/>
              </w:rPr>
              <w:t xml:space="preserve">Amendment of study documents (protocol appendix) 30 minutes </w:t>
            </w:r>
            <w:r w:rsidRPr="00B763F6">
              <w:rPr>
                <w:rFonts w:ascii="Calibri" w:eastAsia="Times New Roman" w:hAnsi="Calibri" w:cs="Calibri"/>
                <w:sz w:val="18"/>
                <w:szCs w:val="18"/>
                <w:lang w:val="en-US" w:eastAsia="fr-FR"/>
              </w:rPr>
              <w:t>(laboratory manual, CRF guideline, etc.)</w:t>
            </w:r>
          </w:p>
        </w:tc>
        <w:tc>
          <w:tcPr>
            <w:tcW w:w="1607" w:type="dxa"/>
            <w:tcBorders>
              <w:top w:val="single" w:sz="4" w:space="0" w:color="auto"/>
              <w:left w:val="nil"/>
              <w:bottom w:val="single" w:sz="4" w:space="0" w:color="auto"/>
              <w:right w:val="single" w:sz="4" w:space="0" w:color="auto"/>
            </w:tcBorders>
            <w:shd w:val="clear" w:color="auto" w:fill="auto"/>
            <w:vAlign w:val="center"/>
            <w:hideMark/>
          </w:tcPr>
          <w:p w14:paraId="64ECCDB1"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xml:space="preserve">Per </w:t>
            </w:r>
            <w:proofErr w:type="spellStart"/>
            <w:r w:rsidRPr="00B763F6">
              <w:rPr>
                <w:rFonts w:ascii="Calibri" w:eastAsia="Times New Roman" w:hAnsi="Calibri" w:cs="Calibri"/>
                <w:sz w:val="18"/>
                <w:szCs w:val="18"/>
                <w:lang w:val="fr-FR" w:eastAsia="fr-FR"/>
              </w:rPr>
              <w:t>amendment</w:t>
            </w:r>
            <w:proofErr w:type="spellEnd"/>
          </w:p>
        </w:tc>
        <w:tc>
          <w:tcPr>
            <w:tcW w:w="1086" w:type="dxa"/>
            <w:tcBorders>
              <w:top w:val="single" w:sz="4" w:space="0" w:color="auto"/>
              <w:left w:val="nil"/>
              <w:bottom w:val="single" w:sz="4" w:space="0" w:color="auto"/>
              <w:right w:val="single" w:sz="4" w:space="0" w:color="auto"/>
            </w:tcBorders>
            <w:shd w:val="clear" w:color="auto" w:fill="auto"/>
            <w:noWrap/>
            <w:vAlign w:val="center"/>
            <w:hideMark/>
          </w:tcPr>
          <w:p w14:paraId="6B9BDE28"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proofErr w:type="spellStart"/>
            <w:r w:rsidRPr="00B763F6">
              <w:rPr>
                <w:rFonts w:ascii="Calibri" w:eastAsia="Times New Roman" w:hAnsi="Calibri" w:cs="Calibri"/>
                <w:sz w:val="18"/>
                <w:szCs w:val="18"/>
                <w:lang w:val="fr-FR" w:eastAsia="fr-FR"/>
              </w:rPr>
              <w:t>cost</w:t>
            </w:r>
            <w:proofErr w:type="spellEnd"/>
          </w:p>
        </w:tc>
        <w:tc>
          <w:tcPr>
            <w:tcW w:w="2694" w:type="dxa"/>
            <w:tcBorders>
              <w:top w:val="single" w:sz="4" w:space="0" w:color="auto"/>
              <w:left w:val="nil"/>
              <w:bottom w:val="single" w:sz="4" w:space="0" w:color="auto"/>
              <w:right w:val="single" w:sz="4" w:space="0" w:color="auto"/>
            </w:tcBorders>
            <w:shd w:val="clear" w:color="auto" w:fill="auto"/>
            <w:noWrap/>
            <w:vAlign w:val="center"/>
            <w:hideMark/>
          </w:tcPr>
          <w:p w14:paraId="55A6A316"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28,75 €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74CB54E3"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378476C3"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6FCCD8B3" w14:textId="77777777" w:rsidR="00B23F8A" w:rsidRPr="00B763F6" w:rsidRDefault="00B23F8A" w:rsidP="00B23F8A">
            <w:pPr>
              <w:spacing w:after="0" w:line="240" w:lineRule="auto"/>
              <w:jc w:val="right"/>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r>
      <w:tr w:rsidR="00B23F8A" w:rsidRPr="00B763F6" w14:paraId="4F70F9BD" w14:textId="77777777" w:rsidTr="00AE3EC6">
        <w:trPr>
          <w:trHeight w:val="180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3B9EA2" w14:textId="77777777" w:rsidR="00B23F8A" w:rsidRPr="00B763F6" w:rsidRDefault="00B23F8A" w:rsidP="00B23F8A">
            <w:pPr>
              <w:spacing w:after="0" w:line="240" w:lineRule="auto"/>
              <w:rPr>
                <w:rFonts w:ascii="Calibri" w:eastAsia="Times New Roman" w:hAnsi="Calibri" w:cs="Calibri"/>
                <w:sz w:val="18"/>
                <w:szCs w:val="18"/>
                <w:lang w:val="en-US" w:eastAsia="fr-FR"/>
              </w:rPr>
            </w:pPr>
            <w:r w:rsidRPr="00B763F6">
              <w:rPr>
                <w:rFonts w:ascii="Calibri" w:eastAsia="Times New Roman" w:hAnsi="Calibri" w:cs="Calibri"/>
                <w:b/>
                <w:bCs/>
                <w:sz w:val="18"/>
                <w:szCs w:val="18"/>
                <w:lang w:val="en-US" w:eastAsia="fr-FR"/>
              </w:rPr>
              <w:t>CRA investigator time for protocol amendment requiring revision of study documents</w:t>
            </w:r>
            <w:r w:rsidRPr="00B763F6">
              <w:rPr>
                <w:rFonts w:ascii="Calibri" w:eastAsia="Times New Roman" w:hAnsi="Calibri" w:cs="Calibri"/>
                <w:sz w:val="18"/>
                <w:szCs w:val="18"/>
                <w:lang w:val="en-US" w:eastAsia="fr-FR"/>
              </w:rPr>
              <w:t xml:space="preserve"> + 3 hours</w:t>
            </w:r>
          </w:p>
        </w:tc>
        <w:tc>
          <w:tcPr>
            <w:tcW w:w="1607" w:type="dxa"/>
            <w:tcBorders>
              <w:top w:val="single" w:sz="4" w:space="0" w:color="auto"/>
              <w:left w:val="nil"/>
              <w:bottom w:val="single" w:sz="4" w:space="0" w:color="auto"/>
              <w:right w:val="single" w:sz="4" w:space="0" w:color="auto"/>
            </w:tcBorders>
            <w:shd w:val="clear" w:color="auto" w:fill="auto"/>
            <w:vAlign w:val="center"/>
            <w:hideMark/>
          </w:tcPr>
          <w:p w14:paraId="09415DDC"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xml:space="preserve">Per </w:t>
            </w:r>
            <w:proofErr w:type="spellStart"/>
            <w:r w:rsidRPr="00B763F6">
              <w:rPr>
                <w:rFonts w:ascii="Calibri" w:eastAsia="Times New Roman" w:hAnsi="Calibri" w:cs="Calibri"/>
                <w:sz w:val="18"/>
                <w:szCs w:val="18"/>
                <w:lang w:val="fr-FR" w:eastAsia="fr-FR"/>
              </w:rPr>
              <w:t>amendment</w:t>
            </w:r>
            <w:proofErr w:type="spellEnd"/>
          </w:p>
        </w:tc>
        <w:tc>
          <w:tcPr>
            <w:tcW w:w="1086" w:type="dxa"/>
            <w:tcBorders>
              <w:top w:val="single" w:sz="4" w:space="0" w:color="auto"/>
              <w:left w:val="nil"/>
              <w:bottom w:val="single" w:sz="4" w:space="0" w:color="auto"/>
              <w:right w:val="single" w:sz="4" w:space="0" w:color="auto"/>
            </w:tcBorders>
            <w:shd w:val="clear" w:color="auto" w:fill="auto"/>
            <w:noWrap/>
            <w:vAlign w:val="center"/>
            <w:hideMark/>
          </w:tcPr>
          <w:p w14:paraId="2BBA6C75"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proofErr w:type="spellStart"/>
            <w:r w:rsidRPr="00B763F6">
              <w:rPr>
                <w:rFonts w:ascii="Calibri" w:eastAsia="Times New Roman" w:hAnsi="Calibri" w:cs="Calibri"/>
                <w:sz w:val="18"/>
                <w:szCs w:val="18"/>
                <w:lang w:val="fr-FR" w:eastAsia="fr-FR"/>
              </w:rPr>
              <w:t>cost</w:t>
            </w:r>
            <w:proofErr w:type="spellEnd"/>
          </w:p>
        </w:tc>
        <w:tc>
          <w:tcPr>
            <w:tcW w:w="2694" w:type="dxa"/>
            <w:tcBorders>
              <w:top w:val="single" w:sz="4" w:space="0" w:color="auto"/>
              <w:left w:val="nil"/>
              <w:bottom w:val="single" w:sz="4" w:space="0" w:color="auto"/>
              <w:right w:val="single" w:sz="4" w:space="0" w:color="auto"/>
            </w:tcBorders>
            <w:shd w:val="clear" w:color="auto" w:fill="auto"/>
            <w:vAlign w:val="center"/>
            <w:hideMark/>
          </w:tcPr>
          <w:p w14:paraId="29DF8C70"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xml:space="preserve">Amendement </w:t>
            </w:r>
            <w:proofErr w:type="spellStart"/>
            <w:r w:rsidRPr="00B763F6">
              <w:rPr>
                <w:rFonts w:ascii="Calibri" w:eastAsia="Times New Roman" w:hAnsi="Calibri" w:cs="Calibri"/>
                <w:sz w:val="18"/>
                <w:szCs w:val="18"/>
                <w:lang w:val="fr-FR" w:eastAsia="fr-FR"/>
              </w:rPr>
              <w:t>without</w:t>
            </w:r>
            <w:proofErr w:type="spellEnd"/>
            <w:r w:rsidRPr="00B763F6">
              <w:rPr>
                <w:rFonts w:ascii="Calibri" w:eastAsia="Times New Roman" w:hAnsi="Calibri" w:cs="Calibri"/>
                <w:sz w:val="18"/>
                <w:szCs w:val="18"/>
                <w:lang w:val="fr-FR" w:eastAsia="fr-FR"/>
              </w:rPr>
              <w:t xml:space="preserve"> modification </w:t>
            </w:r>
            <w:proofErr w:type="gramStart"/>
            <w:r w:rsidRPr="00B763F6">
              <w:rPr>
                <w:rFonts w:ascii="Calibri" w:eastAsia="Times New Roman" w:hAnsi="Calibri" w:cs="Calibri"/>
                <w:sz w:val="18"/>
                <w:szCs w:val="18"/>
                <w:lang w:val="fr-FR" w:eastAsia="fr-FR"/>
              </w:rPr>
              <w:t>document:</w:t>
            </w:r>
            <w:proofErr w:type="gramEnd"/>
            <w:r w:rsidRPr="00B763F6">
              <w:rPr>
                <w:rFonts w:ascii="Calibri" w:eastAsia="Times New Roman" w:hAnsi="Calibri" w:cs="Calibri"/>
                <w:sz w:val="18"/>
                <w:szCs w:val="18"/>
                <w:lang w:val="fr-FR" w:eastAsia="fr-FR"/>
              </w:rPr>
              <w:t xml:space="preserve"> 57,5€</w:t>
            </w:r>
            <w:r w:rsidRPr="00B763F6">
              <w:rPr>
                <w:rFonts w:ascii="Calibri" w:eastAsia="Times New Roman" w:hAnsi="Calibri" w:cs="Calibri"/>
                <w:sz w:val="18"/>
                <w:szCs w:val="18"/>
                <w:lang w:val="fr-FR" w:eastAsia="fr-FR"/>
              </w:rPr>
              <w:br/>
              <w:t xml:space="preserve">Amendement </w:t>
            </w:r>
            <w:proofErr w:type="spellStart"/>
            <w:r w:rsidRPr="00B763F6">
              <w:rPr>
                <w:rFonts w:ascii="Calibri" w:eastAsia="Times New Roman" w:hAnsi="Calibri" w:cs="Calibri"/>
                <w:sz w:val="18"/>
                <w:szCs w:val="18"/>
                <w:lang w:val="fr-FR" w:eastAsia="fr-FR"/>
              </w:rPr>
              <w:t>with</w:t>
            </w:r>
            <w:proofErr w:type="spellEnd"/>
            <w:r w:rsidRPr="00B763F6">
              <w:rPr>
                <w:rFonts w:ascii="Calibri" w:eastAsia="Times New Roman" w:hAnsi="Calibri" w:cs="Calibri"/>
                <w:sz w:val="18"/>
                <w:szCs w:val="18"/>
                <w:lang w:val="fr-FR" w:eastAsia="fr-FR"/>
              </w:rPr>
              <w:t xml:space="preserve"> modification document: 172,5€</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01B668E"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3639FC1A"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c>
          <w:tcPr>
            <w:tcW w:w="2126" w:type="dxa"/>
            <w:tcBorders>
              <w:top w:val="nil"/>
              <w:left w:val="nil"/>
              <w:bottom w:val="single" w:sz="4" w:space="0" w:color="auto"/>
              <w:right w:val="single" w:sz="4" w:space="0" w:color="auto"/>
            </w:tcBorders>
            <w:shd w:val="clear" w:color="auto" w:fill="auto"/>
            <w:noWrap/>
            <w:vAlign w:val="center"/>
            <w:hideMark/>
          </w:tcPr>
          <w:p w14:paraId="698932DB" w14:textId="77777777" w:rsidR="00B23F8A" w:rsidRPr="00B763F6" w:rsidRDefault="00B23F8A" w:rsidP="00B23F8A">
            <w:pPr>
              <w:spacing w:after="0" w:line="240" w:lineRule="auto"/>
              <w:jc w:val="right"/>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r>
      <w:tr w:rsidR="00B23F8A" w:rsidRPr="00B763F6" w14:paraId="4A846598" w14:textId="77777777" w:rsidTr="00AE3EC6">
        <w:trPr>
          <w:trHeight w:val="90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299D01" w14:textId="77777777" w:rsidR="00B23F8A" w:rsidRPr="00B763F6" w:rsidRDefault="00B23F8A" w:rsidP="00B23F8A">
            <w:pPr>
              <w:spacing w:after="0" w:line="240" w:lineRule="auto"/>
              <w:rPr>
                <w:rFonts w:ascii="Calibri" w:eastAsia="Times New Roman" w:hAnsi="Calibri" w:cs="Calibri"/>
                <w:b/>
                <w:bCs/>
                <w:sz w:val="18"/>
                <w:szCs w:val="18"/>
                <w:lang w:val="en-US" w:eastAsia="fr-FR"/>
              </w:rPr>
            </w:pPr>
            <w:r w:rsidRPr="00B763F6">
              <w:rPr>
                <w:rFonts w:ascii="Calibri" w:eastAsia="Times New Roman" w:hAnsi="Calibri" w:cs="Calibri"/>
                <w:b/>
                <w:bCs/>
                <w:sz w:val="18"/>
                <w:szCs w:val="18"/>
                <w:lang w:val="en-US" w:eastAsia="fr-FR"/>
              </w:rPr>
              <w:t>CRA investigator time for logistical management of the study (1 hour)</w:t>
            </w:r>
            <w:r w:rsidRPr="00B763F6">
              <w:rPr>
                <w:rFonts w:ascii="Calibri" w:eastAsia="Times New Roman" w:hAnsi="Calibri" w:cs="Calibri"/>
                <w:sz w:val="18"/>
                <w:szCs w:val="18"/>
                <w:lang w:val="en-US" w:eastAsia="fr-FR"/>
              </w:rPr>
              <w:br/>
              <w:t>List visits</w:t>
            </w:r>
          </w:p>
        </w:tc>
        <w:tc>
          <w:tcPr>
            <w:tcW w:w="1607" w:type="dxa"/>
            <w:tcBorders>
              <w:top w:val="single" w:sz="4" w:space="0" w:color="auto"/>
              <w:left w:val="nil"/>
              <w:bottom w:val="single" w:sz="4" w:space="0" w:color="auto"/>
              <w:right w:val="single" w:sz="4" w:space="0" w:color="auto"/>
            </w:tcBorders>
            <w:shd w:val="clear" w:color="auto" w:fill="auto"/>
            <w:vAlign w:val="center"/>
            <w:hideMark/>
          </w:tcPr>
          <w:p w14:paraId="237904EF"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xml:space="preserve">Per </w:t>
            </w:r>
            <w:proofErr w:type="spellStart"/>
            <w:r w:rsidRPr="00B763F6">
              <w:rPr>
                <w:rFonts w:ascii="Calibri" w:eastAsia="Times New Roman" w:hAnsi="Calibri" w:cs="Calibri"/>
                <w:sz w:val="18"/>
                <w:szCs w:val="18"/>
                <w:lang w:val="fr-FR" w:eastAsia="fr-FR"/>
              </w:rPr>
              <w:t>examination</w:t>
            </w:r>
            <w:proofErr w:type="spellEnd"/>
            <w:r w:rsidRPr="00B763F6">
              <w:rPr>
                <w:rFonts w:ascii="Calibri" w:eastAsia="Times New Roman" w:hAnsi="Calibri" w:cs="Calibri"/>
                <w:sz w:val="18"/>
                <w:szCs w:val="18"/>
                <w:lang w:val="fr-FR" w:eastAsia="fr-FR"/>
              </w:rPr>
              <w:t xml:space="preserve"> </w:t>
            </w:r>
          </w:p>
        </w:tc>
        <w:tc>
          <w:tcPr>
            <w:tcW w:w="1086" w:type="dxa"/>
            <w:tcBorders>
              <w:top w:val="single" w:sz="4" w:space="0" w:color="auto"/>
              <w:left w:val="nil"/>
              <w:bottom w:val="single" w:sz="4" w:space="0" w:color="auto"/>
              <w:right w:val="single" w:sz="4" w:space="0" w:color="auto"/>
            </w:tcBorders>
            <w:shd w:val="clear" w:color="auto" w:fill="auto"/>
            <w:noWrap/>
            <w:vAlign w:val="center"/>
            <w:hideMark/>
          </w:tcPr>
          <w:p w14:paraId="74BF08EE"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proofErr w:type="spellStart"/>
            <w:r w:rsidRPr="00B763F6">
              <w:rPr>
                <w:rFonts w:ascii="Calibri" w:eastAsia="Times New Roman" w:hAnsi="Calibri" w:cs="Calibri"/>
                <w:sz w:val="18"/>
                <w:szCs w:val="18"/>
                <w:lang w:val="fr-FR" w:eastAsia="fr-FR"/>
              </w:rPr>
              <w:t>cost</w:t>
            </w:r>
            <w:proofErr w:type="spellEnd"/>
          </w:p>
        </w:tc>
        <w:tc>
          <w:tcPr>
            <w:tcW w:w="2694" w:type="dxa"/>
            <w:tcBorders>
              <w:top w:val="single" w:sz="4" w:space="0" w:color="auto"/>
              <w:left w:val="nil"/>
              <w:bottom w:val="single" w:sz="4" w:space="0" w:color="auto"/>
              <w:right w:val="single" w:sz="4" w:space="0" w:color="auto"/>
            </w:tcBorders>
            <w:shd w:val="clear" w:color="auto" w:fill="auto"/>
            <w:noWrap/>
            <w:vAlign w:val="center"/>
            <w:hideMark/>
          </w:tcPr>
          <w:p w14:paraId="5FC696EF"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57,50 €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0992E0E"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6F88CA1E"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c>
          <w:tcPr>
            <w:tcW w:w="2126" w:type="dxa"/>
            <w:tcBorders>
              <w:top w:val="nil"/>
              <w:left w:val="nil"/>
              <w:bottom w:val="single" w:sz="4" w:space="0" w:color="auto"/>
              <w:right w:val="single" w:sz="4" w:space="0" w:color="auto"/>
            </w:tcBorders>
            <w:shd w:val="clear" w:color="auto" w:fill="auto"/>
            <w:noWrap/>
            <w:vAlign w:val="center"/>
            <w:hideMark/>
          </w:tcPr>
          <w:p w14:paraId="6DBEC47A" w14:textId="77777777" w:rsidR="00B23F8A" w:rsidRPr="00B763F6" w:rsidRDefault="00B23F8A" w:rsidP="00B23F8A">
            <w:pPr>
              <w:spacing w:after="0" w:line="240" w:lineRule="auto"/>
              <w:jc w:val="right"/>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r>
      <w:tr w:rsidR="00B23F8A" w:rsidRPr="00B763F6" w14:paraId="338CE610" w14:textId="77777777" w:rsidTr="00AE3EC6">
        <w:trPr>
          <w:trHeight w:val="420"/>
        </w:trPr>
        <w:tc>
          <w:tcPr>
            <w:tcW w:w="12616" w:type="dxa"/>
            <w:gridSpan w:val="6"/>
            <w:tcBorders>
              <w:top w:val="single" w:sz="4" w:space="0" w:color="auto"/>
              <w:left w:val="single" w:sz="4" w:space="0" w:color="auto"/>
              <w:bottom w:val="single" w:sz="4" w:space="0" w:color="auto"/>
              <w:right w:val="nil"/>
            </w:tcBorders>
            <w:shd w:val="clear" w:color="000000" w:fill="FDE9D9"/>
            <w:vAlign w:val="center"/>
            <w:hideMark/>
          </w:tcPr>
          <w:p w14:paraId="543A5A00" w14:textId="77777777" w:rsidR="00B23F8A" w:rsidRPr="00B763F6" w:rsidRDefault="00B23F8A" w:rsidP="00B23F8A">
            <w:pPr>
              <w:spacing w:after="0" w:line="240" w:lineRule="auto"/>
              <w:jc w:val="center"/>
              <w:rPr>
                <w:rFonts w:ascii="Calibri" w:eastAsia="Times New Roman" w:hAnsi="Calibri" w:cs="Calibri"/>
                <w:b/>
                <w:bCs/>
                <w:sz w:val="18"/>
                <w:szCs w:val="18"/>
                <w:lang w:val="en-US" w:eastAsia="fr-FR"/>
              </w:rPr>
            </w:pPr>
            <w:r w:rsidRPr="00B763F6">
              <w:rPr>
                <w:rFonts w:ascii="Calibri" w:eastAsia="Times New Roman" w:hAnsi="Calibri" w:cs="Calibri"/>
                <w:b/>
                <w:bCs/>
                <w:sz w:val="18"/>
                <w:szCs w:val="18"/>
                <w:lang w:val="en-US" w:eastAsia="fr-FR"/>
              </w:rPr>
              <w:t>Nursing time: additional cost (€52/h)</w:t>
            </w:r>
          </w:p>
        </w:tc>
        <w:tc>
          <w:tcPr>
            <w:tcW w:w="2126" w:type="dxa"/>
            <w:tcBorders>
              <w:top w:val="nil"/>
              <w:left w:val="nil"/>
              <w:bottom w:val="single" w:sz="4" w:space="0" w:color="auto"/>
              <w:right w:val="nil"/>
            </w:tcBorders>
            <w:shd w:val="clear" w:color="000000" w:fill="FDE9D9"/>
            <w:vAlign w:val="center"/>
            <w:hideMark/>
          </w:tcPr>
          <w:p w14:paraId="5D9B8D69" w14:textId="77777777" w:rsidR="00B23F8A" w:rsidRPr="00B763F6" w:rsidRDefault="00B23F8A" w:rsidP="00B23F8A">
            <w:pPr>
              <w:spacing w:after="0" w:line="240" w:lineRule="auto"/>
              <w:jc w:val="center"/>
              <w:rPr>
                <w:rFonts w:ascii="Calibri" w:eastAsia="Times New Roman" w:hAnsi="Calibri" w:cs="Calibri"/>
                <w:b/>
                <w:bCs/>
                <w:sz w:val="18"/>
                <w:szCs w:val="18"/>
                <w:lang w:val="en-US" w:eastAsia="fr-FR"/>
              </w:rPr>
            </w:pPr>
            <w:r w:rsidRPr="00B763F6">
              <w:rPr>
                <w:rFonts w:ascii="Calibri" w:eastAsia="Times New Roman" w:hAnsi="Calibri" w:cs="Calibri"/>
                <w:b/>
                <w:bCs/>
                <w:sz w:val="18"/>
                <w:szCs w:val="18"/>
                <w:lang w:val="en-US" w:eastAsia="fr-FR"/>
              </w:rPr>
              <w:t> </w:t>
            </w:r>
          </w:p>
        </w:tc>
      </w:tr>
      <w:tr w:rsidR="00B23F8A" w:rsidRPr="00B763F6" w14:paraId="719E0AA3" w14:textId="77777777" w:rsidTr="00AE3EC6">
        <w:trPr>
          <w:trHeight w:val="6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F62C363" w14:textId="77777777" w:rsidR="00B23F8A" w:rsidRPr="00B763F6" w:rsidRDefault="00B23F8A" w:rsidP="00B23F8A">
            <w:pPr>
              <w:spacing w:after="0" w:line="240" w:lineRule="auto"/>
              <w:rPr>
                <w:rFonts w:ascii="Calibri" w:eastAsia="Times New Roman" w:hAnsi="Calibri" w:cs="Calibri"/>
                <w:sz w:val="18"/>
                <w:szCs w:val="18"/>
                <w:lang w:val="en-US" w:eastAsia="fr-FR"/>
              </w:rPr>
            </w:pPr>
            <w:r w:rsidRPr="00B763F6">
              <w:rPr>
                <w:rFonts w:ascii="Calibri" w:eastAsia="Times New Roman" w:hAnsi="Calibri" w:cs="Calibri"/>
                <w:b/>
                <w:bCs/>
                <w:sz w:val="18"/>
                <w:szCs w:val="18"/>
                <w:lang w:val="en-US" w:eastAsia="fr-FR"/>
              </w:rPr>
              <w:t>Registered nurse (IDE) time</w:t>
            </w:r>
            <w:r w:rsidRPr="00B763F6">
              <w:rPr>
                <w:rFonts w:ascii="Calibri" w:eastAsia="Times New Roman" w:hAnsi="Calibri" w:cs="Calibri"/>
                <w:sz w:val="18"/>
                <w:szCs w:val="18"/>
                <w:lang w:val="en-US" w:eastAsia="fr-FR"/>
              </w:rPr>
              <w:t>: training in the amended protocol</w:t>
            </w:r>
          </w:p>
        </w:tc>
        <w:tc>
          <w:tcPr>
            <w:tcW w:w="1607" w:type="dxa"/>
            <w:tcBorders>
              <w:top w:val="nil"/>
              <w:left w:val="nil"/>
              <w:bottom w:val="single" w:sz="4" w:space="0" w:color="auto"/>
              <w:right w:val="single" w:sz="4" w:space="0" w:color="auto"/>
            </w:tcBorders>
            <w:shd w:val="clear" w:color="auto" w:fill="auto"/>
            <w:vAlign w:val="center"/>
            <w:hideMark/>
          </w:tcPr>
          <w:p w14:paraId="4AEE830F"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xml:space="preserve">per </w:t>
            </w:r>
            <w:proofErr w:type="spellStart"/>
            <w:r w:rsidRPr="00B763F6">
              <w:rPr>
                <w:rFonts w:ascii="Calibri" w:eastAsia="Times New Roman" w:hAnsi="Calibri" w:cs="Calibri"/>
                <w:sz w:val="18"/>
                <w:szCs w:val="18"/>
                <w:lang w:val="fr-FR" w:eastAsia="fr-FR"/>
              </w:rPr>
              <w:t>amendment</w:t>
            </w:r>
            <w:proofErr w:type="spellEnd"/>
            <w:r w:rsidRPr="00B763F6">
              <w:rPr>
                <w:rFonts w:ascii="Calibri" w:eastAsia="Times New Roman" w:hAnsi="Calibri" w:cs="Calibri"/>
                <w:sz w:val="18"/>
                <w:szCs w:val="18"/>
                <w:lang w:val="fr-FR" w:eastAsia="fr-FR"/>
              </w:rPr>
              <w:t xml:space="preserve"> </w:t>
            </w:r>
          </w:p>
        </w:tc>
        <w:tc>
          <w:tcPr>
            <w:tcW w:w="1086" w:type="dxa"/>
            <w:tcBorders>
              <w:top w:val="nil"/>
              <w:left w:val="nil"/>
              <w:bottom w:val="single" w:sz="4" w:space="0" w:color="auto"/>
              <w:right w:val="single" w:sz="4" w:space="0" w:color="auto"/>
            </w:tcBorders>
            <w:shd w:val="clear" w:color="auto" w:fill="auto"/>
            <w:noWrap/>
            <w:vAlign w:val="center"/>
            <w:hideMark/>
          </w:tcPr>
          <w:p w14:paraId="3B26A4FA"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proofErr w:type="spellStart"/>
            <w:r w:rsidRPr="00B763F6">
              <w:rPr>
                <w:rFonts w:ascii="Calibri" w:eastAsia="Times New Roman" w:hAnsi="Calibri" w:cs="Calibri"/>
                <w:sz w:val="18"/>
                <w:szCs w:val="18"/>
                <w:lang w:val="fr-FR" w:eastAsia="fr-FR"/>
              </w:rPr>
              <w:t>cost</w:t>
            </w:r>
            <w:proofErr w:type="spellEnd"/>
          </w:p>
        </w:tc>
        <w:tc>
          <w:tcPr>
            <w:tcW w:w="2694" w:type="dxa"/>
            <w:tcBorders>
              <w:top w:val="nil"/>
              <w:left w:val="nil"/>
              <w:bottom w:val="single" w:sz="4" w:space="0" w:color="auto"/>
              <w:right w:val="single" w:sz="4" w:space="0" w:color="auto"/>
            </w:tcBorders>
            <w:shd w:val="clear" w:color="auto" w:fill="auto"/>
            <w:noWrap/>
            <w:vAlign w:val="center"/>
            <w:hideMark/>
          </w:tcPr>
          <w:p w14:paraId="5493CC15"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150,00 €</w:t>
            </w:r>
          </w:p>
        </w:tc>
        <w:tc>
          <w:tcPr>
            <w:tcW w:w="1417" w:type="dxa"/>
            <w:tcBorders>
              <w:top w:val="nil"/>
              <w:left w:val="nil"/>
              <w:bottom w:val="single" w:sz="4" w:space="0" w:color="auto"/>
              <w:right w:val="single" w:sz="4" w:space="0" w:color="auto"/>
            </w:tcBorders>
            <w:shd w:val="clear" w:color="auto" w:fill="auto"/>
            <w:vAlign w:val="center"/>
            <w:hideMark/>
          </w:tcPr>
          <w:p w14:paraId="4509237C"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c>
          <w:tcPr>
            <w:tcW w:w="2268" w:type="dxa"/>
            <w:tcBorders>
              <w:top w:val="nil"/>
              <w:left w:val="nil"/>
              <w:bottom w:val="single" w:sz="4" w:space="0" w:color="auto"/>
              <w:right w:val="single" w:sz="4" w:space="0" w:color="auto"/>
            </w:tcBorders>
            <w:shd w:val="clear" w:color="auto" w:fill="auto"/>
            <w:noWrap/>
            <w:vAlign w:val="center"/>
            <w:hideMark/>
          </w:tcPr>
          <w:p w14:paraId="0AA32E6E"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c>
          <w:tcPr>
            <w:tcW w:w="2126" w:type="dxa"/>
            <w:tcBorders>
              <w:top w:val="nil"/>
              <w:left w:val="nil"/>
              <w:bottom w:val="single" w:sz="4" w:space="0" w:color="auto"/>
              <w:right w:val="single" w:sz="4" w:space="0" w:color="auto"/>
            </w:tcBorders>
            <w:shd w:val="clear" w:color="auto" w:fill="auto"/>
            <w:vAlign w:val="center"/>
            <w:hideMark/>
          </w:tcPr>
          <w:p w14:paraId="3138F865" w14:textId="77777777" w:rsidR="00B23F8A" w:rsidRPr="00B763F6" w:rsidRDefault="00B23F8A" w:rsidP="00B23F8A">
            <w:pPr>
              <w:spacing w:after="0" w:line="240" w:lineRule="auto"/>
              <w:jc w:val="right"/>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r>
      <w:tr w:rsidR="00B23F8A" w:rsidRPr="00B763F6" w14:paraId="2712473C" w14:textId="77777777" w:rsidTr="00AE3EC6">
        <w:trPr>
          <w:trHeight w:val="495"/>
        </w:trPr>
        <w:tc>
          <w:tcPr>
            <w:tcW w:w="12616" w:type="dxa"/>
            <w:gridSpan w:val="6"/>
            <w:tcBorders>
              <w:top w:val="single" w:sz="4" w:space="0" w:color="auto"/>
              <w:left w:val="single" w:sz="4" w:space="0" w:color="auto"/>
              <w:bottom w:val="single" w:sz="4" w:space="0" w:color="auto"/>
              <w:right w:val="nil"/>
            </w:tcBorders>
            <w:shd w:val="clear" w:color="000000" w:fill="FDE9D9"/>
            <w:vAlign w:val="center"/>
            <w:hideMark/>
          </w:tcPr>
          <w:p w14:paraId="570B0826" w14:textId="77777777" w:rsidR="00B23F8A" w:rsidRPr="00B763F6" w:rsidRDefault="00B23F8A" w:rsidP="00B23F8A">
            <w:pPr>
              <w:spacing w:after="0" w:line="240" w:lineRule="auto"/>
              <w:jc w:val="center"/>
              <w:rPr>
                <w:rFonts w:ascii="Calibri" w:eastAsia="Times New Roman" w:hAnsi="Calibri" w:cs="Calibri"/>
                <w:b/>
                <w:bCs/>
                <w:sz w:val="18"/>
                <w:szCs w:val="18"/>
                <w:lang w:val="en-US" w:eastAsia="fr-FR"/>
              </w:rPr>
            </w:pPr>
            <w:r w:rsidRPr="00B763F6">
              <w:rPr>
                <w:rFonts w:ascii="Calibri" w:eastAsia="Times New Roman" w:hAnsi="Calibri" w:cs="Calibri"/>
                <w:b/>
                <w:bCs/>
                <w:sz w:val="18"/>
                <w:szCs w:val="18"/>
                <w:lang w:val="en-US" w:eastAsia="fr-FR"/>
              </w:rPr>
              <w:t xml:space="preserve">Other costs related to equipment loaned as part of the study </w:t>
            </w:r>
          </w:p>
        </w:tc>
        <w:tc>
          <w:tcPr>
            <w:tcW w:w="2126" w:type="dxa"/>
            <w:tcBorders>
              <w:top w:val="nil"/>
              <w:left w:val="nil"/>
              <w:bottom w:val="single" w:sz="4" w:space="0" w:color="auto"/>
              <w:right w:val="nil"/>
            </w:tcBorders>
            <w:shd w:val="clear" w:color="000000" w:fill="FDE9D9"/>
            <w:vAlign w:val="center"/>
            <w:hideMark/>
          </w:tcPr>
          <w:p w14:paraId="5D447A3C" w14:textId="77777777" w:rsidR="00B23F8A" w:rsidRPr="00B763F6" w:rsidRDefault="00B23F8A" w:rsidP="00B23F8A">
            <w:pPr>
              <w:spacing w:after="0" w:line="240" w:lineRule="auto"/>
              <w:jc w:val="center"/>
              <w:rPr>
                <w:rFonts w:ascii="Calibri" w:eastAsia="Times New Roman" w:hAnsi="Calibri" w:cs="Calibri"/>
                <w:b/>
                <w:bCs/>
                <w:sz w:val="18"/>
                <w:szCs w:val="18"/>
                <w:lang w:val="en-US" w:eastAsia="fr-FR"/>
              </w:rPr>
            </w:pPr>
            <w:r w:rsidRPr="00B763F6">
              <w:rPr>
                <w:rFonts w:ascii="Calibri" w:eastAsia="Times New Roman" w:hAnsi="Calibri" w:cs="Calibri"/>
                <w:b/>
                <w:bCs/>
                <w:sz w:val="18"/>
                <w:szCs w:val="18"/>
                <w:lang w:val="en-US" w:eastAsia="fr-FR"/>
              </w:rPr>
              <w:t> </w:t>
            </w:r>
          </w:p>
        </w:tc>
      </w:tr>
      <w:tr w:rsidR="00B23F8A" w:rsidRPr="00B763F6" w14:paraId="147C5483" w14:textId="77777777" w:rsidTr="00AE3EC6">
        <w:trPr>
          <w:trHeight w:val="9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34390CF" w14:textId="77777777" w:rsidR="00B23F8A" w:rsidRPr="00B763F6" w:rsidRDefault="00B23F8A" w:rsidP="00B23F8A">
            <w:pPr>
              <w:spacing w:after="0" w:line="240" w:lineRule="auto"/>
              <w:rPr>
                <w:rFonts w:ascii="Calibri" w:eastAsia="Times New Roman" w:hAnsi="Calibri" w:cs="Calibri"/>
                <w:b/>
                <w:bCs/>
                <w:sz w:val="18"/>
                <w:szCs w:val="18"/>
                <w:lang w:val="en-US" w:eastAsia="fr-FR"/>
              </w:rPr>
            </w:pPr>
            <w:r w:rsidRPr="00B763F6">
              <w:rPr>
                <w:rFonts w:ascii="Calibri" w:eastAsia="Times New Roman" w:hAnsi="Calibri" w:cs="Calibri"/>
                <w:b/>
                <w:bCs/>
                <w:sz w:val="18"/>
                <w:szCs w:val="18"/>
                <w:lang w:val="en-US" w:eastAsia="fr-FR"/>
              </w:rPr>
              <w:t xml:space="preserve">Cost of biomedical services where machines or equipment are used </w:t>
            </w:r>
            <w:r w:rsidRPr="00B763F6">
              <w:rPr>
                <w:rFonts w:ascii="Calibri" w:eastAsia="Times New Roman" w:hAnsi="Calibri" w:cs="Calibri"/>
                <w:sz w:val="18"/>
                <w:szCs w:val="18"/>
                <w:lang w:val="en-US" w:eastAsia="fr-FR"/>
              </w:rPr>
              <w:br/>
              <w:t>(If applicable)</w:t>
            </w:r>
          </w:p>
        </w:tc>
        <w:tc>
          <w:tcPr>
            <w:tcW w:w="1607" w:type="dxa"/>
            <w:tcBorders>
              <w:top w:val="nil"/>
              <w:left w:val="nil"/>
              <w:bottom w:val="single" w:sz="4" w:space="0" w:color="auto"/>
              <w:right w:val="single" w:sz="4" w:space="0" w:color="auto"/>
            </w:tcBorders>
            <w:shd w:val="clear" w:color="auto" w:fill="auto"/>
            <w:vAlign w:val="center"/>
            <w:hideMark/>
          </w:tcPr>
          <w:p w14:paraId="5216F7AA"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per institution</w:t>
            </w:r>
          </w:p>
        </w:tc>
        <w:tc>
          <w:tcPr>
            <w:tcW w:w="1086" w:type="dxa"/>
            <w:tcBorders>
              <w:top w:val="nil"/>
              <w:left w:val="nil"/>
              <w:bottom w:val="single" w:sz="4" w:space="0" w:color="auto"/>
              <w:right w:val="single" w:sz="4" w:space="0" w:color="auto"/>
            </w:tcBorders>
            <w:shd w:val="clear" w:color="auto" w:fill="auto"/>
            <w:noWrap/>
            <w:vAlign w:val="center"/>
            <w:hideMark/>
          </w:tcPr>
          <w:p w14:paraId="562823E1"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proofErr w:type="spellStart"/>
            <w:r w:rsidRPr="00B763F6">
              <w:rPr>
                <w:rFonts w:ascii="Calibri" w:eastAsia="Times New Roman" w:hAnsi="Calibri" w:cs="Calibri"/>
                <w:sz w:val="18"/>
                <w:szCs w:val="18"/>
                <w:lang w:val="fr-FR" w:eastAsia="fr-FR"/>
              </w:rPr>
              <w:t>cost</w:t>
            </w:r>
            <w:proofErr w:type="spellEnd"/>
          </w:p>
        </w:tc>
        <w:tc>
          <w:tcPr>
            <w:tcW w:w="2694" w:type="dxa"/>
            <w:tcBorders>
              <w:top w:val="nil"/>
              <w:left w:val="nil"/>
              <w:bottom w:val="single" w:sz="4" w:space="0" w:color="auto"/>
              <w:right w:val="single" w:sz="4" w:space="0" w:color="auto"/>
            </w:tcBorders>
            <w:shd w:val="clear" w:color="auto" w:fill="auto"/>
            <w:noWrap/>
            <w:vAlign w:val="center"/>
            <w:hideMark/>
          </w:tcPr>
          <w:p w14:paraId="5CF54787"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100,00 €</w:t>
            </w:r>
          </w:p>
        </w:tc>
        <w:tc>
          <w:tcPr>
            <w:tcW w:w="1417" w:type="dxa"/>
            <w:tcBorders>
              <w:top w:val="nil"/>
              <w:left w:val="nil"/>
              <w:bottom w:val="single" w:sz="4" w:space="0" w:color="auto"/>
              <w:right w:val="single" w:sz="4" w:space="0" w:color="auto"/>
            </w:tcBorders>
            <w:shd w:val="clear" w:color="auto" w:fill="auto"/>
            <w:vAlign w:val="center"/>
            <w:hideMark/>
          </w:tcPr>
          <w:p w14:paraId="48C5E93F"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c>
          <w:tcPr>
            <w:tcW w:w="2268" w:type="dxa"/>
            <w:tcBorders>
              <w:top w:val="nil"/>
              <w:left w:val="nil"/>
              <w:bottom w:val="single" w:sz="4" w:space="0" w:color="auto"/>
              <w:right w:val="single" w:sz="4" w:space="0" w:color="auto"/>
            </w:tcBorders>
            <w:shd w:val="clear" w:color="auto" w:fill="auto"/>
            <w:noWrap/>
            <w:vAlign w:val="center"/>
            <w:hideMark/>
          </w:tcPr>
          <w:p w14:paraId="6B92029B"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c>
          <w:tcPr>
            <w:tcW w:w="2126" w:type="dxa"/>
            <w:tcBorders>
              <w:top w:val="nil"/>
              <w:left w:val="nil"/>
              <w:bottom w:val="single" w:sz="4" w:space="0" w:color="auto"/>
              <w:right w:val="single" w:sz="4" w:space="0" w:color="auto"/>
            </w:tcBorders>
            <w:shd w:val="clear" w:color="auto" w:fill="auto"/>
            <w:vAlign w:val="center"/>
            <w:hideMark/>
          </w:tcPr>
          <w:p w14:paraId="5B7AE3A7" w14:textId="77777777" w:rsidR="00B23F8A" w:rsidRPr="00B763F6" w:rsidRDefault="00B23F8A" w:rsidP="00B23F8A">
            <w:pPr>
              <w:spacing w:after="0" w:line="240" w:lineRule="auto"/>
              <w:jc w:val="right"/>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r>
      <w:tr w:rsidR="00B23F8A" w:rsidRPr="00B763F6" w14:paraId="0BE24CCE" w14:textId="77777777" w:rsidTr="00AE3EC6">
        <w:trPr>
          <w:trHeight w:val="120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C2ED13" w14:textId="77777777" w:rsidR="00B23F8A" w:rsidRPr="00B763F6" w:rsidRDefault="00B23F8A" w:rsidP="00B23F8A">
            <w:pPr>
              <w:spacing w:after="0" w:line="240" w:lineRule="auto"/>
              <w:rPr>
                <w:rFonts w:ascii="Calibri" w:eastAsia="Times New Roman" w:hAnsi="Calibri" w:cs="Calibri"/>
                <w:sz w:val="18"/>
                <w:szCs w:val="18"/>
                <w:lang w:val="en-US" w:eastAsia="fr-FR"/>
              </w:rPr>
            </w:pPr>
            <w:r w:rsidRPr="00B763F6">
              <w:rPr>
                <w:rFonts w:ascii="Calibri" w:eastAsia="Times New Roman" w:hAnsi="Calibri" w:cs="Calibri"/>
                <w:sz w:val="18"/>
                <w:szCs w:val="18"/>
                <w:lang w:val="en-US" w:eastAsia="fr-FR"/>
              </w:rPr>
              <w:t xml:space="preserve">CRA investigator time for management of materials supplied, management of consumables, return packaging – </w:t>
            </w:r>
            <w:r w:rsidRPr="00B763F6">
              <w:rPr>
                <w:rFonts w:ascii="Calibri" w:eastAsia="Times New Roman" w:hAnsi="Calibri" w:cs="Calibri"/>
                <w:sz w:val="18"/>
                <w:szCs w:val="18"/>
                <w:lang w:val="en-US" w:eastAsia="fr-FR"/>
              </w:rPr>
              <w:br/>
              <w:t>1 hour 30 minutes</w:t>
            </w:r>
          </w:p>
        </w:tc>
        <w:tc>
          <w:tcPr>
            <w:tcW w:w="1607" w:type="dxa"/>
            <w:tcBorders>
              <w:top w:val="nil"/>
              <w:left w:val="nil"/>
              <w:bottom w:val="single" w:sz="4" w:space="0" w:color="auto"/>
              <w:right w:val="single" w:sz="4" w:space="0" w:color="auto"/>
            </w:tcBorders>
            <w:shd w:val="clear" w:color="auto" w:fill="auto"/>
            <w:vAlign w:val="center"/>
            <w:hideMark/>
          </w:tcPr>
          <w:p w14:paraId="510DB051"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xml:space="preserve">per </w:t>
            </w:r>
            <w:proofErr w:type="spellStart"/>
            <w:r w:rsidRPr="00B763F6">
              <w:rPr>
                <w:rFonts w:ascii="Calibri" w:eastAsia="Times New Roman" w:hAnsi="Calibri" w:cs="Calibri"/>
                <w:sz w:val="18"/>
                <w:szCs w:val="18"/>
                <w:lang w:val="fr-FR" w:eastAsia="fr-FR"/>
              </w:rPr>
              <w:t>piece</w:t>
            </w:r>
            <w:proofErr w:type="spellEnd"/>
            <w:r w:rsidRPr="00B763F6">
              <w:rPr>
                <w:rFonts w:ascii="Calibri" w:eastAsia="Times New Roman" w:hAnsi="Calibri" w:cs="Calibri"/>
                <w:sz w:val="18"/>
                <w:szCs w:val="18"/>
                <w:lang w:val="fr-FR" w:eastAsia="fr-FR"/>
              </w:rPr>
              <w:t xml:space="preserve"> of </w:t>
            </w:r>
            <w:proofErr w:type="spellStart"/>
            <w:r w:rsidRPr="00B763F6">
              <w:rPr>
                <w:rFonts w:ascii="Calibri" w:eastAsia="Times New Roman" w:hAnsi="Calibri" w:cs="Calibri"/>
                <w:sz w:val="18"/>
                <w:szCs w:val="18"/>
                <w:lang w:val="fr-FR" w:eastAsia="fr-FR"/>
              </w:rPr>
              <w:t>equipment</w:t>
            </w:r>
            <w:proofErr w:type="spellEnd"/>
          </w:p>
        </w:tc>
        <w:tc>
          <w:tcPr>
            <w:tcW w:w="1086" w:type="dxa"/>
            <w:tcBorders>
              <w:top w:val="nil"/>
              <w:left w:val="nil"/>
              <w:bottom w:val="single" w:sz="4" w:space="0" w:color="auto"/>
              <w:right w:val="single" w:sz="4" w:space="0" w:color="auto"/>
            </w:tcBorders>
            <w:shd w:val="clear" w:color="auto" w:fill="auto"/>
            <w:noWrap/>
            <w:vAlign w:val="center"/>
            <w:hideMark/>
          </w:tcPr>
          <w:p w14:paraId="1531F908"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proofErr w:type="spellStart"/>
            <w:r w:rsidRPr="00B763F6">
              <w:rPr>
                <w:rFonts w:ascii="Calibri" w:eastAsia="Times New Roman" w:hAnsi="Calibri" w:cs="Calibri"/>
                <w:sz w:val="18"/>
                <w:szCs w:val="18"/>
                <w:lang w:val="fr-FR" w:eastAsia="fr-FR"/>
              </w:rPr>
              <w:t>cost</w:t>
            </w:r>
            <w:proofErr w:type="spellEnd"/>
          </w:p>
        </w:tc>
        <w:tc>
          <w:tcPr>
            <w:tcW w:w="2694" w:type="dxa"/>
            <w:tcBorders>
              <w:top w:val="nil"/>
              <w:left w:val="nil"/>
              <w:bottom w:val="single" w:sz="4" w:space="0" w:color="auto"/>
              <w:right w:val="single" w:sz="4" w:space="0" w:color="auto"/>
            </w:tcBorders>
            <w:shd w:val="clear" w:color="auto" w:fill="auto"/>
            <w:noWrap/>
            <w:vAlign w:val="center"/>
            <w:hideMark/>
          </w:tcPr>
          <w:p w14:paraId="392B7289"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86,25 €</w:t>
            </w:r>
          </w:p>
        </w:tc>
        <w:tc>
          <w:tcPr>
            <w:tcW w:w="1417" w:type="dxa"/>
            <w:tcBorders>
              <w:top w:val="nil"/>
              <w:left w:val="nil"/>
              <w:bottom w:val="single" w:sz="4" w:space="0" w:color="auto"/>
              <w:right w:val="single" w:sz="4" w:space="0" w:color="auto"/>
            </w:tcBorders>
            <w:shd w:val="clear" w:color="auto" w:fill="auto"/>
            <w:vAlign w:val="center"/>
            <w:hideMark/>
          </w:tcPr>
          <w:p w14:paraId="52D5C850"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c>
          <w:tcPr>
            <w:tcW w:w="2268" w:type="dxa"/>
            <w:tcBorders>
              <w:top w:val="nil"/>
              <w:left w:val="nil"/>
              <w:bottom w:val="single" w:sz="4" w:space="0" w:color="auto"/>
              <w:right w:val="single" w:sz="4" w:space="0" w:color="auto"/>
            </w:tcBorders>
            <w:shd w:val="clear" w:color="auto" w:fill="auto"/>
            <w:noWrap/>
            <w:vAlign w:val="center"/>
            <w:hideMark/>
          </w:tcPr>
          <w:p w14:paraId="6E727708"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c>
          <w:tcPr>
            <w:tcW w:w="2126" w:type="dxa"/>
            <w:tcBorders>
              <w:top w:val="nil"/>
              <w:left w:val="nil"/>
              <w:bottom w:val="single" w:sz="4" w:space="0" w:color="auto"/>
              <w:right w:val="single" w:sz="4" w:space="0" w:color="auto"/>
            </w:tcBorders>
            <w:shd w:val="clear" w:color="auto" w:fill="auto"/>
            <w:vAlign w:val="center"/>
            <w:hideMark/>
          </w:tcPr>
          <w:p w14:paraId="384D632B" w14:textId="77777777" w:rsidR="00B23F8A" w:rsidRPr="00B763F6" w:rsidRDefault="00B23F8A" w:rsidP="00B23F8A">
            <w:pPr>
              <w:spacing w:after="0" w:line="240" w:lineRule="auto"/>
              <w:jc w:val="right"/>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r>
      <w:tr w:rsidR="00B23F8A" w:rsidRPr="00B763F6" w14:paraId="6BE9F3E2" w14:textId="77777777" w:rsidTr="00AE3EC6">
        <w:trPr>
          <w:trHeight w:val="435"/>
        </w:trPr>
        <w:tc>
          <w:tcPr>
            <w:tcW w:w="12616" w:type="dxa"/>
            <w:gridSpan w:val="6"/>
            <w:tcBorders>
              <w:top w:val="single" w:sz="4" w:space="0" w:color="auto"/>
              <w:left w:val="single" w:sz="4" w:space="0" w:color="auto"/>
              <w:bottom w:val="single" w:sz="4" w:space="0" w:color="auto"/>
              <w:right w:val="nil"/>
            </w:tcBorders>
            <w:shd w:val="clear" w:color="000000" w:fill="FDE9D9"/>
            <w:vAlign w:val="center"/>
            <w:hideMark/>
          </w:tcPr>
          <w:p w14:paraId="03A928B2" w14:textId="77777777" w:rsidR="00B23F8A" w:rsidRPr="00B763F6" w:rsidRDefault="00B23F8A" w:rsidP="00B23F8A">
            <w:pPr>
              <w:spacing w:after="0" w:line="240" w:lineRule="auto"/>
              <w:jc w:val="center"/>
              <w:rPr>
                <w:rFonts w:ascii="Calibri" w:eastAsia="Times New Roman" w:hAnsi="Calibri" w:cs="Calibri"/>
                <w:b/>
                <w:bCs/>
                <w:sz w:val="18"/>
                <w:szCs w:val="18"/>
                <w:lang w:val="en-US" w:eastAsia="fr-FR"/>
              </w:rPr>
            </w:pPr>
            <w:r w:rsidRPr="00B763F6">
              <w:rPr>
                <w:rFonts w:ascii="Calibri" w:eastAsia="Times New Roman" w:hAnsi="Calibri" w:cs="Calibri"/>
                <w:b/>
                <w:bCs/>
                <w:sz w:val="18"/>
                <w:szCs w:val="18"/>
                <w:lang w:val="en-US" w:eastAsia="fr-FR"/>
              </w:rPr>
              <w:t>Specific cost of GMO/CAR T-cell study</w:t>
            </w:r>
          </w:p>
        </w:tc>
        <w:tc>
          <w:tcPr>
            <w:tcW w:w="2126" w:type="dxa"/>
            <w:tcBorders>
              <w:top w:val="nil"/>
              <w:left w:val="nil"/>
              <w:bottom w:val="single" w:sz="4" w:space="0" w:color="auto"/>
              <w:right w:val="nil"/>
            </w:tcBorders>
            <w:shd w:val="clear" w:color="000000" w:fill="FDE9D9"/>
            <w:vAlign w:val="center"/>
            <w:hideMark/>
          </w:tcPr>
          <w:p w14:paraId="0B8AEE70" w14:textId="77777777" w:rsidR="00B23F8A" w:rsidRPr="00B763F6" w:rsidRDefault="00B23F8A" w:rsidP="00B23F8A">
            <w:pPr>
              <w:spacing w:after="0" w:line="240" w:lineRule="auto"/>
              <w:jc w:val="center"/>
              <w:rPr>
                <w:rFonts w:ascii="Calibri" w:eastAsia="Times New Roman" w:hAnsi="Calibri" w:cs="Calibri"/>
                <w:b/>
                <w:bCs/>
                <w:sz w:val="18"/>
                <w:szCs w:val="18"/>
                <w:lang w:val="en-US" w:eastAsia="fr-FR"/>
              </w:rPr>
            </w:pPr>
            <w:r w:rsidRPr="00B763F6">
              <w:rPr>
                <w:rFonts w:ascii="Calibri" w:eastAsia="Times New Roman" w:hAnsi="Calibri" w:cs="Calibri"/>
                <w:b/>
                <w:bCs/>
                <w:sz w:val="18"/>
                <w:szCs w:val="18"/>
                <w:lang w:val="en-US" w:eastAsia="fr-FR"/>
              </w:rPr>
              <w:t> </w:t>
            </w:r>
          </w:p>
        </w:tc>
      </w:tr>
      <w:tr w:rsidR="00B23F8A" w:rsidRPr="00B763F6" w14:paraId="2286E658" w14:textId="77777777" w:rsidTr="00AE3EC6">
        <w:trPr>
          <w:trHeight w:val="600"/>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14:paraId="093E23F5" w14:textId="77777777" w:rsidR="00B23F8A" w:rsidRPr="00B763F6" w:rsidRDefault="00B23F8A" w:rsidP="00B23F8A">
            <w:pPr>
              <w:spacing w:after="0" w:line="240" w:lineRule="auto"/>
              <w:rPr>
                <w:rFonts w:ascii="Calibri" w:eastAsia="Times New Roman" w:hAnsi="Calibri" w:cs="Calibri"/>
                <w:b/>
                <w:bCs/>
                <w:sz w:val="18"/>
                <w:szCs w:val="18"/>
                <w:lang w:val="en-US" w:eastAsia="fr-FR"/>
              </w:rPr>
            </w:pPr>
            <w:r w:rsidRPr="00B763F6">
              <w:rPr>
                <w:rFonts w:ascii="Calibri" w:eastAsia="Times New Roman" w:hAnsi="Calibri" w:cs="Calibri"/>
                <w:b/>
                <w:bCs/>
                <w:sz w:val="18"/>
                <w:szCs w:val="18"/>
                <w:lang w:val="en-US" w:eastAsia="fr-FR"/>
              </w:rPr>
              <w:t>Cost of hygiene, dressing, decontamination, cleaning.</w:t>
            </w:r>
          </w:p>
        </w:tc>
        <w:tc>
          <w:tcPr>
            <w:tcW w:w="1607" w:type="dxa"/>
            <w:tcBorders>
              <w:top w:val="nil"/>
              <w:left w:val="nil"/>
              <w:bottom w:val="single" w:sz="4" w:space="0" w:color="auto"/>
              <w:right w:val="single" w:sz="4" w:space="0" w:color="auto"/>
            </w:tcBorders>
            <w:shd w:val="clear" w:color="auto" w:fill="auto"/>
            <w:vAlign w:val="center"/>
            <w:hideMark/>
          </w:tcPr>
          <w:p w14:paraId="2FF63569"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Per patient per administration</w:t>
            </w:r>
          </w:p>
        </w:tc>
        <w:tc>
          <w:tcPr>
            <w:tcW w:w="1086" w:type="dxa"/>
            <w:tcBorders>
              <w:top w:val="nil"/>
              <w:left w:val="nil"/>
              <w:bottom w:val="single" w:sz="4" w:space="0" w:color="auto"/>
              <w:right w:val="single" w:sz="4" w:space="0" w:color="auto"/>
            </w:tcBorders>
            <w:shd w:val="clear" w:color="auto" w:fill="auto"/>
            <w:vAlign w:val="center"/>
            <w:hideMark/>
          </w:tcPr>
          <w:p w14:paraId="136BDAF5"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proofErr w:type="spellStart"/>
            <w:r w:rsidRPr="00B763F6">
              <w:rPr>
                <w:rFonts w:ascii="Calibri" w:eastAsia="Times New Roman" w:hAnsi="Calibri" w:cs="Calibri"/>
                <w:sz w:val="18"/>
                <w:szCs w:val="18"/>
                <w:lang w:val="fr-FR" w:eastAsia="fr-FR"/>
              </w:rPr>
              <w:t>additional</w:t>
            </w:r>
            <w:proofErr w:type="spellEnd"/>
            <w:r w:rsidRPr="00B763F6">
              <w:rPr>
                <w:rFonts w:ascii="Calibri" w:eastAsia="Times New Roman" w:hAnsi="Calibri" w:cs="Calibri"/>
                <w:sz w:val="18"/>
                <w:szCs w:val="18"/>
                <w:lang w:val="fr-FR" w:eastAsia="fr-FR"/>
              </w:rPr>
              <w:t xml:space="preserve"> cost</w:t>
            </w:r>
          </w:p>
        </w:tc>
        <w:tc>
          <w:tcPr>
            <w:tcW w:w="2694" w:type="dxa"/>
            <w:tcBorders>
              <w:top w:val="nil"/>
              <w:left w:val="nil"/>
              <w:bottom w:val="single" w:sz="4" w:space="0" w:color="auto"/>
              <w:right w:val="single" w:sz="4" w:space="0" w:color="auto"/>
            </w:tcBorders>
            <w:shd w:val="clear" w:color="auto" w:fill="auto"/>
            <w:noWrap/>
            <w:vAlign w:val="center"/>
            <w:hideMark/>
          </w:tcPr>
          <w:p w14:paraId="2BBBAC5E"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300,00 €</w:t>
            </w:r>
          </w:p>
        </w:tc>
        <w:tc>
          <w:tcPr>
            <w:tcW w:w="1417" w:type="dxa"/>
            <w:tcBorders>
              <w:top w:val="nil"/>
              <w:left w:val="nil"/>
              <w:bottom w:val="single" w:sz="4" w:space="0" w:color="auto"/>
              <w:right w:val="single" w:sz="4" w:space="0" w:color="auto"/>
            </w:tcBorders>
            <w:shd w:val="clear" w:color="auto" w:fill="auto"/>
            <w:vAlign w:val="center"/>
            <w:hideMark/>
          </w:tcPr>
          <w:p w14:paraId="59D050F0"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c>
          <w:tcPr>
            <w:tcW w:w="2268" w:type="dxa"/>
            <w:tcBorders>
              <w:top w:val="nil"/>
              <w:left w:val="nil"/>
              <w:bottom w:val="single" w:sz="4" w:space="0" w:color="auto"/>
              <w:right w:val="single" w:sz="4" w:space="0" w:color="auto"/>
            </w:tcBorders>
            <w:shd w:val="clear" w:color="auto" w:fill="auto"/>
            <w:noWrap/>
            <w:vAlign w:val="center"/>
            <w:hideMark/>
          </w:tcPr>
          <w:p w14:paraId="27BDE945"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c>
          <w:tcPr>
            <w:tcW w:w="2126" w:type="dxa"/>
            <w:tcBorders>
              <w:top w:val="nil"/>
              <w:left w:val="nil"/>
              <w:bottom w:val="single" w:sz="4" w:space="0" w:color="auto"/>
              <w:right w:val="single" w:sz="4" w:space="0" w:color="auto"/>
            </w:tcBorders>
            <w:shd w:val="clear" w:color="auto" w:fill="auto"/>
            <w:vAlign w:val="center"/>
            <w:hideMark/>
          </w:tcPr>
          <w:p w14:paraId="3BAACCFD" w14:textId="77777777" w:rsidR="00B23F8A" w:rsidRPr="00B763F6" w:rsidRDefault="00B23F8A" w:rsidP="00B23F8A">
            <w:pPr>
              <w:spacing w:after="0" w:line="240" w:lineRule="auto"/>
              <w:jc w:val="right"/>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r>
      <w:tr w:rsidR="00B23F8A" w:rsidRPr="00B763F6" w14:paraId="5EA2CA96" w14:textId="77777777" w:rsidTr="00AE3EC6">
        <w:trPr>
          <w:trHeight w:val="600"/>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3F8F0B" w14:textId="77777777" w:rsidR="00B23F8A" w:rsidRPr="00B763F6" w:rsidRDefault="00B23F8A" w:rsidP="00B23F8A">
            <w:pPr>
              <w:spacing w:after="0" w:line="240" w:lineRule="auto"/>
              <w:rPr>
                <w:rFonts w:ascii="Calibri" w:eastAsia="Times New Roman" w:hAnsi="Calibri" w:cs="Calibri"/>
                <w:b/>
                <w:bCs/>
                <w:sz w:val="18"/>
                <w:szCs w:val="18"/>
                <w:lang w:val="en-US" w:eastAsia="fr-FR"/>
              </w:rPr>
            </w:pPr>
            <w:r w:rsidRPr="00B763F6">
              <w:rPr>
                <w:rFonts w:ascii="Calibri" w:eastAsia="Times New Roman" w:hAnsi="Calibri" w:cs="Calibri"/>
                <w:b/>
                <w:bCs/>
                <w:sz w:val="18"/>
                <w:szCs w:val="18"/>
                <w:lang w:val="en-US" w:eastAsia="fr-FR"/>
              </w:rPr>
              <w:lastRenderedPageBreak/>
              <w:t xml:space="preserve">Cost of hospital admission for GMO/CAR T-cell – DRG 6404 </w:t>
            </w:r>
          </w:p>
        </w:tc>
        <w:tc>
          <w:tcPr>
            <w:tcW w:w="1607" w:type="dxa"/>
            <w:tcBorders>
              <w:top w:val="single" w:sz="4" w:space="0" w:color="auto"/>
              <w:left w:val="nil"/>
              <w:bottom w:val="single" w:sz="4" w:space="0" w:color="auto"/>
              <w:right w:val="single" w:sz="4" w:space="0" w:color="auto"/>
            </w:tcBorders>
            <w:shd w:val="clear" w:color="auto" w:fill="auto"/>
            <w:vAlign w:val="center"/>
            <w:hideMark/>
          </w:tcPr>
          <w:p w14:paraId="1D5F6101" w14:textId="77777777" w:rsidR="00B23F8A" w:rsidRPr="00B763F6" w:rsidRDefault="00B23F8A" w:rsidP="00B23F8A">
            <w:pPr>
              <w:spacing w:after="0" w:line="240" w:lineRule="auto"/>
              <w:jc w:val="center"/>
              <w:rPr>
                <w:rFonts w:ascii="Calibri" w:eastAsia="Times New Roman" w:hAnsi="Calibri" w:cs="Calibri"/>
                <w:sz w:val="18"/>
                <w:szCs w:val="18"/>
                <w:lang w:val="en-US" w:eastAsia="fr-FR"/>
              </w:rPr>
            </w:pPr>
            <w:r w:rsidRPr="00B763F6">
              <w:rPr>
                <w:rFonts w:ascii="Calibri" w:eastAsia="Times New Roman" w:hAnsi="Calibri" w:cs="Calibri"/>
                <w:sz w:val="18"/>
                <w:szCs w:val="18"/>
                <w:lang w:val="en-US" w:eastAsia="fr-FR"/>
              </w:rPr>
              <w:t xml:space="preserve">per patient per day in hospital </w:t>
            </w:r>
          </w:p>
        </w:tc>
        <w:tc>
          <w:tcPr>
            <w:tcW w:w="1086" w:type="dxa"/>
            <w:tcBorders>
              <w:top w:val="single" w:sz="4" w:space="0" w:color="auto"/>
              <w:left w:val="nil"/>
              <w:bottom w:val="single" w:sz="4" w:space="0" w:color="auto"/>
              <w:right w:val="single" w:sz="4" w:space="0" w:color="auto"/>
            </w:tcBorders>
            <w:shd w:val="clear" w:color="auto" w:fill="auto"/>
            <w:vAlign w:val="center"/>
            <w:hideMark/>
          </w:tcPr>
          <w:p w14:paraId="6F192C31"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proofErr w:type="spellStart"/>
            <w:r w:rsidRPr="00B763F6">
              <w:rPr>
                <w:rFonts w:ascii="Calibri" w:eastAsia="Times New Roman" w:hAnsi="Calibri" w:cs="Calibri"/>
                <w:sz w:val="18"/>
                <w:szCs w:val="18"/>
                <w:lang w:val="fr-FR" w:eastAsia="fr-FR"/>
              </w:rPr>
              <w:t>additional</w:t>
            </w:r>
            <w:proofErr w:type="spellEnd"/>
            <w:r w:rsidRPr="00B763F6">
              <w:rPr>
                <w:rFonts w:ascii="Calibri" w:eastAsia="Times New Roman" w:hAnsi="Calibri" w:cs="Calibri"/>
                <w:sz w:val="18"/>
                <w:szCs w:val="18"/>
                <w:lang w:val="fr-FR" w:eastAsia="fr-FR"/>
              </w:rPr>
              <w:t xml:space="preserve"> cost</w:t>
            </w:r>
          </w:p>
        </w:tc>
        <w:tc>
          <w:tcPr>
            <w:tcW w:w="2694" w:type="dxa"/>
            <w:tcBorders>
              <w:top w:val="single" w:sz="4" w:space="0" w:color="auto"/>
              <w:left w:val="nil"/>
              <w:bottom w:val="single" w:sz="4" w:space="0" w:color="auto"/>
              <w:right w:val="single" w:sz="4" w:space="0" w:color="auto"/>
            </w:tcBorders>
            <w:shd w:val="clear" w:color="auto" w:fill="auto"/>
            <w:noWrap/>
            <w:vAlign w:val="center"/>
            <w:hideMark/>
          </w:tcPr>
          <w:p w14:paraId="33C142EC"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808,74 €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8311999"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2EAFCF76"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29B6A348" w14:textId="77777777" w:rsidR="00B23F8A" w:rsidRPr="00B763F6" w:rsidRDefault="00B23F8A" w:rsidP="00B23F8A">
            <w:pPr>
              <w:spacing w:after="0" w:line="240" w:lineRule="auto"/>
              <w:jc w:val="right"/>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r>
      <w:tr w:rsidR="00B23F8A" w:rsidRPr="00B763F6" w14:paraId="076C1126" w14:textId="77777777" w:rsidTr="00AE3EC6">
        <w:trPr>
          <w:trHeight w:val="60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42B6A2" w14:textId="77777777" w:rsidR="00B23F8A" w:rsidRPr="00B763F6" w:rsidRDefault="00B23F8A" w:rsidP="00B23F8A">
            <w:pPr>
              <w:spacing w:after="0" w:line="240" w:lineRule="auto"/>
              <w:rPr>
                <w:rFonts w:ascii="Calibri" w:eastAsia="Times New Roman" w:hAnsi="Calibri" w:cs="Calibri"/>
                <w:b/>
                <w:bCs/>
                <w:sz w:val="18"/>
                <w:szCs w:val="18"/>
                <w:lang w:val="en-US" w:eastAsia="fr-FR"/>
              </w:rPr>
            </w:pPr>
            <w:r w:rsidRPr="00B763F6">
              <w:rPr>
                <w:rFonts w:ascii="Calibri" w:eastAsia="Times New Roman" w:hAnsi="Calibri" w:cs="Calibri"/>
                <w:b/>
                <w:bCs/>
                <w:sz w:val="18"/>
                <w:szCs w:val="18"/>
                <w:lang w:val="en-US" w:eastAsia="fr-FR"/>
              </w:rPr>
              <w:t>CRA investigator time: Hygiene kit patient training</w:t>
            </w:r>
            <w:r w:rsidRPr="00B763F6">
              <w:rPr>
                <w:rFonts w:ascii="Calibri" w:eastAsia="Times New Roman" w:hAnsi="Calibri" w:cs="Calibri"/>
                <w:b/>
                <w:bCs/>
                <w:sz w:val="18"/>
                <w:szCs w:val="18"/>
                <w:lang w:val="en-US" w:eastAsia="fr-FR"/>
              </w:rPr>
              <w:br/>
              <w:t xml:space="preserve">1 hour </w:t>
            </w:r>
          </w:p>
        </w:tc>
        <w:tc>
          <w:tcPr>
            <w:tcW w:w="1607" w:type="dxa"/>
            <w:tcBorders>
              <w:top w:val="single" w:sz="4" w:space="0" w:color="auto"/>
              <w:left w:val="nil"/>
              <w:bottom w:val="single" w:sz="4" w:space="0" w:color="auto"/>
              <w:right w:val="single" w:sz="4" w:space="0" w:color="auto"/>
            </w:tcBorders>
            <w:shd w:val="clear" w:color="auto" w:fill="auto"/>
            <w:vAlign w:val="center"/>
            <w:hideMark/>
          </w:tcPr>
          <w:p w14:paraId="68652C08"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xml:space="preserve">per institution </w:t>
            </w:r>
          </w:p>
        </w:tc>
        <w:tc>
          <w:tcPr>
            <w:tcW w:w="1086" w:type="dxa"/>
            <w:tcBorders>
              <w:top w:val="single" w:sz="4" w:space="0" w:color="auto"/>
              <w:left w:val="nil"/>
              <w:bottom w:val="single" w:sz="4" w:space="0" w:color="auto"/>
              <w:right w:val="single" w:sz="4" w:space="0" w:color="auto"/>
            </w:tcBorders>
            <w:shd w:val="clear" w:color="auto" w:fill="auto"/>
            <w:noWrap/>
            <w:vAlign w:val="center"/>
            <w:hideMark/>
          </w:tcPr>
          <w:p w14:paraId="0C571E2E"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proofErr w:type="spellStart"/>
            <w:r w:rsidRPr="00B763F6">
              <w:rPr>
                <w:rFonts w:ascii="Calibri" w:eastAsia="Times New Roman" w:hAnsi="Calibri" w:cs="Calibri"/>
                <w:sz w:val="18"/>
                <w:szCs w:val="18"/>
                <w:lang w:val="fr-FR" w:eastAsia="fr-FR"/>
              </w:rPr>
              <w:t>cost</w:t>
            </w:r>
            <w:proofErr w:type="spellEnd"/>
          </w:p>
        </w:tc>
        <w:tc>
          <w:tcPr>
            <w:tcW w:w="2694" w:type="dxa"/>
            <w:tcBorders>
              <w:top w:val="single" w:sz="4" w:space="0" w:color="auto"/>
              <w:left w:val="nil"/>
              <w:bottom w:val="single" w:sz="4" w:space="0" w:color="auto"/>
              <w:right w:val="single" w:sz="4" w:space="0" w:color="auto"/>
            </w:tcBorders>
            <w:shd w:val="clear" w:color="auto" w:fill="auto"/>
            <w:noWrap/>
            <w:vAlign w:val="center"/>
            <w:hideMark/>
          </w:tcPr>
          <w:p w14:paraId="052D7413"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57,50 €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BCABA92"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6B643952"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7EF7E729" w14:textId="77777777" w:rsidR="00B23F8A" w:rsidRPr="00B763F6" w:rsidRDefault="00B23F8A" w:rsidP="00B23F8A">
            <w:pPr>
              <w:spacing w:after="0" w:line="240" w:lineRule="auto"/>
              <w:jc w:val="right"/>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r>
      <w:tr w:rsidR="00B23F8A" w:rsidRPr="00B763F6" w14:paraId="7E9ECBD9" w14:textId="77777777" w:rsidTr="00AE3EC6">
        <w:trPr>
          <w:trHeight w:val="120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DA9F04" w14:textId="77777777" w:rsidR="00B23F8A" w:rsidRPr="00B763F6" w:rsidRDefault="00B23F8A" w:rsidP="00B23F8A">
            <w:pPr>
              <w:spacing w:after="0" w:line="240" w:lineRule="auto"/>
              <w:rPr>
                <w:rFonts w:ascii="Calibri" w:eastAsia="Times New Roman" w:hAnsi="Calibri" w:cs="Calibri"/>
                <w:sz w:val="18"/>
                <w:szCs w:val="18"/>
                <w:lang w:val="en-US" w:eastAsia="fr-FR"/>
              </w:rPr>
            </w:pPr>
            <w:r w:rsidRPr="00B763F6">
              <w:rPr>
                <w:rFonts w:ascii="Calibri" w:eastAsia="Times New Roman" w:hAnsi="Calibri" w:cs="Calibri"/>
                <w:sz w:val="18"/>
                <w:szCs w:val="18"/>
                <w:lang w:val="en-US" w:eastAsia="fr-FR"/>
              </w:rPr>
              <w:t>CRA investigator time for GMO studies – </w:t>
            </w:r>
            <w:r w:rsidRPr="00B763F6">
              <w:rPr>
                <w:rFonts w:ascii="Calibri" w:eastAsia="Times New Roman" w:hAnsi="Calibri" w:cs="Calibri"/>
                <w:sz w:val="18"/>
                <w:szCs w:val="18"/>
                <w:lang w:val="en-US" w:eastAsia="fr-FR"/>
              </w:rPr>
              <w:br/>
              <w:t>GMO identification of sampling tubes if not carried out by the sponsor or its service provider - 1 hour per visit per patient</w:t>
            </w:r>
          </w:p>
        </w:tc>
        <w:tc>
          <w:tcPr>
            <w:tcW w:w="1607" w:type="dxa"/>
            <w:tcBorders>
              <w:top w:val="single" w:sz="4" w:space="0" w:color="auto"/>
              <w:left w:val="nil"/>
              <w:bottom w:val="single" w:sz="4" w:space="0" w:color="auto"/>
              <w:right w:val="single" w:sz="4" w:space="0" w:color="auto"/>
            </w:tcBorders>
            <w:shd w:val="clear" w:color="auto" w:fill="auto"/>
            <w:vAlign w:val="center"/>
            <w:hideMark/>
          </w:tcPr>
          <w:p w14:paraId="79134FD7"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xml:space="preserve">Per patient per </w:t>
            </w:r>
            <w:proofErr w:type="spellStart"/>
            <w:r w:rsidRPr="00B763F6">
              <w:rPr>
                <w:rFonts w:ascii="Calibri" w:eastAsia="Times New Roman" w:hAnsi="Calibri" w:cs="Calibri"/>
                <w:sz w:val="18"/>
                <w:szCs w:val="18"/>
                <w:lang w:val="fr-FR" w:eastAsia="fr-FR"/>
              </w:rPr>
              <w:t>visit</w:t>
            </w:r>
            <w:proofErr w:type="spellEnd"/>
          </w:p>
        </w:tc>
        <w:tc>
          <w:tcPr>
            <w:tcW w:w="1086" w:type="dxa"/>
            <w:tcBorders>
              <w:top w:val="single" w:sz="4" w:space="0" w:color="auto"/>
              <w:left w:val="nil"/>
              <w:bottom w:val="single" w:sz="4" w:space="0" w:color="auto"/>
              <w:right w:val="single" w:sz="4" w:space="0" w:color="auto"/>
            </w:tcBorders>
            <w:shd w:val="clear" w:color="auto" w:fill="auto"/>
            <w:noWrap/>
            <w:vAlign w:val="center"/>
            <w:hideMark/>
          </w:tcPr>
          <w:p w14:paraId="74EAE0D1"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proofErr w:type="spellStart"/>
            <w:r w:rsidRPr="00B763F6">
              <w:rPr>
                <w:rFonts w:ascii="Calibri" w:eastAsia="Times New Roman" w:hAnsi="Calibri" w:cs="Calibri"/>
                <w:sz w:val="18"/>
                <w:szCs w:val="18"/>
                <w:lang w:val="fr-FR" w:eastAsia="fr-FR"/>
              </w:rPr>
              <w:t>cost</w:t>
            </w:r>
            <w:proofErr w:type="spellEnd"/>
          </w:p>
        </w:tc>
        <w:tc>
          <w:tcPr>
            <w:tcW w:w="2694" w:type="dxa"/>
            <w:tcBorders>
              <w:top w:val="single" w:sz="4" w:space="0" w:color="auto"/>
              <w:left w:val="nil"/>
              <w:bottom w:val="single" w:sz="4" w:space="0" w:color="auto"/>
              <w:right w:val="single" w:sz="4" w:space="0" w:color="auto"/>
            </w:tcBorders>
            <w:shd w:val="clear" w:color="auto" w:fill="auto"/>
            <w:noWrap/>
            <w:vAlign w:val="center"/>
            <w:hideMark/>
          </w:tcPr>
          <w:p w14:paraId="71BF998D"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57,50 €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5E729827"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6D43F997"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63CB057F" w14:textId="77777777" w:rsidR="00B23F8A" w:rsidRPr="00B763F6" w:rsidRDefault="00B23F8A" w:rsidP="00B23F8A">
            <w:pPr>
              <w:spacing w:after="0" w:line="240" w:lineRule="auto"/>
              <w:jc w:val="right"/>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r>
      <w:tr w:rsidR="00B23F8A" w:rsidRPr="00B763F6" w14:paraId="4E25CD8B" w14:textId="77777777" w:rsidTr="00AE3EC6">
        <w:trPr>
          <w:trHeight w:val="510"/>
        </w:trPr>
        <w:tc>
          <w:tcPr>
            <w:tcW w:w="12616" w:type="dxa"/>
            <w:gridSpan w:val="6"/>
            <w:tcBorders>
              <w:top w:val="single" w:sz="4" w:space="0" w:color="auto"/>
              <w:left w:val="single" w:sz="4" w:space="0" w:color="auto"/>
              <w:bottom w:val="single" w:sz="4" w:space="0" w:color="auto"/>
              <w:right w:val="nil"/>
            </w:tcBorders>
            <w:shd w:val="clear" w:color="000000" w:fill="FDE9D9"/>
            <w:vAlign w:val="center"/>
            <w:hideMark/>
          </w:tcPr>
          <w:p w14:paraId="2CFF478F" w14:textId="77777777" w:rsidR="00B23F8A" w:rsidRPr="00B763F6" w:rsidRDefault="00B23F8A" w:rsidP="00B23F8A">
            <w:pPr>
              <w:spacing w:after="0" w:line="240" w:lineRule="auto"/>
              <w:jc w:val="center"/>
              <w:rPr>
                <w:rFonts w:ascii="Calibri" w:eastAsia="Times New Roman" w:hAnsi="Calibri" w:cs="Calibri"/>
                <w:b/>
                <w:bCs/>
                <w:sz w:val="18"/>
                <w:szCs w:val="18"/>
                <w:lang w:val="fr-FR" w:eastAsia="fr-FR"/>
              </w:rPr>
            </w:pPr>
            <w:proofErr w:type="spellStart"/>
            <w:r w:rsidRPr="00B763F6">
              <w:rPr>
                <w:rFonts w:ascii="Calibri" w:eastAsia="Times New Roman" w:hAnsi="Calibri" w:cs="Calibri"/>
                <w:b/>
                <w:bCs/>
                <w:sz w:val="18"/>
                <w:szCs w:val="18"/>
                <w:lang w:val="fr-FR" w:eastAsia="fr-FR"/>
              </w:rPr>
              <w:t>Resuscitation</w:t>
            </w:r>
            <w:proofErr w:type="spellEnd"/>
            <w:r w:rsidRPr="00B763F6">
              <w:rPr>
                <w:rFonts w:ascii="Calibri" w:eastAsia="Times New Roman" w:hAnsi="Calibri" w:cs="Calibri"/>
                <w:b/>
                <w:bCs/>
                <w:sz w:val="18"/>
                <w:szCs w:val="18"/>
                <w:lang w:val="fr-FR" w:eastAsia="fr-FR"/>
              </w:rPr>
              <w:t xml:space="preserve"> </w:t>
            </w:r>
          </w:p>
        </w:tc>
        <w:tc>
          <w:tcPr>
            <w:tcW w:w="2126" w:type="dxa"/>
            <w:tcBorders>
              <w:top w:val="nil"/>
              <w:left w:val="nil"/>
              <w:bottom w:val="single" w:sz="4" w:space="0" w:color="auto"/>
              <w:right w:val="nil"/>
            </w:tcBorders>
            <w:shd w:val="clear" w:color="000000" w:fill="FDE9D9"/>
            <w:vAlign w:val="center"/>
            <w:hideMark/>
          </w:tcPr>
          <w:p w14:paraId="5868F903" w14:textId="77777777" w:rsidR="00B23F8A" w:rsidRPr="00B763F6" w:rsidRDefault="00B23F8A" w:rsidP="00B23F8A">
            <w:pPr>
              <w:spacing w:after="0" w:line="240" w:lineRule="auto"/>
              <w:jc w:val="center"/>
              <w:rPr>
                <w:rFonts w:ascii="Calibri" w:eastAsia="Times New Roman" w:hAnsi="Calibri" w:cs="Calibri"/>
                <w:b/>
                <w:bCs/>
                <w:sz w:val="18"/>
                <w:szCs w:val="18"/>
                <w:lang w:val="fr-FR" w:eastAsia="fr-FR"/>
              </w:rPr>
            </w:pPr>
            <w:r w:rsidRPr="00B763F6">
              <w:rPr>
                <w:rFonts w:ascii="Calibri" w:eastAsia="Times New Roman" w:hAnsi="Calibri" w:cs="Calibri"/>
                <w:b/>
                <w:bCs/>
                <w:sz w:val="18"/>
                <w:szCs w:val="18"/>
                <w:lang w:val="fr-FR" w:eastAsia="fr-FR"/>
              </w:rPr>
              <w:t> </w:t>
            </w:r>
          </w:p>
        </w:tc>
      </w:tr>
      <w:tr w:rsidR="00B23F8A" w:rsidRPr="00B763F6" w14:paraId="6D67ADC4" w14:textId="77777777" w:rsidTr="00CF1FEC">
        <w:trPr>
          <w:trHeight w:val="900"/>
        </w:trPr>
        <w:tc>
          <w:tcPr>
            <w:tcW w:w="3544" w:type="dxa"/>
            <w:tcBorders>
              <w:top w:val="nil"/>
              <w:left w:val="single" w:sz="4" w:space="0" w:color="auto"/>
              <w:bottom w:val="nil"/>
              <w:right w:val="nil"/>
            </w:tcBorders>
            <w:shd w:val="clear" w:color="auto" w:fill="auto"/>
            <w:vAlign w:val="center"/>
            <w:hideMark/>
          </w:tcPr>
          <w:p w14:paraId="1B4B2517" w14:textId="77777777" w:rsidR="00B23F8A" w:rsidRPr="00B763F6" w:rsidRDefault="00B23F8A" w:rsidP="00B23F8A">
            <w:pPr>
              <w:spacing w:after="0" w:line="240" w:lineRule="auto"/>
              <w:rPr>
                <w:rFonts w:ascii="Calibri" w:eastAsia="Times New Roman" w:hAnsi="Calibri" w:cs="Calibri"/>
                <w:b/>
                <w:bCs/>
                <w:sz w:val="18"/>
                <w:szCs w:val="18"/>
                <w:lang w:val="en-US" w:eastAsia="fr-FR"/>
              </w:rPr>
            </w:pPr>
            <w:r w:rsidRPr="00B763F6">
              <w:rPr>
                <w:rFonts w:ascii="Calibri" w:eastAsia="Times New Roman" w:hAnsi="Calibri" w:cs="Calibri"/>
                <w:b/>
                <w:bCs/>
                <w:sz w:val="18"/>
                <w:szCs w:val="18"/>
                <w:lang w:val="en-US" w:eastAsia="fr-FR"/>
              </w:rPr>
              <w:t xml:space="preserve">Intensive care unit cost: </w:t>
            </w:r>
            <w:r w:rsidRPr="00B763F6">
              <w:rPr>
                <w:rFonts w:ascii="Calibri" w:eastAsia="Times New Roman" w:hAnsi="Calibri" w:cs="Calibri"/>
                <w:sz w:val="18"/>
                <w:szCs w:val="18"/>
                <w:lang w:val="en-US" w:eastAsia="fr-FR"/>
              </w:rPr>
              <w:t>protocol training – setting up a monitoring system</w:t>
            </w:r>
            <w:r w:rsidRPr="00B763F6">
              <w:rPr>
                <w:rFonts w:ascii="Calibri" w:eastAsia="Times New Roman" w:hAnsi="Calibri" w:cs="Calibri"/>
                <w:sz w:val="18"/>
                <w:szCs w:val="18"/>
                <w:lang w:val="en-US" w:eastAsia="fr-FR"/>
              </w:rPr>
              <w:br/>
              <w:t xml:space="preserve">(if applicable) </w:t>
            </w:r>
          </w:p>
        </w:tc>
        <w:tc>
          <w:tcPr>
            <w:tcW w:w="1607" w:type="dxa"/>
            <w:tcBorders>
              <w:top w:val="nil"/>
              <w:left w:val="single" w:sz="4" w:space="0" w:color="auto"/>
              <w:bottom w:val="nil"/>
              <w:right w:val="single" w:sz="4" w:space="0" w:color="auto"/>
            </w:tcBorders>
            <w:shd w:val="clear" w:color="auto" w:fill="auto"/>
            <w:vAlign w:val="center"/>
            <w:hideMark/>
          </w:tcPr>
          <w:p w14:paraId="2CDAA3CC"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xml:space="preserve">per institution </w:t>
            </w:r>
          </w:p>
        </w:tc>
        <w:tc>
          <w:tcPr>
            <w:tcW w:w="1086" w:type="dxa"/>
            <w:tcBorders>
              <w:top w:val="nil"/>
              <w:left w:val="nil"/>
              <w:bottom w:val="nil"/>
              <w:right w:val="single" w:sz="4" w:space="0" w:color="auto"/>
            </w:tcBorders>
            <w:shd w:val="clear" w:color="auto" w:fill="auto"/>
            <w:noWrap/>
            <w:vAlign w:val="center"/>
            <w:hideMark/>
          </w:tcPr>
          <w:p w14:paraId="5ACA84AD"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proofErr w:type="spellStart"/>
            <w:r w:rsidRPr="00B763F6">
              <w:rPr>
                <w:rFonts w:ascii="Calibri" w:eastAsia="Times New Roman" w:hAnsi="Calibri" w:cs="Calibri"/>
                <w:sz w:val="18"/>
                <w:szCs w:val="18"/>
                <w:lang w:val="fr-FR" w:eastAsia="fr-FR"/>
              </w:rPr>
              <w:t>cost</w:t>
            </w:r>
            <w:proofErr w:type="spellEnd"/>
          </w:p>
        </w:tc>
        <w:tc>
          <w:tcPr>
            <w:tcW w:w="2694" w:type="dxa"/>
            <w:tcBorders>
              <w:top w:val="nil"/>
              <w:left w:val="nil"/>
              <w:bottom w:val="single" w:sz="4" w:space="0" w:color="auto"/>
              <w:right w:val="single" w:sz="4" w:space="0" w:color="auto"/>
            </w:tcBorders>
            <w:shd w:val="clear" w:color="auto" w:fill="auto"/>
            <w:noWrap/>
            <w:vAlign w:val="center"/>
            <w:hideMark/>
          </w:tcPr>
          <w:p w14:paraId="2650CA33"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300,00 €</w:t>
            </w:r>
          </w:p>
        </w:tc>
        <w:tc>
          <w:tcPr>
            <w:tcW w:w="1417" w:type="dxa"/>
            <w:tcBorders>
              <w:top w:val="nil"/>
              <w:left w:val="nil"/>
              <w:bottom w:val="nil"/>
              <w:right w:val="single" w:sz="4" w:space="0" w:color="auto"/>
            </w:tcBorders>
            <w:shd w:val="clear" w:color="auto" w:fill="auto"/>
            <w:vAlign w:val="center"/>
            <w:hideMark/>
          </w:tcPr>
          <w:p w14:paraId="0469C8D8"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c>
          <w:tcPr>
            <w:tcW w:w="2268" w:type="dxa"/>
            <w:tcBorders>
              <w:top w:val="nil"/>
              <w:left w:val="nil"/>
              <w:bottom w:val="nil"/>
              <w:right w:val="single" w:sz="4" w:space="0" w:color="auto"/>
            </w:tcBorders>
            <w:shd w:val="clear" w:color="auto" w:fill="auto"/>
            <w:vAlign w:val="center"/>
            <w:hideMark/>
          </w:tcPr>
          <w:p w14:paraId="694AB06D"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c>
          <w:tcPr>
            <w:tcW w:w="2126" w:type="dxa"/>
            <w:tcBorders>
              <w:top w:val="nil"/>
              <w:left w:val="nil"/>
              <w:bottom w:val="nil"/>
              <w:right w:val="single" w:sz="4" w:space="0" w:color="auto"/>
            </w:tcBorders>
            <w:shd w:val="clear" w:color="auto" w:fill="auto"/>
            <w:vAlign w:val="center"/>
            <w:hideMark/>
          </w:tcPr>
          <w:p w14:paraId="715F3B02" w14:textId="77777777" w:rsidR="00B23F8A" w:rsidRPr="00B763F6" w:rsidRDefault="00B23F8A" w:rsidP="00B23F8A">
            <w:pPr>
              <w:spacing w:after="0" w:line="240" w:lineRule="auto"/>
              <w:jc w:val="right"/>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r>
      <w:tr w:rsidR="00B23F8A" w:rsidRPr="00B763F6" w14:paraId="7E685493" w14:textId="77777777" w:rsidTr="00CF1FEC">
        <w:trPr>
          <w:trHeight w:val="480"/>
        </w:trPr>
        <w:tc>
          <w:tcPr>
            <w:tcW w:w="12616" w:type="dxa"/>
            <w:gridSpan w:val="6"/>
            <w:tcBorders>
              <w:top w:val="single" w:sz="4" w:space="0" w:color="auto"/>
              <w:left w:val="single" w:sz="4" w:space="0" w:color="auto"/>
              <w:bottom w:val="single" w:sz="4" w:space="0" w:color="auto"/>
              <w:right w:val="nil"/>
            </w:tcBorders>
            <w:shd w:val="clear" w:color="000000" w:fill="FDE9D9"/>
            <w:vAlign w:val="center"/>
            <w:hideMark/>
          </w:tcPr>
          <w:p w14:paraId="3D8223BA" w14:textId="77777777" w:rsidR="00B23F8A" w:rsidRPr="00B763F6" w:rsidRDefault="00B23F8A" w:rsidP="00B23F8A">
            <w:pPr>
              <w:spacing w:after="0" w:line="240" w:lineRule="auto"/>
              <w:jc w:val="center"/>
              <w:rPr>
                <w:rFonts w:ascii="Calibri" w:eastAsia="Times New Roman" w:hAnsi="Calibri" w:cs="Calibri"/>
                <w:b/>
                <w:bCs/>
                <w:sz w:val="18"/>
                <w:szCs w:val="18"/>
                <w:lang w:val="fr-FR" w:eastAsia="fr-FR"/>
              </w:rPr>
            </w:pPr>
            <w:proofErr w:type="spellStart"/>
            <w:r w:rsidRPr="00B763F6">
              <w:rPr>
                <w:rFonts w:ascii="Calibri" w:eastAsia="Times New Roman" w:hAnsi="Calibri" w:cs="Calibri"/>
                <w:b/>
                <w:bCs/>
                <w:sz w:val="18"/>
                <w:szCs w:val="18"/>
                <w:lang w:val="fr-FR" w:eastAsia="fr-FR"/>
              </w:rPr>
              <w:t>Other</w:t>
            </w:r>
            <w:proofErr w:type="spellEnd"/>
          </w:p>
        </w:tc>
        <w:tc>
          <w:tcPr>
            <w:tcW w:w="2126" w:type="dxa"/>
            <w:tcBorders>
              <w:top w:val="single" w:sz="4" w:space="0" w:color="auto"/>
              <w:left w:val="nil"/>
              <w:bottom w:val="single" w:sz="4" w:space="0" w:color="auto"/>
              <w:right w:val="nil"/>
            </w:tcBorders>
            <w:shd w:val="clear" w:color="000000" w:fill="FDE9D9"/>
            <w:vAlign w:val="center"/>
            <w:hideMark/>
          </w:tcPr>
          <w:p w14:paraId="44A16339" w14:textId="77777777" w:rsidR="00B23F8A" w:rsidRPr="00B763F6" w:rsidRDefault="00B23F8A" w:rsidP="00B23F8A">
            <w:pPr>
              <w:spacing w:after="0" w:line="240" w:lineRule="auto"/>
              <w:jc w:val="center"/>
              <w:rPr>
                <w:rFonts w:ascii="Calibri" w:eastAsia="Times New Roman" w:hAnsi="Calibri" w:cs="Calibri"/>
                <w:b/>
                <w:bCs/>
                <w:sz w:val="18"/>
                <w:szCs w:val="18"/>
                <w:lang w:val="fr-FR" w:eastAsia="fr-FR"/>
              </w:rPr>
            </w:pPr>
            <w:r w:rsidRPr="00B763F6">
              <w:rPr>
                <w:rFonts w:ascii="Calibri" w:eastAsia="Times New Roman" w:hAnsi="Calibri" w:cs="Calibri"/>
                <w:b/>
                <w:bCs/>
                <w:sz w:val="18"/>
                <w:szCs w:val="18"/>
                <w:lang w:val="fr-FR" w:eastAsia="fr-FR"/>
              </w:rPr>
              <w:t> </w:t>
            </w:r>
          </w:p>
        </w:tc>
      </w:tr>
      <w:tr w:rsidR="00B23F8A" w:rsidRPr="00B763F6" w14:paraId="63EBD36E" w14:textId="77777777" w:rsidTr="00CF1FEC">
        <w:trPr>
          <w:trHeight w:val="21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3818790" w14:textId="77777777" w:rsidR="00B23F8A" w:rsidRPr="00B763F6" w:rsidRDefault="00B23F8A" w:rsidP="00B23F8A">
            <w:pPr>
              <w:spacing w:after="0" w:line="240" w:lineRule="auto"/>
              <w:rPr>
                <w:rFonts w:ascii="Calibri" w:eastAsia="Times New Roman" w:hAnsi="Calibri" w:cs="Calibri"/>
                <w:b/>
                <w:bCs/>
                <w:sz w:val="18"/>
                <w:szCs w:val="18"/>
                <w:lang w:val="en-US" w:eastAsia="fr-FR"/>
              </w:rPr>
            </w:pPr>
            <w:r w:rsidRPr="00B763F6">
              <w:rPr>
                <w:rFonts w:ascii="Calibri" w:eastAsia="Times New Roman" w:hAnsi="Calibri" w:cs="Calibri"/>
                <w:b/>
                <w:bCs/>
                <w:sz w:val="18"/>
                <w:szCs w:val="18"/>
                <w:lang w:val="en-US" w:eastAsia="fr-FR"/>
              </w:rPr>
              <w:t>Research closure cost</w:t>
            </w:r>
            <w:r w:rsidRPr="00B763F6">
              <w:rPr>
                <w:rFonts w:ascii="Calibri" w:eastAsia="Times New Roman" w:hAnsi="Calibri" w:cs="Calibri"/>
                <w:b/>
                <w:bCs/>
                <w:sz w:val="18"/>
                <w:szCs w:val="18"/>
                <w:lang w:val="en-US" w:eastAsia="fr-FR"/>
              </w:rPr>
              <w:br/>
              <w:t>Level 1: 30 minutes of medical time + 2 hours of CRA investigator time</w:t>
            </w:r>
            <w:r w:rsidRPr="00B763F6">
              <w:rPr>
                <w:rFonts w:ascii="Calibri" w:eastAsia="Times New Roman" w:hAnsi="Calibri" w:cs="Calibri"/>
                <w:b/>
                <w:bCs/>
                <w:sz w:val="18"/>
                <w:szCs w:val="18"/>
                <w:lang w:val="en-US" w:eastAsia="fr-FR"/>
              </w:rPr>
              <w:br/>
              <w:t>Level 2: 30 minutes of medical time + 3 hours of CRA investigator time</w:t>
            </w:r>
            <w:r w:rsidRPr="00B763F6">
              <w:rPr>
                <w:rFonts w:ascii="Calibri" w:eastAsia="Times New Roman" w:hAnsi="Calibri" w:cs="Calibri"/>
                <w:b/>
                <w:bCs/>
                <w:sz w:val="18"/>
                <w:szCs w:val="18"/>
                <w:lang w:val="en-US" w:eastAsia="fr-FR"/>
              </w:rPr>
              <w:br/>
              <w:t>Level 3: 1 hour of medical time + 3 hours of CRA investigator time</w:t>
            </w:r>
          </w:p>
        </w:tc>
        <w:tc>
          <w:tcPr>
            <w:tcW w:w="1607" w:type="dxa"/>
            <w:tcBorders>
              <w:top w:val="nil"/>
              <w:left w:val="nil"/>
              <w:bottom w:val="single" w:sz="4" w:space="0" w:color="auto"/>
              <w:right w:val="single" w:sz="4" w:space="0" w:color="auto"/>
            </w:tcBorders>
            <w:shd w:val="clear" w:color="auto" w:fill="auto"/>
            <w:vAlign w:val="center"/>
            <w:hideMark/>
          </w:tcPr>
          <w:p w14:paraId="1B3A520B"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xml:space="preserve">Rate per </w:t>
            </w:r>
            <w:proofErr w:type="spellStart"/>
            <w:r w:rsidRPr="00B763F6">
              <w:rPr>
                <w:rFonts w:ascii="Calibri" w:eastAsia="Times New Roman" w:hAnsi="Calibri" w:cs="Calibri"/>
                <w:sz w:val="18"/>
                <w:szCs w:val="18"/>
                <w:lang w:val="fr-FR" w:eastAsia="fr-FR"/>
              </w:rPr>
              <w:t>research</w:t>
            </w:r>
            <w:proofErr w:type="spellEnd"/>
            <w:r w:rsidRPr="00B763F6">
              <w:rPr>
                <w:rFonts w:ascii="Calibri" w:eastAsia="Times New Roman" w:hAnsi="Calibri" w:cs="Calibri"/>
                <w:sz w:val="18"/>
                <w:szCs w:val="18"/>
                <w:lang w:val="fr-FR" w:eastAsia="fr-FR"/>
              </w:rPr>
              <w:t xml:space="preserve"> programme</w:t>
            </w:r>
          </w:p>
        </w:tc>
        <w:tc>
          <w:tcPr>
            <w:tcW w:w="1086" w:type="dxa"/>
            <w:tcBorders>
              <w:top w:val="nil"/>
              <w:left w:val="nil"/>
              <w:bottom w:val="single" w:sz="4" w:space="0" w:color="auto"/>
              <w:right w:val="single" w:sz="4" w:space="0" w:color="auto"/>
            </w:tcBorders>
            <w:shd w:val="clear" w:color="auto" w:fill="auto"/>
            <w:vAlign w:val="center"/>
            <w:hideMark/>
          </w:tcPr>
          <w:p w14:paraId="276A225A"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proofErr w:type="spellStart"/>
            <w:r w:rsidRPr="00B763F6">
              <w:rPr>
                <w:rFonts w:ascii="Calibri" w:eastAsia="Times New Roman" w:hAnsi="Calibri" w:cs="Calibri"/>
                <w:sz w:val="18"/>
                <w:szCs w:val="18"/>
                <w:lang w:val="fr-FR" w:eastAsia="fr-FR"/>
              </w:rPr>
              <w:t>cost</w:t>
            </w:r>
            <w:proofErr w:type="spellEnd"/>
          </w:p>
        </w:tc>
        <w:tc>
          <w:tcPr>
            <w:tcW w:w="2694" w:type="dxa"/>
            <w:tcBorders>
              <w:top w:val="nil"/>
              <w:left w:val="nil"/>
              <w:bottom w:val="single" w:sz="4" w:space="0" w:color="auto"/>
              <w:right w:val="single" w:sz="4" w:space="0" w:color="auto"/>
            </w:tcBorders>
            <w:shd w:val="clear" w:color="000000" w:fill="FFFFFF"/>
            <w:vAlign w:val="center"/>
            <w:hideMark/>
          </w:tcPr>
          <w:p w14:paraId="2DB48C92"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proofErr w:type="spellStart"/>
            <w:r w:rsidRPr="00B763F6">
              <w:rPr>
                <w:rFonts w:ascii="Calibri" w:eastAsia="Times New Roman" w:hAnsi="Calibri" w:cs="Calibri"/>
                <w:sz w:val="18"/>
                <w:szCs w:val="18"/>
                <w:lang w:val="fr-FR" w:eastAsia="fr-FR"/>
              </w:rPr>
              <w:t>level</w:t>
            </w:r>
            <w:proofErr w:type="spellEnd"/>
            <w:r w:rsidRPr="00B763F6">
              <w:rPr>
                <w:rFonts w:ascii="Calibri" w:eastAsia="Times New Roman" w:hAnsi="Calibri" w:cs="Calibri"/>
                <w:sz w:val="18"/>
                <w:szCs w:val="18"/>
                <w:lang w:val="fr-FR" w:eastAsia="fr-FR"/>
              </w:rPr>
              <w:t> </w:t>
            </w:r>
            <w:proofErr w:type="gramStart"/>
            <w:r w:rsidRPr="00B763F6">
              <w:rPr>
                <w:rFonts w:ascii="Calibri" w:eastAsia="Times New Roman" w:hAnsi="Calibri" w:cs="Calibri"/>
                <w:sz w:val="18"/>
                <w:szCs w:val="18"/>
                <w:lang w:val="fr-FR" w:eastAsia="fr-FR"/>
              </w:rPr>
              <w:t>1:</w:t>
            </w:r>
            <w:proofErr w:type="gramEnd"/>
            <w:r w:rsidRPr="00B763F6">
              <w:rPr>
                <w:rFonts w:ascii="Calibri" w:eastAsia="Times New Roman" w:hAnsi="Calibri" w:cs="Calibri"/>
                <w:sz w:val="18"/>
                <w:szCs w:val="18"/>
                <w:lang w:val="fr-FR" w:eastAsia="fr-FR"/>
              </w:rPr>
              <w:t xml:space="preserve"> €173.2</w:t>
            </w:r>
            <w:r w:rsidRPr="00B763F6">
              <w:rPr>
                <w:rFonts w:ascii="Calibri" w:eastAsia="Times New Roman" w:hAnsi="Calibri" w:cs="Calibri"/>
                <w:sz w:val="18"/>
                <w:szCs w:val="18"/>
                <w:lang w:val="fr-FR" w:eastAsia="fr-FR"/>
              </w:rPr>
              <w:br/>
            </w:r>
            <w:proofErr w:type="spellStart"/>
            <w:r w:rsidRPr="00B763F6">
              <w:rPr>
                <w:rFonts w:ascii="Calibri" w:eastAsia="Times New Roman" w:hAnsi="Calibri" w:cs="Calibri"/>
                <w:sz w:val="18"/>
                <w:szCs w:val="18"/>
                <w:lang w:val="fr-FR" w:eastAsia="fr-FR"/>
              </w:rPr>
              <w:t>level</w:t>
            </w:r>
            <w:proofErr w:type="spellEnd"/>
            <w:r w:rsidRPr="00B763F6">
              <w:rPr>
                <w:rFonts w:ascii="Calibri" w:eastAsia="Times New Roman" w:hAnsi="Calibri" w:cs="Calibri"/>
                <w:sz w:val="18"/>
                <w:szCs w:val="18"/>
                <w:lang w:val="fr-FR" w:eastAsia="fr-FR"/>
              </w:rPr>
              <w:t> 2: €230.07</w:t>
            </w:r>
            <w:r w:rsidRPr="00B763F6">
              <w:rPr>
                <w:rFonts w:ascii="Calibri" w:eastAsia="Times New Roman" w:hAnsi="Calibri" w:cs="Calibri"/>
                <w:sz w:val="18"/>
                <w:szCs w:val="18"/>
                <w:lang w:val="fr-FR" w:eastAsia="fr-FR"/>
              </w:rPr>
              <w:br/>
            </w:r>
            <w:proofErr w:type="spellStart"/>
            <w:r w:rsidRPr="00B763F6">
              <w:rPr>
                <w:rFonts w:ascii="Calibri" w:eastAsia="Times New Roman" w:hAnsi="Calibri" w:cs="Calibri"/>
                <w:sz w:val="18"/>
                <w:szCs w:val="18"/>
                <w:lang w:val="fr-FR" w:eastAsia="fr-FR"/>
              </w:rPr>
              <w:t>level</w:t>
            </w:r>
            <w:proofErr w:type="spellEnd"/>
            <w:r w:rsidRPr="00B763F6">
              <w:rPr>
                <w:rFonts w:ascii="Calibri" w:eastAsia="Times New Roman" w:hAnsi="Calibri" w:cs="Calibri"/>
                <w:sz w:val="18"/>
                <w:szCs w:val="18"/>
                <w:lang w:val="fr-FR" w:eastAsia="fr-FR"/>
              </w:rPr>
              <w:t> 3: €288.9</w:t>
            </w:r>
          </w:p>
        </w:tc>
        <w:tc>
          <w:tcPr>
            <w:tcW w:w="1417" w:type="dxa"/>
            <w:tcBorders>
              <w:top w:val="nil"/>
              <w:left w:val="nil"/>
              <w:bottom w:val="single" w:sz="4" w:space="0" w:color="auto"/>
              <w:right w:val="single" w:sz="4" w:space="0" w:color="auto"/>
            </w:tcBorders>
            <w:shd w:val="clear" w:color="auto" w:fill="auto"/>
            <w:noWrap/>
            <w:vAlign w:val="center"/>
            <w:hideMark/>
          </w:tcPr>
          <w:p w14:paraId="02818786"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c>
          <w:tcPr>
            <w:tcW w:w="2268" w:type="dxa"/>
            <w:tcBorders>
              <w:top w:val="nil"/>
              <w:left w:val="nil"/>
              <w:bottom w:val="single" w:sz="4" w:space="0" w:color="auto"/>
              <w:right w:val="single" w:sz="4" w:space="0" w:color="auto"/>
            </w:tcBorders>
            <w:shd w:val="clear" w:color="000000" w:fill="FFFFFF"/>
            <w:vAlign w:val="center"/>
            <w:hideMark/>
          </w:tcPr>
          <w:p w14:paraId="3E38C1EC"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c>
          <w:tcPr>
            <w:tcW w:w="2126" w:type="dxa"/>
            <w:tcBorders>
              <w:top w:val="nil"/>
              <w:left w:val="nil"/>
              <w:bottom w:val="single" w:sz="4" w:space="0" w:color="auto"/>
              <w:right w:val="single" w:sz="4" w:space="0" w:color="auto"/>
            </w:tcBorders>
            <w:shd w:val="clear" w:color="auto" w:fill="auto"/>
            <w:vAlign w:val="center"/>
            <w:hideMark/>
          </w:tcPr>
          <w:p w14:paraId="227454F4" w14:textId="77777777" w:rsidR="00B23F8A" w:rsidRPr="00B763F6" w:rsidRDefault="00B23F8A" w:rsidP="00B23F8A">
            <w:pPr>
              <w:spacing w:after="0" w:line="240" w:lineRule="auto"/>
              <w:jc w:val="right"/>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r>
      <w:tr w:rsidR="00B23F8A" w:rsidRPr="00B763F6" w14:paraId="49667AD7" w14:textId="77777777" w:rsidTr="00CF1FEC">
        <w:trPr>
          <w:trHeight w:val="555"/>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1B050A" w14:textId="77777777" w:rsidR="00B23F8A" w:rsidRPr="00B763F6" w:rsidRDefault="00B23F8A" w:rsidP="00B23F8A">
            <w:pPr>
              <w:spacing w:after="0" w:line="240" w:lineRule="auto"/>
              <w:rPr>
                <w:rFonts w:ascii="Calibri" w:eastAsia="Times New Roman" w:hAnsi="Calibri" w:cs="Calibri"/>
                <w:sz w:val="18"/>
                <w:szCs w:val="18"/>
                <w:lang w:val="en-US" w:eastAsia="fr-FR"/>
              </w:rPr>
            </w:pPr>
            <w:r w:rsidRPr="00B763F6">
              <w:rPr>
                <w:rFonts w:ascii="Calibri" w:eastAsia="Times New Roman" w:hAnsi="Calibri" w:cs="Calibri"/>
                <w:b/>
                <w:bCs/>
                <w:sz w:val="18"/>
                <w:szCs w:val="18"/>
                <w:lang w:val="en-US" w:eastAsia="fr-FR"/>
              </w:rPr>
              <w:t xml:space="preserve">Reagents and consumables: </w:t>
            </w:r>
            <w:r w:rsidRPr="00B763F6">
              <w:rPr>
                <w:rFonts w:ascii="Calibri" w:eastAsia="Times New Roman" w:hAnsi="Calibri" w:cs="Calibri"/>
                <w:sz w:val="18"/>
                <w:szCs w:val="18"/>
                <w:lang w:val="en-US" w:eastAsia="fr-FR"/>
              </w:rPr>
              <w:t>imposed by the protocol. Excluding routine analyses. Invoice or standard rate/per visit.</w:t>
            </w:r>
          </w:p>
        </w:tc>
        <w:tc>
          <w:tcPr>
            <w:tcW w:w="1607" w:type="dxa"/>
            <w:tcBorders>
              <w:top w:val="nil"/>
              <w:left w:val="nil"/>
              <w:bottom w:val="single" w:sz="4" w:space="0" w:color="auto"/>
              <w:right w:val="single" w:sz="4" w:space="0" w:color="auto"/>
            </w:tcBorders>
            <w:shd w:val="clear" w:color="auto" w:fill="auto"/>
            <w:vAlign w:val="center"/>
            <w:hideMark/>
          </w:tcPr>
          <w:p w14:paraId="4C9D47EB"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Per line</w:t>
            </w:r>
          </w:p>
        </w:tc>
        <w:tc>
          <w:tcPr>
            <w:tcW w:w="1086" w:type="dxa"/>
            <w:tcBorders>
              <w:top w:val="nil"/>
              <w:left w:val="nil"/>
              <w:bottom w:val="single" w:sz="4" w:space="0" w:color="auto"/>
              <w:right w:val="single" w:sz="4" w:space="0" w:color="auto"/>
            </w:tcBorders>
            <w:shd w:val="clear" w:color="auto" w:fill="auto"/>
            <w:noWrap/>
            <w:vAlign w:val="center"/>
            <w:hideMark/>
          </w:tcPr>
          <w:p w14:paraId="48DCE2CE"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proofErr w:type="spellStart"/>
            <w:r w:rsidRPr="00B763F6">
              <w:rPr>
                <w:rFonts w:ascii="Calibri" w:eastAsia="Times New Roman" w:hAnsi="Calibri" w:cs="Calibri"/>
                <w:sz w:val="18"/>
                <w:szCs w:val="18"/>
                <w:lang w:val="fr-FR" w:eastAsia="fr-FR"/>
              </w:rPr>
              <w:t>cost</w:t>
            </w:r>
            <w:proofErr w:type="spellEnd"/>
          </w:p>
        </w:tc>
        <w:tc>
          <w:tcPr>
            <w:tcW w:w="2694" w:type="dxa"/>
            <w:tcBorders>
              <w:top w:val="nil"/>
              <w:left w:val="nil"/>
              <w:bottom w:val="single" w:sz="4" w:space="0" w:color="auto"/>
              <w:right w:val="single" w:sz="4" w:space="0" w:color="auto"/>
            </w:tcBorders>
            <w:shd w:val="clear" w:color="auto" w:fill="auto"/>
            <w:noWrap/>
            <w:vAlign w:val="center"/>
            <w:hideMark/>
          </w:tcPr>
          <w:p w14:paraId="5CF5C9E8"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ACTUAL COSTS</w:t>
            </w:r>
          </w:p>
        </w:tc>
        <w:tc>
          <w:tcPr>
            <w:tcW w:w="1417" w:type="dxa"/>
            <w:tcBorders>
              <w:top w:val="nil"/>
              <w:left w:val="nil"/>
              <w:bottom w:val="single" w:sz="4" w:space="0" w:color="auto"/>
              <w:right w:val="single" w:sz="4" w:space="0" w:color="auto"/>
            </w:tcBorders>
            <w:shd w:val="clear" w:color="auto" w:fill="auto"/>
            <w:noWrap/>
            <w:vAlign w:val="center"/>
            <w:hideMark/>
          </w:tcPr>
          <w:p w14:paraId="5C4FB7A6"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c>
          <w:tcPr>
            <w:tcW w:w="2268" w:type="dxa"/>
            <w:tcBorders>
              <w:top w:val="nil"/>
              <w:left w:val="nil"/>
              <w:bottom w:val="single" w:sz="4" w:space="0" w:color="auto"/>
              <w:right w:val="single" w:sz="4" w:space="0" w:color="auto"/>
            </w:tcBorders>
            <w:shd w:val="clear" w:color="auto" w:fill="auto"/>
            <w:noWrap/>
            <w:vAlign w:val="center"/>
            <w:hideMark/>
          </w:tcPr>
          <w:p w14:paraId="79454A7F"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c>
          <w:tcPr>
            <w:tcW w:w="2126" w:type="dxa"/>
            <w:tcBorders>
              <w:top w:val="nil"/>
              <w:left w:val="nil"/>
              <w:bottom w:val="single" w:sz="4" w:space="0" w:color="auto"/>
              <w:right w:val="single" w:sz="4" w:space="0" w:color="auto"/>
            </w:tcBorders>
            <w:shd w:val="clear" w:color="auto" w:fill="auto"/>
            <w:vAlign w:val="center"/>
            <w:hideMark/>
          </w:tcPr>
          <w:p w14:paraId="7247D941" w14:textId="77777777" w:rsidR="00B23F8A" w:rsidRPr="00B763F6" w:rsidRDefault="00B23F8A" w:rsidP="00B23F8A">
            <w:pPr>
              <w:spacing w:after="0" w:line="240" w:lineRule="auto"/>
              <w:jc w:val="right"/>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r>
      <w:tr w:rsidR="00B23F8A" w:rsidRPr="00B763F6" w14:paraId="05068AD7" w14:textId="77777777" w:rsidTr="00CF1FEC">
        <w:trPr>
          <w:trHeight w:val="570"/>
        </w:trPr>
        <w:tc>
          <w:tcPr>
            <w:tcW w:w="12616" w:type="dxa"/>
            <w:gridSpan w:val="6"/>
            <w:tcBorders>
              <w:top w:val="single" w:sz="4" w:space="0" w:color="auto"/>
              <w:left w:val="single" w:sz="4" w:space="0" w:color="auto"/>
              <w:bottom w:val="single" w:sz="4" w:space="0" w:color="auto"/>
              <w:right w:val="nil"/>
            </w:tcBorders>
            <w:shd w:val="clear" w:color="000000" w:fill="006F80"/>
            <w:vAlign w:val="center"/>
            <w:hideMark/>
          </w:tcPr>
          <w:p w14:paraId="7B83570E" w14:textId="77777777" w:rsidR="00B23F8A" w:rsidRPr="00B763F6" w:rsidRDefault="00B23F8A" w:rsidP="00B23F8A">
            <w:pPr>
              <w:spacing w:after="0" w:line="240" w:lineRule="auto"/>
              <w:jc w:val="center"/>
              <w:rPr>
                <w:rFonts w:ascii="Calibri" w:eastAsia="Times New Roman" w:hAnsi="Calibri" w:cs="Calibri"/>
                <w:b/>
                <w:bCs/>
                <w:color w:val="FFFFFF"/>
                <w:sz w:val="18"/>
                <w:szCs w:val="18"/>
                <w:lang w:val="fr-FR" w:eastAsia="fr-FR"/>
              </w:rPr>
            </w:pPr>
            <w:r w:rsidRPr="00B763F6">
              <w:rPr>
                <w:rFonts w:ascii="Calibri" w:eastAsia="Times New Roman" w:hAnsi="Calibri" w:cs="Calibri"/>
                <w:b/>
                <w:bCs/>
                <w:color w:val="FFFFFF"/>
                <w:sz w:val="18"/>
                <w:szCs w:val="18"/>
                <w:lang w:val="fr-FR" w:eastAsia="fr-FR"/>
              </w:rPr>
              <w:t>LAB TESTING – ANATOMICAL PATHOLOGY</w:t>
            </w:r>
          </w:p>
        </w:tc>
        <w:tc>
          <w:tcPr>
            <w:tcW w:w="2126" w:type="dxa"/>
            <w:tcBorders>
              <w:top w:val="nil"/>
              <w:left w:val="nil"/>
              <w:bottom w:val="single" w:sz="4" w:space="0" w:color="auto"/>
              <w:right w:val="nil"/>
            </w:tcBorders>
            <w:shd w:val="clear" w:color="000000" w:fill="006F80"/>
            <w:vAlign w:val="center"/>
            <w:hideMark/>
          </w:tcPr>
          <w:p w14:paraId="78AFA2D4" w14:textId="77777777" w:rsidR="00B23F8A" w:rsidRPr="00B763F6" w:rsidRDefault="00B23F8A" w:rsidP="00B23F8A">
            <w:pPr>
              <w:spacing w:after="0" w:line="240" w:lineRule="auto"/>
              <w:rPr>
                <w:rFonts w:ascii="Calibri" w:eastAsia="Times New Roman" w:hAnsi="Calibri" w:cs="Calibri"/>
                <w:b/>
                <w:bCs/>
                <w:color w:val="FFFFFF"/>
                <w:sz w:val="18"/>
                <w:szCs w:val="18"/>
                <w:lang w:val="fr-FR" w:eastAsia="fr-FR"/>
              </w:rPr>
            </w:pPr>
            <w:r w:rsidRPr="00B763F6">
              <w:rPr>
                <w:rFonts w:ascii="Calibri" w:eastAsia="Times New Roman" w:hAnsi="Calibri" w:cs="Calibri"/>
                <w:b/>
                <w:bCs/>
                <w:color w:val="FFFFFF"/>
                <w:sz w:val="18"/>
                <w:szCs w:val="18"/>
                <w:lang w:val="fr-FR" w:eastAsia="fr-FR"/>
              </w:rPr>
              <w:t> </w:t>
            </w:r>
          </w:p>
        </w:tc>
      </w:tr>
      <w:tr w:rsidR="00B23F8A" w:rsidRPr="00B763F6" w14:paraId="38656A4D" w14:textId="77777777" w:rsidTr="00CF1FEC">
        <w:trPr>
          <w:trHeight w:val="13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091C44" w14:textId="77777777" w:rsidR="00B23F8A" w:rsidRPr="00B763F6" w:rsidRDefault="00B23F8A" w:rsidP="00B23F8A">
            <w:pPr>
              <w:spacing w:after="0" w:line="240" w:lineRule="auto"/>
              <w:rPr>
                <w:rFonts w:ascii="Calibri" w:eastAsia="Times New Roman" w:hAnsi="Calibri" w:cs="Calibri"/>
                <w:sz w:val="18"/>
                <w:szCs w:val="18"/>
                <w:lang w:val="en-US" w:eastAsia="fr-FR"/>
              </w:rPr>
            </w:pPr>
            <w:r w:rsidRPr="00B763F6">
              <w:rPr>
                <w:rFonts w:ascii="Calibri" w:eastAsia="Times New Roman" w:hAnsi="Calibri" w:cs="Calibri"/>
                <w:b/>
                <w:bCs/>
                <w:sz w:val="18"/>
                <w:szCs w:val="18"/>
                <w:lang w:val="en-US" w:eastAsia="fr-FR"/>
              </w:rPr>
              <w:lastRenderedPageBreak/>
              <w:t>Time coordinating lab testing/pathology research</w:t>
            </w:r>
            <w:r w:rsidRPr="00B763F6">
              <w:rPr>
                <w:rFonts w:ascii="Calibri" w:eastAsia="Times New Roman" w:hAnsi="Calibri" w:cs="Calibri"/>
                <w:sz w:val="18"/>
                <w:szCs w:val="18"/>
                <w:lang w:val="en-US" w:eastAsia="fr-FR"/>
              </w:rPr>
              <w:br/>
              <w:t xml:space="preserve">Contribution </w:t>
            </w:r>
            <w:proofErr w:type="gramStart"/>
            <w:r w:rsidRPr="00B763F6">
              <w:rPr>
                <w:rFonts w:ascii="Calibri" w:eastAsia="Times New Roman" w:hAnsi="Calibri" w:cs="Calibri"/>
                <w:sz w:val="18"/>
                <w:szCs w:val="18"/>
                <w:lang w:val="en-US" w:eastAsia="fr-FR"/>
              </w:rPr>
              <w:t>to:</w:t>
            </w:r>
            <w:proofErr w:type="gramEnd"/>
            <w:r w:rsidRPr="00B763F6">
              <w:rPr>
                <w:rFonts w:ascii="Calibri" w:eastAsia="Times New Roman" w:hAnsi="Calibri" w:cs="Calibri"/>
                <w:sz w:val="18"/>
                <w:szCs w:val="18"/>
                <w:lang w:val="en-US" w:eastAsia="fr-FR"/>
              </w:rPr>
              <w:t xml:space="preserve"> selection, verification of the coordinator matrix: information, introduction of flags, changes to practices, results, etc.</w:t>
            </w:r>
            <w:r w:rsidRPr="00B763F6">
              <w:rPr>
                <w:rFonts w:ascii="Calibri" w:eastAsia="Times New Roman" w:hAnsi="Calibri" w:cs="Calibri"/>
                <w:sz w:val="18"/>
                <w:szCs w:val="18"/>
                <w:lang w:val="en-US" w:eastAsia="fr-FR"/>
              </w:rPr>
              <w:br/>
              <w:t xml:space="preserve">1 hour 30/coordinating or partner </w:t>
            </w:r>
            <w:proofErr w:type="spellStart"/>
            <w:r w:rsidRPr="00B763F6">
              <w:rPr>
                <w:rFonts w:ascii="Calibri" w:eastAsia="Times New Roman" w:hAnsi="Calibri" w:cs="Calibri"/>
                <w:sz w:val="18"/>
                <w:szCs w:val="18"/>
                <w:lang w:val="en-US" w:eastAsia="fr-FR"/>
              </w:rPr>
              <w:t>centre</w:t>
            </w:r>
            <w:proofErr w:type="spellEnd"/>
          </w:p>
        </w:tc>
        <w:tc>
          <w:tcPr>
            <w:tcW w:w="1607" w:type="dxa"/>
            <w:tcBorders>
              <w:top w:val="single" w:sz="4" w:space="0" w:color="auto"/>
              <w:left w:val="nil"/>
              <w:bottom w:val="single" w:sz="4" w:space="0" w:color="auto"/>
              <w:right w:val="single" w:sz="4" w:space="0" w:color="auto"/>
            </w:tcBorders>
            <w:shd w:val="clear" w:color="auto" w:fill="auto"/>
            <w:vAlign w:val="center"/>
            <w:hideMark/>
          </w:tcPr>
          <w:p w14:paraId="638E4573"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Per centre</w:t>
            </w:r>
          </w:p>
        </w:tc>
        <w:tc>
          <w:tcPr>
            <w:tcW w:w="1086" w:type="dxa"/>
            <w:tcBorders>
              <w:top w:val="single" w:sz="4" w:space="0" w:color="auto"/>
              <w:left w:val="nil"/>
              <w:bottom w:val="single" w:sz="4" w:space="0" w:color="auto"/>
              <w:right w:val="single" w:sz="4" w:space="0" w:color="auto"/>
            </w:tcBorders>
            <w:shd w:val="clear" w:color="auto" w:fill="auto"/>
            <w:vAlign w:val="center"/>
            <w:hideMark/>
          </w:tcPr>
          <w:p w14:paraId="640B4A6E"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proofErr w:type="spellStart"/>
            <w:r w:rsidRPr="00B763F6">
              <w:rPr>
                <w:rFonts w:ascii="Calibri" w:eastAsia="Times New Roman" w:hAnsi="Calibri" w:cs="Calibri"/>
                <w:sz w:val="18"/>
                <w:szCs w:val="18"/>
                <w:lang w:val="fr-FR" w:eastAsia="fr-FR"/>
              </w:rPr>
              <w:t>cost</w:t>
            </w:r>
            <w:proofErr w:type="spellEnd"/>
          </w:p>
        </w:tc>
        <w:tc>
          <w:tcPr>
            <w:tcW w:w="2694" w:type="dxa"/>
            <w:tcBorders>
              <w:top w:val="single" w:sz="4" w:space="0" w:color="auto"/>
              <w:left w:val="nil"/>
              <w:bottom w:val="single" w:sz="4" w:space="0" w:color="auto"/>
              <w:right w:val="single" w:sz="4" w:space="0" w:color="auto"/>
            </w:tcBorders>
            <w:shd w:val="clear" w:color="000000" w:fill="FFFFFF"/>
            <w:noWrap/>
            <w:vAlign w:val="center"/>
            <w:hideMark/>
          </w:tcPr>
          <w:p w14:paraId="20334F41"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86,25 €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6B743CAA"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c>
          <w:tcPr>
            <w:tcW w:w="2268" w:type="dxa"/>
            <w:tcBorders>
              <w:top w:val="single" w:sz="4" w:space="0" w:color="auto"/>
              <w:left w:val="nil"/>
              <w:bottom w:val="single" w:sz="4" w:space="0" w:color="auto"/>
              <w:right w:val="single" w:sz="4" w:space="0" w:color="auto"/>
            </w:tcBorders>
            <w:shd w:val="clear" w:color="000000" w:fill="FFFFFF"/>
            <w:noWrap/>
            <w:vAlign w:val="center"/>
            <w:hideMark/>
          </w:tcPr>
          <w:p w14:paraId="65482D9B"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1D0A8A39" w14:textId="77777777" w:rsidR="00B23F8A" w:rsidRPr="00B763F6" w:rsidRDefault="00B23F8A" w:rsidP="00B23F8A">
            <w:pPr>
              <w:spacing w:after="0" w:line="240" w:lineRule="auto"/>
              <w:jc w:val="right"/>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r>
      <w:tr w:rsidR="00B23F8A" w:rsidRPr="00B763F6" w14:paraId="578E9995" w14:textId="77777777" w:rsidTr="00CF1FEC">
        <w:trPr>
          <w:trHeight w:val="13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ABCB4A" w14:textId="77777777" w:rsidR="00B23F8A" w:rsidRPr="00B763F6" w:rsidRDefault="00B23F8A" w:rsidP="00B23F8A">
            <w:pPr>
              <w:spacing w:after="0" w:line="240" w:lineRule="auto"/>
              <w:rPr>
                <w:rFonts w:ascii="Calibri" w:eastAsia="Times New Roman" w:hAnsi="Calibri" w:cs="Calibri"/>
                <w:sz w:val="18"/>
                <w:szCs w:val="18"/>
                <w:lang w:val="fr-FR" w:eastAsia="fr-FR"/>
              </w:rPr>
            </w:pPr>
            <w:r w:rsidRPr="00B763F6">
              <w:rPr>
                <w:rFonts w:ascii="Calibri" w:eastAsia="Times New Roman" w:hAnsi="Calibri" w:cs="Calibri"/>
                <w:b/>
                <w:bCs/>
                <w:sz w:val="18"/>
                <w:szCs w:val="18"/>
                <w:lang w:val="en-US" w:eastAsia="fr-FR"/>
              </w:rPr>
              <w:t>Lab testing/pathology research time</w:t>
            </w:r>
            <w:r w:rsidRPr="00B763F6">
              <w:rPr>
                <w:rFonts w:ascii="Calibri" w:eastAsia="Times New Roman" w:hAnsi="Calibri" w:cs="Calibri"/>
                <w:sz w:val="18"/>
                <w:szCs w:val="18"/>
                <w:lang w:val="en-US" w:eastAsia="fr-FR"/>
              </w:rPr>
              <w:br/>
              <w:t>Transmission of documents (CV, QC, if cryopreservation: TC (temperature curves), PC (probe calibration), MMC (metrology and maintenance checks).</w:t>
            </w:r>
            <w:r w:rsidRPr="00B763F6">
              <w:rPr>
                <w:rFonts w:ascii="Calibri" w:eastAsia="Times New Roman" w:hAnsi="Calibri" w:cs="Calibri"/>
                <w:sz w:val="18"/>
                <w:szCs w:val="18"/>
                <w:lang w:val="en-US" w:eastAsia="fr-FR"/>
              </w:rPr>
              <w:br/>
            </w:r>
            <w:r w:rsidRPr="00B763F6">
              <w:rPr>
                <w:rFonts w:ascii="Calibri" w:eastAsia="Times New Roman" w:hAnsi="Calibri" w:cs="Calibri"/>
                <w:sz w:val="18"/>
                <w:szCs w:val="18"/>
                <w:lang w:val="fr-FR" w:eastAsia="fr-FR"/>
              </w:rPr>
              <w:t xml:space="preserve">1 </w:t>
            </w:r>
            <w:proofErr w:type="spellStart"/>
            <w:r w:rsidRPr="00B763F6">
              <w:rPr>
                <w:rFonts w:ascii="Calibri" w:eastAsia="Times New Roman" w:hAnsi="Calibri" w:cs="Calibri"/>
                <w:sz w:val="18"/>
                <w:szCs w:val="18"/>
                <w:lang w:val="fr-FR" w:eastAsia="fr-FR"/>
              </w:rPr>
              <w:t>hour</w:t>
            </w:r>
            <w:proofErr w:type="spellEnd"/>
            <w:r w:rsidRPr="00B763F6">
              <w:rPr>
                <w:rFonts w:ascii="Calibri" w:eastAsia="Times New Roman" w:hAnsi="Calibri" w:cs="Calibri"/>
                <w:sz w:val="18"/>
                <w:szCs w:val="18"/>
                <w:lang w:val="fr-FR" w:eastAsia="fr-FR"/>
              </w:rPr>
              <w:t xml:space="preserve"> 30 (if </w:t>
            </w:r>
            <w:proofErr w:type="spellStart"/>
            <w:r w:rsidRPr="00B763F6">
              <w:rPr>
                <w:rFonts w:ascii="Calibri" w:eastAsia="Times New Roman" w:hAnsi="Calibri" w:cs="Calibri"/>
                <w:sz w:val="18"/>
                <w:szCs w:val="18"/>
                <w:lang w:val="fr-FR" w:eastAsia="fr-FR"/>
              </w:rPr>
              <w:t>required</w:t>
            </w:r>
            <w:proofErr w:type="spellEnd"/>
            <w:r w:rsidRPr="00B763F6">
              <w:rPr>
                <w:rFonts w:ascii="Calibri" w:eastAsia="Times New Roman" w:hAnsi="Calibri" w:cs="Calibri"/>
                <w:sz w:val="18"/>
                <w:szCs w:val="18"/>
                <w:lang w:val="fr-FR" w:eastAsia="fr-FR"/>
              </w:rPr>
              <w:t xml:space="preserve"> by the </w:t>
            </w:r>
            <w:proofErr w:type="spellStart"/>
            <w:r w:rsidRPr="00B763F6">
              <w:rPr>
                <w:rFonts w:ascii="Calibri" w:eastAsia="Times New Roman" w:hAnsi="Calibri" w:cs="Calibri"/>
                <w:sz w:val="18"/>
                <w:szCs w:val="18"/>
                <w:lang w:val="fr-FR" w:eastAsia="fr-FR"/>
              </w:rPr>
              <w:t>protocol</w:t>
            </w:r>
            <w:proofErr w:type="spellEnd"/>
            <w:r w:rsidRPr="00B763F6">
              <w:rPr>
                <w:rFonts w:ascii="Calibri" w:eastAsia="Times New Roman" w:hAnsi="Calibri" w:cs="Calibri"/>
                <w:sz w:val="18"/>
                <w:szCs w:val="18"/>
                <w:lang w:val="fr-FR" w:eastAsia="fr-FR"/>
              </w:rPr>
              <w:t>).</w:t>
            </w:r>
          </w:p>
        </w:tc>
        <w:tc>
          <w:tcPr>
            <w:tcW w:w="1607" w:type="dxa"/>
            <w:tcBorders>
              <w:top w:val="single" w:sz="4" w:space="0" w:color="auto"/>
              <w:left w:val="nil"/>
              <w:bottom w:val="single" w:sz="4" w:space="0" w:color="auto"/>
              <w:right w:val="single" w:sz="4" w:space="0" w:color="auto"/>
            </w:tcBorders>
            <w:shd w:val="clear" w:color="auto" w:fill="auto"/>
            <w:vAlign w:val="center"/>
            <w:hideMark/>
          </w:tcPr>
          <w:p w14:paraId="4AA29C04"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Per centre</w:t>
            </w:r>
          </w:p>
        </w:tc>
        <w:tc>
          <w:tcPr>
            <w:tcW w:w="1086" w:type="dxa"/>
            <w:tcBorders>
              <w:top w:val="single" w:sz="4" w:space="0" w:color="auto"/>
              <w:left w:val="nil"/>
              <w:bottom w:val="single" w:sz="4" w:space="0" w:color="auto"/>
              <w:right w:val="single" w:sz="4" w:space="0" w:color="auto"/>
            </w:tcBorders>
            <w:shd w:val="clear" w:color="auto" w:fill="auto"/>
            <w:vAlign w:val="center"/>
            <w:hideMark/>
          </w:tcPr>
          <w:p w14:paraId="5B481FE4"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proofErr w:type="spellStart"/>
            <w:r w:rsidRPr="00B763F6">
              <w:rPr>
                <w:rFonts w:ascii="Calibri" w:eastAsia="Times New Roman" w:hAnsi="Calibri" w:cs="Calibri"/>
                <w:sz w:val="18"/>
                <w:szCs w:val="18"/>
                <w:lang w:val="fr-FR" w:eastAsia="fr-FR"/>
              </w:rPr>
              <w:t>cost</w:t>
            </w:r>
            <w:proofErr w:type="spellEnd"/>
          </w:p>
        </w:tc>
        <w:tc>
          <w:tcPr>
            <w:tcW w:w="2694" w:type="dxa"/>
            <w:tcBorders>
              <w:top w:val="single" w:sz="4" w:space="0" w:color="auto"/>
              <w:left w:val="nil"/>
              <w:bottom w:val="single" w:sz="4" w:space="0" w:color="auto"/>
              <w:right w:val="single" w:sz="4" w:space="0" w:color="auto"/>
            </w:tcBorders>
            <w:shd w:val="clear" w:color="000000" w:fill="FFFFFF"/>
            <w:noWrap/>
            <w:vAlign w:val="center"/>
            <w:hideMark/>
          </w:tcPr>
          <w:p w14:paraId="78FC50E1"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86,25 €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02B7CCE4"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c>
          <w:tcPr>
            <w:tcW w:w="2268" w:type="dxa"/>
            <w:tcBorders>
              <w:top w:val="single" w:sz="4" w:space="0" w:color="auto"/>
              <w:left w:val="nil"/>
              <w:bottom w:val="single" w:sz="4" w:space="0" w:color="auto"/>
              <w:right w:val="single" w:sz="4" w:space="0" w:color="auto"/>
            </w:tcBorders>
            <w:shd w:val="clear" w:color="000000" w:fill="FFFFFF"/>
            <w:noWrap/>
            <w:vAlign w:val="center"/>
            <w:hideMark/>
          </w:tcPr>
          <w:p w14:paraId="603BF1C3"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76B6A2C0" w14:textId="77777777" w:rsidR="00B23F8A" w:rsidRPr="00B763F6" w:rsidRDefault="00B23F8A" w:rsidP="00B23F8A">
            <w:pPr>
              <w:spacing w:after="0" w:line="240" w:lineRule="auto"/>
              <w:jc w:val="right"/>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r>
      <w:tr w:rsidR="00B23F8A" w:rsidRPr="00B763F6" w14:paraId="3B3F4658" w14:textId="77777777" w:rsidTr="00CF1FEC">
        <w:trPr>
          <w:trHeight w:val="90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A6D075" w14:textId="77777777" w:rsidR="00B23F8A" w:rsidRPr="00B763F6" w:rsidRDefault="00B23F8A" w:rsidP="00B23F8A">
            <w:pPr>
              <w:spacing w:after="0" w:line="240" w:lineRule="auto"/>
              <w:rPr>
                <w:rFonts w:ascii="Calibri" w:eastAsia="Times New Roman" w:hAnsi="Calibri" w:cs="Calibri"/>
                <w:sz w:val="18"/>
                <w:szCs w:val="18"/>
                <w:lang w:val="fr-FR" w:eastAsia="fr-FR"/>
              </w:rPr>
            </w:pPr>
            <w:r w:rsidRPr="00B763F6">
              <w:rPr>
                <w:rFonts w:ascii="Calibri" w:eastAsia="Times New Roman" w:hAnsi="Calibri" w:cs="Calibri"/>
                <w:b/>
                <w:bCs/>
                <w:sz w:val="18"/>
                <w:szCs w:val="18"/>
                <w:lang w:val="en-US" w:eastAsia="fr-FR"/>
              </w:rPr>
              <w:t xml:space="preserve">Sponsor audit in the testing or pathology laboratory: </w:t>
            </w:r>
            <w:r w:rsidRPr="00B763F6">
              <w:rPr>
                <w:rFonts w:ascii="Calibri" w:eastAsia="Times New Roman" w:hAnsi="Calibri" w:cs="Calibri"/>
                <w:sz w:val="18"/>
                <w:szCs w:val="18"/>
                <w:lang w:val="en-US" w:eastAsia="fr-FR"/>
              </w:rPr>
              <w:t xml:space="preserve">preparation, follow-up, corrective measures. </w:t>
            </w:r>
            <w:r w:rsidRPr="00B763F6">
              <w:rPr>
                <w:rFonts w:ascii="Calibri" w:eastAsia="Times New Roman" w:hAnsi="Calibri" w:cs="Calibri"/>
                <w:sz w:val="18"/>
                <w:szCs w:val="18"/>
                <w:lang w:val="fr-FR" w:eastAsia="fr-FR"/>
              </w:rPr>
              <w:t xml:space="preserve">4 </w:t>
            </w:r>
            <w:proofErr w:type="spellStart"/>
            <w:r w:rsidRPr="00B763F6">
              <w:rPr>
                <w:rFonts w:ascii="Calibri" w:eastAsia="Times New Roman" w:hAnsi="Calibri" w:cs="Calibri"/>
                <w:sz w:val="18"/>
                <w:szCs w:val="18"/>
                <w:lang w:val="fr-FR" w:eastAsia="fr-FR"/>
              </w:rPr>
              <w:t>hours</w:t>
            </w:r>
            <w:proofErr w:type="spellEnd"/>
            <w:r w:rsidRPr="00B763F6">
              <w:rPr>
                <w:rFonts w:ascii="Calibri" w:eastAsia="Times New Roman" w:hAnsi="Calibri" w:cs="Calibri"/>
                <w:sz w:val="18"/>
                <w:szCs w:val="18"/>
                <w:lang w:val="fr-FR" w:eastAsia="fr-FR"/>
              </w:rPr>
              <w:t>/audit</w:t>
            </w:r>
            <w:r w:rsidRPr="00B763F6">
              <w:rPr>
                <w:rFonts w:ascii="Calibri" w:eastAsia="Times New Roman" w:hAnsi="Calibri" w:cs="Calibri"/>
                <w:sz w:val="18"/>
                <w:szCs w:val="18"/>
                <w:lang w:val="fr-FR" w:eastAsia="fr-FR"/>
              </w:rPr>
              <w:br/>
              <w:t>(if applicable)</w:t>
            </w:r>
          </w:p>
        </w:tc>
        <w:tc>
          <w:tcPr>
            <w:tcW w:w="1607" w:type="dxa"/>
            <w:tcBorders>
              <w:top w:val="single" w:sz="4" w:space="0" w:color="auto"/>
              <w:left w:val="nil"/>
              <w:bottom w:val="single" w:sz="4" w:space="0" w:color="auto"/>
              <w:right w:val="single" w:sz="4" w:space="0" w:color="auto"/>
            </w:tcBorders>
            <w:shd w:val="clear" w:color="auto" w:fill="auto"/>
            <w:vAlign w:val="center"/>
            <w:hideMark/>
          </w:tcPr>
          <w:p w14:paraId="5E97DE7C"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per audit</w:t>
            </w:r>
          </w:p>
        </w:tc>
        <w:tc>
          <w:tcPr>
            <w:tcW w:w="1086" w:type="dxa"/>
            <w:tcBorders>
              <w:top w:val="single" w:sz="4" w:space="0" w:color="auto"/>
              <w:left w:val="nil"/>
              <w:bottom w:val="single" w:sz="4" w:space="0" w:color="auto"/>
              <w:right w:val="single" w:sz="4" w:space="0" w:color="auto"/>
            </w:tcBorders>
            <w:shd w:val="clear" w:color="auto" w:fill="auto"/>
            <w:vAlign w:val="center"/>
            <w:hideMark/>
          </w:tcPr>
          <w:p w14:paraId="033F2DEA"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proofErr w:type="spellStart"/>
            <w:r w:rsidRPr="00B763F6">
              <w:rPr>
                <w:rFonts w:ascii="Calibri" w:eastAsia="Times New Roman" w:hAnsi="Calibri" w:cs="Calibri"/>
                <w:sz w:val="18"/>
                <w:szCs w:val="18"/>
                <w:lang w:val="fr-FR" w:eastAsia="fr-FR"/>
              </w:rPr>
              <w:t>cost</w:t>
            </w:r>
            <w:proofErr w:type="spellEnd"/>
          </w:p>
        </w:tc>
        <w:tc>
          <w:tcPr>
            <w:tcW w:w="2694" w:type="dxa"/>
            <w:tcBorders>
              <w:top w:val="single" w:sz="4" w:space="0" w:color="auto"/>
              <w:left w:val="nil"/>
              <w:bottom w:val="single" w:sz="4" w:space="0" w:color="auto"/>
              <w:right w:val="single" w:sz="4" w:space="0" w:color="auto"/>
            </w:tcBorders>
            <w:shd w:val="clear" w:color="auto" w:fill="auto"/>
            <w:vAlign w:val="center"/>
            <w:hideMark/>
          </w:tcPr>
          <w:p w14:paraId="29D12EF2"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5902B196"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5763B6C2"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27672691" w14:textId="77777777" w:rsidR="00B23F8A" w:rsidRPr="00B763F6" w:rsidRDefault="00B23F8A" w:rsidP="00B23F8A">
            <w:pPr>
              <w:spacing w:after="0" w:line="240" w:lineRule="auto"/>
              <w:jc w:val="right"/>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r>
      <w:tr w:rsidR="00B23F8A" w:rsidRPr="00B763F6" w14:paraId="0E177BF1" w14:textId="77777777" w:rsidTr="00CF1FEC">
        <w:trPr>
          <w:trHeight w:val="405"/>
        </w:trPr>
        <w:tc>
          <w:tcPr>
            <w:tcW w:w="12616" w:type="dxa"/>
            <w:gridSpan w:val="6"/>
            <w:tcBorders>
              <w:top w:val="single" w:sz="4" w:space="0" w:color="auto"/>
              <w:left w:val="single" w:sz="4" w:space="0" w:color="auto"/>
              <w:bottom w:val="single" w:sz="4" w:space="0" w:color="auto"/>
              <w:right w:val="nil"/>
            </w:tcBorders>
            <w:shd w:val="clear" w:color="000000" w:fill="BCCFE6"/>
            <w:vAlign w:val="center"/>
            <w:hideMark/>
          </w:tcPr>
          <w:p w14:paraId="057A6441" w14:textId="77777777" w:rsidR="00B23F8A" w:rsidRPr="00B763F6" w:rsidRDefault="00B23F8A" w:rsidP="00B23F8A">
            <w:pPr>
              <w:spacing w:after="0" w:line="240" w:lineRule="auto"/>
              <w:jc w:val="center"/>
              <w:rPr>
                <w:rFonts w:ascii="Calibri" w:eastAsia="Times New Roman" w:hAnsi="Calibri" w:cs="Calibri"/>
                <w:b/>
                <w:bCs/>
                <w:sz w:val="18"/>
                <w:szCs w:val="18"/>
                <w:lang w:val="en-US" w:eastAsia="fr-FR"/>
              </w:rPr>
            </w:pPr>
            <w:r w:rsidRPr="00B763F6">
              <w:rPr>
                <w:rFonts w:ascii="Calibri" w:eastAsia="Times New Roman" w:hAnsi="Calibri" w:cs="Calibri"/>
                <w:b/>
                <w:bCs/>
                <w:sz w:val="18"/>
                <w:szCs w:val="18"/>
                <w:lang w:val="en-US" w:eastAsia="fr-FR"/>
              </w:rPr>
              <w:t>LAB TESTING – Coded Procedure – NABM RIHN</w:t>
            </w:r>
          </w:p>
        </w:tc>
        <w:tc>
          <w:tcPr>
            <w:tcW w:w="2126" w:type="dxa"/>
            <w:tcBorders>
              <w:top w:val="nil"/>
              <w:left w:val="nil"/>
              <w:bottom w:val="single" w:sz="4" w:space="0" w:color="auto"/>
              <w:right w:val="single" w:sz="4" w:space="0" w:color="auto"/>
            </w:tcBorders>
            <w:shd w:val="clear" w:color="000000" w:fill="BCCFE6"/>
            <w:vAlign w:val="center"/>
            <w:hideMark/>
          </w:tcPr>
          <w:p w14:paraId="4364D3A0" w14:textId="77777777" w:rsidR="00B23F8A" w:rsidRPr="00B763F6" w:rsidRDefault="00B23F8A" w:rsidP="00B23F8A">
            <w:pPr>
              <w:spacing w:after="0" w:line="240" w:lineRule="auto"/>
              <w:rPr>
                <w:rFonts w:ascii="Calibri" w:eastAsia="Times New Roman" w:hAnsi="Calibri" w:cs="Calibri"/>
                <w:b/>
                <w:bCs/>
                <w:sz w:val="18"/>
                <w:szCs w:val="18"/>
                <w:lang w:val="en-US" w:eastAsia="fr-FR"/>
              </w:rPr>
            </w:pPr>
            <w:r w:rsidRPr="00B763F6">
              <w:rPr>
                <w:rFonts w:ascii="Calibri" w:eastAsia="Times New Roman" w:hAnsi="Calibri" w:cs="Calibri"/>
                <w:b/>
                <w:bCs/>
                <w:sz w:val="18"/>
                <w:szCs w:val="18"/>
                <w:lang w:val="en-US" w:eastAsia="fr-FR"/>
              </w:rPr>
              <w:t> </w:t>
            </w:r>
          </w:p>
        </w:tc>
      </w:tr>
      <w:tr w:rsidR="00B23F8A" w:rsidRPr="00B763F6" w14:paraId="6E6C9706" w14:textId="77777777" w:rsidTr="00CF1FEC">
        <w:trPr>
          <w:trHeight w:val="9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5FA85B9" w14:textId="77777777" w:rsidR="00B23F8A" w:rsidRPr="00B763F6" w:rsidRDefault="00B23F8A" w:rsidP="00B23F8A">
            <w:pPr>
              <w:spacing w:after="0" w:line="240" w:lineRule="auto"/>
              <w:rPr>
                <w:rFonts w:ascii="Calibri" w:eastAsia="Times New Roman" w:hAnsi="Calibri" w:cs="Calibri"/>
                <w:sz w:val="18"/>
                <w:szCs w:val="18"/>
                <w:lang w:val="fr-FR" w:eastAsia="fr-FR"/>
              </w:rPr>
            </w:pPr>
            <w:r w:rsidRPr="00B763F6">
              <w:rPr>
                <w:rFonts w:ascii="Calibri" w:eastAsia="Times New Roman" w:hAnsi="Calibri" w:cs="Calibri"/>
                <w:b/>
                <w:bCs/>
                <w:sz w:val="18"/>
                <w:szCs w:val="18"/>
                <w:lang w:val="en-US" w:eastAsia="fr-FR"/>
              </w:rPr>
              <w:t xml:space="preserve">Coding: </w:t>
            </w:r>
            <w:r w:rsidRPr="00B763F6">
              <w:rPr>
                <w:rFonts w:ascii="Calibri" w:eastAsia="Times New Roman" w:hAnsi="Calibri" w:cs="Calibri"/>
                <w:sz w:val="18"/>
                <w:szCs w:val="18"/>
                <w:lang w:val="en-US" w:eastAsia="fr-FR"/>
              </w:rPr>
              <w:t>description of analyses, panel with NABM code and individual or overall pricing.</w:t>
            </w:r>
            <w:r w:rsidRPr="00B763F6">
              <w:rPr>
                <w:rFonts w:ascii="Calibri" w:eastAsia="Times New Roman" w:hAnsi="Calibri" w:cs="Calibri"/>
                <w:sz w:val="18"/>
                <w:szCs w:val="18"/>
                <w:lang w:val="en-US" w:eastAsia="fr-FR"/>
              </w:rPr>
              <w:br/>
            </w:r>
            <w:r w:rsidRPr="00B763F6">
              <w:rPr>
                <w:rFonts w:ascii="Calibri" w:eastAsia="Times New Roman" w:hAnsi="Calibri" w:cs="Calibri"/>
                <w:i/>
                <w:iCs/>
                <w:sz w:val="18"/>
                <w:szCs w:val="18"/>
                <w:lang w:val="fr-FR" w:eastAsia="fr-FR"/>
              </w:rPr>
              <w:t xml:space="preserve">List </w:t>
            </w:r>
            <w:proofErr w:type="spellStart"/>
            <w:r w:rsidRPr="00B763F6">
              <w:rPr>
                <w:rFonts w:ascii="Calibri" w:eastAsia="Times New Roman" w:hAnsi="Calibri" w:cs="Calibri"/>
                <w:i/>
                <w:iCs/>
                <w:sz w:val="18"/>
                <w:szCs w:val="18"/>
                <w:lang w:val="fr-FR" w:eastAsia="fr-FR"/>
              </w:rPr>
              <w:t>visits</w:t>
            </w:r>
            <w:proofErr w:type="spellEnd"/>
          </w:p>
        </w:tc>
        <w:tc>
          <w:tcPr>
            <w:tcW w:w="1607" w:type="dxa"/>
            <w:tcBorders>
              <w:top w:val="nil"/>
              <w:left w:val="nil"/>
              <w:bottom w:val="single" w:sz="4" w:space="0" w:color="auto"/>
              <w:right w:val="single" w:sz="4" w:space="0" w:color="auto"/>
            </w:tcBorders>
            <w:shd w:val="clear" w:color="auto" w:fill="auto"/>
            <w:vAlign w:val="center"/>
            <w:hideMark/>
          </w:tcPr>
          <w:p w14:paraId="66E8D462"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xml:space="preserve">Per </w:t>
            </w:r>
            <w:proofErr w:type="spellStart"/>
            <w:r w:rsidRPr="00B763F6">
              <w:rPr>
                <w:rFonts w:ascii="Calibri" w:eastAsia="Times New Roman" w:hAnsi="Calibri" w:cs="Calibri"/>
                <w:sz w:val="18"/>
                <w:szCs w:val="18"/>
                <w:lang w:val="fr-FR" w:eastAsia="fr-FR"/>
              </w:rPr>
              <w:t>work</w:t>
            </w:r>
            <w:proofErr w:type="spellEnd"/>
            <w:r w:rsidRPr="00B763F6">
              <w:rPr>
                <w:rFonts w:ascii="Calibri" w:eastAsia="Times New Roman" w:hAnsi="Calibri" w:cs="Calibri"/>
                <w:sz w:val="18"/>
                <w:szCs w:val="18"/>
                <w:lang w:val="fr-FR" w:eastAsia="fr-FR"/>
              </w:rPr>
              <w:t>-up</w:t>
            </w:r>
          </w:p>
        </w:tc>
        <w:tc>
          <w:tcPr>
            <w:tcW w:w="1086" w:type="dxa"/>
            <w:tcBorders>
              <w:top w:val="nil"/>
              <w:left w:val="nil"/>
              <w:bottom w:val="single" w:sz="4" w:space="0" w:color="auto"/>
              <w:right w:val="single" w:sz="4" w:space="0" w:color="auto"/>
            </w:tcBorders>
            <w:shd w:val="clear" w:color="auto" w:fill="auto"/>
            <w:vAlign w:val="center"/>
            <w:hideMark/>
          </w:tcPr>
          <w:p w14:paraId="0D28AD10"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proofErr w:type="spellStart"/>
            <w:r w:rsidRPr="00B763F6">
              <w:rPr>
                <w:rFonts w:ascii="Calibri" w:eastAsia="Times New Roman" w:hAnsi="Calibri" w:cs="Calibri"/>
                <w:sz w:val="18"/>
                <w:szCs w:val="18"/>
                <w:lang w:val="fr-FR" w:eastAsia="fr-FR"/>
              </w:rPr>
              <w:t>additional</w:t>
            </w:r>
            <w:proofErr w:type="spellEnd"/>
            <w:r w:rsidRPr="00B763F6">
              <w:rPr>
                <w:rFonts w:ascii="Calibri" w:eastAsia="Times New Roman" w:hAnsi="Calibri" w:cs="Calibri"/>
                <w:sz w:val="18"/>
                <w:szCs w:val="18"/>
                <w:lang w:val="fr-FR" w:eastAsia="fr-FR"/>
              </w:rPr>
              <w:t xml:space="preserve"> </w:t>
            </w:r>
            <w:proofErr w:type="spellStart"/>
            <w:r w:rsidRPr="00B763F6">
              <w:rPr>
                <w:rFonts w:ascii="Calibri" w:eastAsia="Times New Roman" w:hAnsi="Calibri" w:cs="Calibri"/>
                <w:sz w:val="18"/>
                <w:szCs w:val="18"/>
                <w:lang w:val="fr-FR" w:eastAsia="fr-FR"/>
              </w:rPr>
              <w:t>cost</w:t>
            </w:r>
            <w:proofErr w:type="spellEnd"/>
          </w:p>
        </w:tc>
        <w:tc>
          <w:tcPr>
            <w:tcW w:w="2694" w:type="dxa"/>
            <w:tcBorders>
              <w:top w:val="nil"/>
              <w:left w:val="nil"/>
              <w:bottom w:val="single" w:sz="4" w:space="0" w:color="auto"/>
              <w:right w:val="single" w:sz="4" w:space="0" w:color="auto"/>
            </w:tcBorders>
            <w:shd w:val="clear" w:color="auto" w:fill="auto"/>
            <w:vAlign w:val="center"/>
            <w:hideMark/>
          </w:tcPr>
          <w:p w14:paraId="6C840325"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c>
          <w:tcPr>
            <w:tcW w:w="1417" w:type="dxa"/>
            <w:tcBorders>
              <w:top w:val="nil"/>
              <w:left w:val="nil"/>
              <w:bottom w:val="single" w:sz="4" w:space="0" w:color="auto"/>
              <w:right w:val="single" w:sz="4" w:space="0" w:color="auto"/>
            </w:tcBorders>
            <w:shd w:val="clear" w:color="auto" w:fill="auto"/>
            <w:vAlign w:val="center"/>
            <w:hideMark/>
          </w:tcPr>
          <w:p w14:paraId="1F799575"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c>
          <w:tcPr>
            <w:tcW w:w="2268" w:type="dxa"/>
            <w:tcBorders>
              <w:top w:val="nil"/>
              <w:left w:val="nil"/>
              <w:bottom w:val="single" w:sz="4" w:space="0" w:color="auto"/>
              <w:right w:val="single" w:sz="4" w:space="0" w:color="auto"/>
            </w:tcBorders>
            <w:shd w:val="clear" w:color="auto" w:fill="auto"/>
            <w:vAlign w:val="center"/>
            <w:hideMark/>
          </w:tcPr>
          <w:p w14:paraId="16677C74"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c>
          <w:tcPr>
            <w:tcW w:w="2126" w:type="dxa"/>
            <w:tcBorders>
              <w:top w:val="nil"/>
              <w:left w:val="nil"/>
              <w:bottom w:val="single" w:sz="4" w:space="0" w:color="auto"/>
              <w:right w:val="single" w:sz="4" w:space="0" w:color="auto"/>
            </w:tcBorders>
            <w:shd w:val="clear" w:color="auto" w:fill="auto"/>
            <w:noWrap/>
            <w:vAlign w:val="center"/>
            <w:hideMark/>
          </w:tcPr>
          <w:p w14:paraId="1B1E248B" w14:textId="77777777" w:rsidR="00B23F8A" w:rsidRPr="00B763F6" w:rsidRDefault="00B23F8A" w:rsidP="00B23F8A">
            <w:pPr>
              <w:spacing w:after="0" w:line="240" w:lineRule="auto"/>
              <w:jc w:val="right"/>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r>
      <w:tr w:rsidR="00B23F8A" w:rsidRPr="00B763F6" w14:paraId="1C939550" w14:textId="77777777" w:rsidTr="00CF1FEC">
        <w:trPr>
          <w:trHeight w:val="6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6EAB9AA" w14:textId="77777777" w:rsidR="00B23F8A" w:rsidRPr="00B763F6" w:rsidRDefault="00B23F8A" w:rsidP="00B23F8A">
            <w:pPr>
              <w:spacing w:after="0" w:line="240" w:lineRule="auto"/>
              <w:rPr>
                <w:rFonts w:ascii="Calibri" w:eastAsia="Times New Roman" w:hAnsi="Calibri" w:cs="Calibri"/>
                <w:sz w:val="18"/>
                <w:szCs w:val="18"/>
                <w:lang w:val="en-US" w:eastAsia="fr-FR"/>
              </w:rPr>
            </w:pPr>
            <w:r w:rsidRPr="00B763F6">
              <w:rPr>
                <w:rFonts w:ascii="Calibri" w:eastAsia="Times New Roman" w:hAnsi="Calibri" w:cs="Calibri"/>
                <w:b/>
                <w:bCs/>
                <w:sz w:val="18"/>
                <w:szCs w:val="18"/>
                <w:lang w:val="en-US" w:eastAsia="fr-FR"/>
              </w:rPr>
              <w:t xml:space="preserve">Safety cost (9105) and </w:t>
            </w:r>
            <w:proofErr w:type="gramStart"/>
            <w:r w:rsidRPr="00B763F6">
              <w:rPr>
                <w:rFonts w:ascii="Calibri" w:eastAsia="Times New Roman" w:hAnsi="Calibri" w:cs="Calibri"/>
                <w:b/>
                <w:bCs/>
                <w:sz w:val="18"/>
                <w:szCs w:val="18"/>
                <w:lang w:val="en-US" w:eastAsia="fr-FR"/>
              </w:rPr>
              <w:t>Pre-analytical</w:t>
            </w:r>
            <w:proofErr w:type="gramEnd"/>
            <w:r w:rsidRPr="00B763F6">
              <w:rPr>
                <w:rFonts w:ascii="Calibri" w:eastAsia="Times New Roman" w:hAnsi="Calibri" w:cs="Calibri"/>
                <w:b/>
                <w:bCs/>
                <w:sz w:val="18"/>
                <w:szCs w:val="18"/>
                <w:lang w:val="en-US" w:eastAsia="fr-FR"/>
              </w:rPr>
              <w:t xml:space="preserve"> cost (9005) – B22  </w:t>
            </w:r>
            <w:r w:rsidRPr="00B763F6">
              <w:rPr>
                <w:rFonts w:ascii="Calibri" w:eastAsia="Times New Roman" w:hAnsi="Calibri" w:cs="Calibri"/>
                <w:sz w:val="18"/>
                <w:szCs w:val="18"/>
                <w:lang w:val="en-US" w:eastAsia="fr-FR"/>
              </w:rPr>
              <w:br/>
            </w:r>
            <w:r w:rsidRPr="00B763F6">
              <w:rPr>
                <w:rFonts w:ascii="Calibri" w:eastAsia="Times New Roman" w:hAnsi="Calibri" w:cs="Calibri"/>
                <w:i/>
                <w:iCs/>
                <w:sz w:val="18"/>
                <w:szCs w:val="18"/>
                <w:lang w:val="en-US" w:eastAsia="fr-FR"/>
              </w:rPr>
              <w:t>List visits</w:t>
            </w:r>
          </w:p>
        </w:tc>
        <w:tc>
          <w:tcPr>
            <w:tcW w:w="1607" w:type="dxa"/>
            <w:tcBorders>
              <w:top w:val="nil"/>
              <w:left w:val="nil"/>
              <w:bottom w:val="single" w:sz="4" w:space="0" w:color="auto"/>
              <w:right w:val="single" w:sz="4" w:space="0" w:color="auto"/>
            </w:tcBorders>
            <w:shd w:val="clear" w:color="auto" w:fill="auto"/>
            <w:vAlign w:val="center"/>
            <w:hideMark/>
          </w:tcPr>
          <w:p w14:paraId="05E18B99"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1 time/</w:t>
            </w:r>
            <w:proofErr w:type="spellStart"/>
            <w:r w:rsidRPr="00B763F6">
              <w:rPr>
                <w:rFonts w:ascii="Calibri" w:eastAsia="Times New Roman" w:hAnsi="Calibri" w:cs="Calibri"/>
                <w:sz w:val="18"/>
                <w:szCs w:val="18"/>
                <w:lang w:val="fr-FR" w:eastAsia="fr-FR"/>
              </w:rPr>
              <w:t>day</w:t>
            </w:r>
            <w:proofErr w:type="spellEnd"/>
            <w:r w:rsidRPr="00B763F6">
              <w:rPr>
                <w:rFonts w:ascii="Calibri" w:eastAsia="Times New Roman" w:hAnsi="Calibri" w:cs="Calibri"/>
                <w:sz w:val="18"/>
                <w:szCs w:val="18"/>
                <w:lang w:val="fr-FR" w:eastAsia="fr-FR"/>
              </w:rPr>
              <w:t xml:space="preserve">/patient </w:t>
            </w:r>
          </w:p>
        </w:tc>
        <w:tc>
          <w:tcPr>
            <w:tcW w:w="1086" w:type="dxa"/>
            <w:tcBorders>
              <w:top w:val="nil"/>
              <w:left w:val="nil"/>
              <w:bottom w:val="single" w:sz="4" w:space="0" w:color="auto"/>
              <w:right w:val="single" w:sz="4" w:space="0" w:color="auto"/>
            </w:tcBorders>
            <w:shd w:val="clear" w:color="auto" w:fill="auto"/>
            <w:vAlign w:val="center"/>
            <w:hideMark/>
          </w:tcPr>
          <w:p w14:paraId="38B52215"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proofErr w:type="spellStart"/>
            <w:r w:rsidRPr="00B763F6">
              <w:rPr>
                <w:rFonts w:ascii="Calibri" w:eastAsia="Times New Roman" w:hAnsi="Calibri" w:cs="Calibri"/>
                <w:sz w:val="18"/>
                <w:szCs w:val="18"/>
                <w:lang w:val="fr-FR" w:eastAsia="fr-FR"/>
              </w:rPr>
              <w:t>additional</w:t>
            </w:r>
            <w:proofErr w:type="spellEnd"/>
            <w:r w:rsidRPr="00B763F6">
              <w:rPr>
                <w:rFonts w:ascii="Calibri" w:eastAsia="Times New Roman" w:hAnsi="Calibri" w:cs="Calibri"/>
                <w:sz w:val="18"/>
                <w:szCs w:val="18"/>
                <w:lang w:val="fr-FR" w:eastAsia="fr-FR"/>
              </w:rPr>
              <w:t xml:space="preserve"> </w:t>
            </w:r>
            <w:proofErr w:type="spellStart"/>
            <w:r w:rsidRPr="00B763F6">
              <w:rPr>
                <w:rFonts w:ascii="Calibri" w:eastAsia="Times New Roman" w:hAnsi="Calibri" w:cs="Calibri"/>
                <w:sz w:val="18"/>
                <w:szCs w:val="18"/>
                <w:lang w:val="fr-FR" w:eastAsia="fr-FR"/>
              </w:rPr>
              <w:t>cost</w:t>
            </w:r>
            <w:proofErr w:type="spellEnd"/>
          </w:p>
        </w:tc>
        <w:tc>
          <w:tcPr>
            <w:tcW w:w="2694" w:type="dxa"/>
            <w:tcBorders>
              <w:top w:val="nil"/>
              <w:left w:val="nil"/>
              <w:bottom w:val="single" w:sz="4" w:space="0" w:color="auto"/>
              <w:right w:val="single" w:sz="4" w:space="0" w:color="auto"/>
            </w:tcBorders>
            <w:shd w:val="clear" w:color="auto" w:fill="auto"/>
            <w:vAlign w:val="center"/>
            <w:hideMark/>
          </w:tcPr>
          <w:p w14:paraId="17E94DA2"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c>
          <w:tcPr>
            <w:tcW w:w="1417" w:type="dxa"/>
            <w:tcBorders>
              <w:top w:val="nil"/>
              <w:left w:val="nil"/>
              <w:bottom w:val="single" w:sz="4" w:space="0" w:color="auto"/>
              <w:right w:val="single" w:sz="4" w:space="0" w:color="auto"/>
            </w:tcBorders>
            <w:shd w:val="clear" w:color="auto" w:fill="auto"/>
            <w:vAlign w:val="center"/>
            <w:hideMark/>
          </w:tcPr>
          <w:p w14:paraId="6C53F6B2"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c>
          <w:tcPr>
            <w:tcW w:w="2268" w:type="dxa"/>
            <w:tcBorders>
              <w:top w:val="nil"/>
              <w:left w:val="nil"/>
              <w:bottom w:val="single" w:sz="4" w:space="0" w:color="auto"/>
              <w:right w:val="single" w:sz="4" w:space="0" w:color="auto"/>
            </w:tcBorders>
            <w:shd w:val="clear" w:color="auto" w:fill="auto"/>
            <w:vAlign w:val="center"/>
            <w:hideMark/>
          </w:tcPr>
          <w:p w14:paraId="6C2C095E"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c>
          <w:tcPr>
            <w:tcW w:w="2126" w:type="dxa"/>
            <w:tcBorders>
              <w:top w:val="nil"/>
              <w:left w:val="nil"/>
              <w:bottom w:val="single" w:sz="4" w:space="0" w:color="auto"/>
              <w:right w:val="single" w:sz="4" w:space="0" w:color="auto"/>
            </w:tcBorders>
            <w:shd w:val="clear" w:color="auto" w:fill="auto"/>
            <w:noWrap/>
            <w:vAlign w:val="center"/>
            <w:hideMark/>
          </w:tcPr>
          <w:p w14:paraId="70703AFB" w14:textId="77777777" w:rsidR="00B23F8A" w:rsidRPr="00B763F6" w:rsidRDefault="00B23F8A" w:rsidP="00B23F8A">
            <w:pPr>
              <w:spacing w:after="0" w:line="240" w:lineRule="auto"/>
              <w:jc w:val="right"/>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r>
      <w:tr w:rsidR="00B23F8A" w:rsidRPr="00B763F6" w14:paraId="6B3763DC" w14:textId="77777777" w:rsidTr="00CF1FEC">
        <w:trPr>
          <w:trHeight w:val="405"/>
        </w:trPr>
        <w:tc>
          <w:tcPr>
            <w:tcW w:w="12616" w:type="dxa"/>
            <w:gridSpan w:val="6"/>
            <w:tcBorders>
              <w:top w:val="single" w:sz="4" w:space="0" w:color="auto"/>
              <w:left w:val="single" w:sz="4" w:space="0" w:color="auto"/>
              <w:bottom w:val="single" w:sz="4" w:space="0" w:color="auto"/>
              <w:right w:val="nil"/>
            </w:tcBorders>
            <w:shd w:val="clear" w:color="000000" w:fill="BCCFE6"/>
            <w:vAlign w:val="center"/>
            <w:hideMark/>
          </w:tcPr>
          <w:p w14:paraId="64D3E7B7" w14:textId="77777777" w:rsidR="00B23F8A" w:rsidRPr="00B763F6" w:rsidRDefault="00B23F8A" w:rsidP="00B23F8A">
            <w:pPr>
              <w:spacing w:after="0" w:line="240" w:lineRule="auto"/>
              <w:jc w:val="center"/>
              <w:rPr>
                <w:rFonts w:ascii="Calibri" w:eastAsia="Times New Roman" w:hAnsi="Calibri" w:cs="Calibri"/>
                <w:b/>
                <w:bCs/>
                <w:sz w:val="18"/>
                <w:szCs w:val="18"/>
                <w:lang w:val="en-US" w:eastAsia="fr-FR"/>
              </w:rPr>
            </w:pPr>
            <w:r w:rsidRPr="00B763F6">
              <w:rPr>
                <w:rFonts w:ascii="Calibri" w:eastAsia="Times New Roman" w:hAnsi="Calibri" w:cs="Calibri"/>
                <w:b/>
                <w:bCs/>
                <w:sz w:val="18"/>
                <w:szCs w:val="18"/>
                <w:lang w:val="en-US" w:eastAsia="fr-FR"/>
              </w:rPr>
              <w:t>LAB TESTING – Non-NABM RIHN procedure</w:t>
            </w:r>
          </w:p>
        </w:tc>
        <w:tc>
          <w:tcPr>
            <w:tcW w:w="2126" w:type="dxa"/>
            <w:tcBorders>
              <w:top w:val="nil"/>
              <w:left w:val="nil"/>
              <w:bottom w:val="single" w:sz="4" w:space="0" w:color="auto"/>
              <w:right w:val="nil"/>
            </w:tcBorders>
            <w:shd w:val="clear" w:color="000000" w:fill="BCCFE6"/>
            <w:vAlign w:val="center"/>
            <w:hideMark/>
          </w:tcPr>
          <w:p w14:paraId="306D4687" w14:textId="77777777" w:rsidR="00B23F8A" w:rsidRPr="00B763F6" w:rsidRDefault="00B23F8A" w:rsidP="00B23F8A">
            <w:pPr>
              <w:spacing w:after="0" w:line="240" w:lineRule="auto"/>
              <w:jc w:val="center"/>
              <w:rPr>
                <w:rFonts w:ascii="Calibri" w:eastAsia="Times New Roman" w:hAnsi="Calibri" w:cs="Calibri"/>
                <w:b/>
                <w:bCs/>
                <w:sz w:val="18"/>
                <w:szCs w:val="18"/>
                <w:lang w:val="en-US" w:eastAsia="fr-FR"/>
              </w:rPr>
            </w:pPr>
            <w:r w:rsidRPr="00B763F6">
              <w:rPr>
                <w:rFonts w:ascii="Calibri" w:eastAsia="Times New Roman" w:hAnsi="Calibri" w:cs="Calibri"/>
                <w:b/>
                <w:bCs/>
                <w:sz w:val="18"/>
                <w:szCs w:val="18"/>
                <w:lang w:val="en-US" w:eastAsia="fr-FR"/>
              </w:rPr>
              <w:t> </w:t>
            </w:r>
          </w:p>
        </w:tc>
      </w:tr>
      <w:tr w:rsidR="00B23F8A" w:rsidRPr="00B763F6" w14:paraId="2E057476" w14:textId="77777777" w:rsidTr="00CF1FEC">
        <w:trPr>
          <w:trHeight w:val="1455"/>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6FEDF50" w14:textId="77777777" w:rsidR="00B23F8A" w:rsidRPr="00B763F6" w:rsidRDefault="00B23F8A" w:rsidP="00B23F8A">
            <w:pPr>
              <w:spacing w:after="0" w:line="240" w:lineRule="auto"/>
              <w:rPr>
                <w:rFonts w:ascii="Calibri" w:eastAsia="Times New Roman" w:hAnsi="Calibri" w:cs="Calibri"/>
                <w:sz w:val="18"/>
                <w:szCs w:val="18"/>
                <w:lang w:val="fr-FR" w:eastAsia="fr-FR"/>
              </w:rPr>
            </w:pPr>
            <w:r w:rsidRPr="00B763F6">
              <w:rPr>
                <w:rFonts w:ascii="Calibri" w:eastAsia="Times New Roman" w:hAnsi="Calibri" w:cs="Calibri"/>
                <w:b/>
                <w:bCs/>
                <w:sz w:val="18"/>
                <w:szCs w:val="18"/>
                <w:lang w:val="en-US" w:eastAsia="fr-FR"/>
              </w:rPr>
              <w:t xml:space="preserve">Lab tech time Management and technical processing of biological samples; </w:t>
            </w:r>
            <w:r w:rsidRPr="00B763F6">
              <w:rPr>
                <w:rFonts w:ascii="Calibri" w:eastAsia="Times New Roman" w:hAnsi="Calibri" w:cs="Calibri"/>
                <w:sz w:val="18"/>
                <w:szCs w:val="18"/>
                <w:lang w:val="en-US" w:eastAsia="fr-FR"/>
              </w:rPr>
              <w:t xml:space="preserve">centrifugation, aliquoting, freezing, traceability and preparation of same-day ambient and dry ice shipments (1 hour).       </w:t>
            </w:r>
            <w:r w:rsidRPr="00B763F6">
              <w:rPr>
                <w:rFonts w:ascii="Calibri" w:eastAsia="Times New Roman" w:hAnsi="Calibri" w:cs="Calibri"/>
                <w:sz w:val="18"/>
                <w:szCs w:val="18"/>
                <w:lang w:val="en-US" w:eastAsia="fr-FR"/>
              </w:rPr>
              <w:br/>
            </w:r>
            <w:r w:rsidRPr="00B763F6">
              <w:rPr>
                <w:rFonts w:ascii="Calibri" w:eastAsia="Times New Roman" w:hAnsi="Calibri" w:cs="Calibri"/>
                <w:i/>
                <w:iCs/>
                <w:sz w:val="18"/>
                <w:szCs w:val="18"/>
                <w:lang w:val="fr-FR" w:eastAsia="fr-FR"/>
              </w:rPr>
              <w:t xml:space="preserve">List </w:t>
            </w:r>
            <w:proofErr w:type="spellStart"/>
            <w:r w:rsidRPr="00B763F6">
              <w:rPr>
                <w:rFonts w:ascii="Calibri" w:eastAsia="Times New Roman" w:hAnsi="Calibri" w:cs="Calibri"/>
                <w:i/>
                <w:iCs/>
                <w:sz w:val="18"/>
                <w:szCs w:val="18"/>
                <w:lang w:val="fr-FR" w:eastAsia="fr-FR"/>
              </w:rPr>
              <w:t>visits</w:t>
            </w:r>
            <w:proofErr w:type="spellEnd"/>
          </w:p>
        </w:tc>
        <w:tc>
          <w:tcPr>
            <w:tcW w:w="1607" w:type="dxa"/>
            <w:tcBorders>
              <w:top w:val="nil"/>
              <w:left w:val="nil"/>
              <w:bottom w:val="single" w:sz="4" w:space="0" w:color="auto"/>
              <w:right w:val="single" w:sz="4" w:space="0" w:color="auto"/>
            </w:tcBorders>
            <w:shd w:val="clear" w:color="auto" w:fill="auto"/>
            <w:vAlign w:val="center"/>
            <w:hideMark/>
          </w:tcPr>
          <w:p w14:paraId="3AC9EB96"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xml:space="preserve">Per </w:t>
            </w:r>
            <w:proofErr w:type="spellStart"/>
            <w:r w:rsidRPr="00B763F6">
              <w:rPr>
                <w:rFonts w:ascii="Calibri" w:eastAsia="Times New Roman" w:hAnsi="Calibri" w:cs="Calibri"/>
                <w:sz w:val="18"/>
                <w:szCs w:val="18"/>
                <w:lang w:val="fr-FR" w:eastAsia="fr-FR"/>
              </w:rPr>
              <w:t>visit</w:t>
            </w:r>
            <w:proofErr w:type="spellEnd"/>
          </w:p>
        </w:tc>
        <w:tc>
          <w:tcPr>
            <w:tcW w:w="1086" w:type="dxa"/>
            <w:tcBorders>
              <w:top w:val="nil"/>
              <w:left w:val="nil"/>
              <w:bottom w:val="single" w:sz="4" w:space="0" w:color="auto"/>
              <w:right w:val="single" w:sz="4" w:space="0" w:color="auto"/>
            </w:tcBorders>
            <w:shd w:val="clear" w:color="auto" w:fill="auto"/>
            <w:vAlign w:val="center"/>
            <w:hideMark/>
          </w:tcPr>
          <w:p w14:paraId="6F5FA611"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proofErr w:type="spellStart"/>
            <w:r w:rsidRPr="00B763F6">
              <w:rPr>
                <w:rFonts w:ascii="Calibri" w:eastAsia="Times New Roman" w:hAnsi="Calibri" w:cs="Calibri"/>
                <w:sz w:val="18"/>
                <w:szCs w:val="18"/>
                <w:lang w:val="fr-FR" w:eastAsia="fr-FR"/>
              </w:rPr>
              <w:t>cost</w:t>
            </w:r>
            <w:proofErr w:type="spellEnd"/>
          </w:p>
        </w:tc>
        <w:tc>
          <w:tcPr>
            <w:tcW w:w="2694" w:type="dxa"/>
            <w:tcBorders>
              <w:top w:val="nil"/>
              <w:left w:val="nil"/>
              <w:bottom w:val="single" w:sz="4" w:space="0" w:color="auto"/>
              <w:right w:val="single" w:sz="4" w:space="0" w:color="auto"/>
            </w:tcBorders>
            <w:shd w:val="clear" w:color="auto" w:fill="auto"/>
            <w:noWrap/>
            <w:vAlign w:val="center"/>
            <w:hideMark/>
          </w:tcPr>
          <w:p w14:paraId="4372CC71"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57,50 €</w:t>
            </w:r>
          </w:p>
        </w:tc>
        <w:tc>
          <w:tcPr>
            <w:tcW w:w="1417" w:type="dxa"/>
            <w:tcBorders>
              <w:top w:val="nil"/>
              <w:left w:val="nil"/>
              <w:bottom w:val="single" w:sz="4" w:space="0" w:color="auto"/>
              <w:right w:val="single" w:sz="4" w:space="0" w:color="auto"/>
            </w:tcBorders>
            <w:shd w:val="clear" w:color="auto" w:fill="auto"/>
            <w:noWrap/>
            <w:vAlign w:val="center"/>
            <w:hideMark/>
          </w:tcPr>
          <w:p w14:paraId="2619E50B"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c>
          <w:tcPr>
            <w:tcW w:w="2268" w:type="dxa"/>
            <w:tcBorders>
              <w:top w:val="nil"/>
              <w:left w:val="nil"/>
              <w:bottom w:val="single" w:sz="4" w:space="0" w:color="auto"/>
              <w:right w:val="single" w:sz="4" w:space="0" w:color="auto"/>
            </w:tcBorders>
            <w:shd w:val="clear" w:color="auto" w:fill="auto"/>
            <w:vAlign w:val="center"/>
            <w:hideMark/>
          </w:tcPr>
          <w:p w14:paraId="4A74903E"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c>
          <w:tcPr>
            <w:tcW w:w="2126" w:type="dxa"/>
            <w:tcBorders>
              <w:top w:val="nil"/>
              <w:left w:val="nil"/>
              <w:bottom w:val="single" w:sz="4" w:space="0" w:color="auto"/>
              <w:right w:val="single" w:sz="4" w:space="0" w:color="auto"/>
            </w:tcBorders>
            <w:shd w:val="clear" w:color="auto" w:fill="auto"/>
            <w:noWrap/>
            <w:vAlign w:val="center"/>
            <w:hideMark/>
          </w:tcPr>
          <w:p w14:paraId="74CE6BAB" w14:textId="77777777" w:rsidR="00B23F8A" w:rsidRPr="00B763F6" w:rsidRDefault="00B23F8A" w:rsidP="00B23F8A">
            <w:pPr>
              <w:spacing w:after="0" w:line="240" w:lineRule="auto"/>
              <w:jc w:val="right"/>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r>
      <w:tr w:rsidR="00B23F8A" w:rsidRPr="00B763F6" w14:paraId="1D4A10C9" w14:textId="77777777" w:rsidTr="00CF1FEC">
        <w:trPr>
          <w:trHeight w:val="12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25197BA" w14:textId="0EC5D55D" w:rsidR="00B23F8A" w:rsidRPr="00B763F6" w:rsidRDefault="00B23F8A" w:rsidP="00B23F8A">
            <w:pPr>
              <w:spacing w:after="0" w:line="240" w:lineRule="auto"/>
              <w:rPr>
                <w:rFonts w:ascii="Calibri" w:eastAsia="Times New Roman" w:hAnsi="Calibri" w:cs="Calibri"/>
                <w:sz w:val="18"/>
                <w:szCs w:val="18"/>
                <w:lang w:val="en-US" w:eastAsia="fr-FR"/>
              </w:rPr>
            </w:pPr>
            <w:r w:rsidRPr="00B763F6">
              <w:rPr>
                <w:rFonts w:ascii="Calibri" w:eastAsia="Times New Roman" w:hAnsi="Calibri" w:cs="Calibri"/>
                <w:b/>
                <w:bCs/>
                <w:sz w:val="18"/>
                <w:szCs w:val="18"/>
                <w:lang w:val="en-US" w:eastAsia="fr-FR"/>
              </w:rPr>
              <w:t xml:space="preserve">Lab tech time Management and technical processing of PK blood samples. </w:t>
            </w:r>
            <w:r w:rsidRPr="00B763F6">
              <w:rPr>
                <w:rFonts w:ascii="Calibri" w:eastAsia="Times New Roman" w:hAnsi="Calibri" w:cs="Calibri"/>
                <w:sz w:val="18"/>
                <w:szCs w:val="18"/>
                <w:lang w:val="en-US" w:eastAsia="fr-FR"/>
              </w:rPr>
              <w:t xml:space="preserve">Preparation and dispatch to the </w:t>
            </w:r>
            <w:proofErr w:type="spellStart"/>
            <w:r w:rsidRPr="00B763F6">
              <w:rPr>
                <w:rFonts w:ascii="Calibri" w:eastAsia="Times New Roman" w:hAnsi="Calibri" w:cs="Calibri"/>
                <w:sz w:val="18"/>
                <w:szCs w:val="18"/>
                <w:lang w:val="en-US" w:eastAsia="fr-FR"/>
              </w:rPr>
              <w:t>centralised</w:t>
            </w:r>
            <w:proofErr w:type="spellEnd"/>
            <w:r w:rsidRPr="00B763F6">
              <w:rPr>
                <w:rFonts w:ascii="Calibri" w:eastAsia="Times New Roman" w:hAnsi="Calibri" w:cs="Calibri"/>
                <w:sz w:val="18"/>
                <w:szCs w:val="18"/>
                <w:lang w:val="en-US" w:eastAsia="fr-FR"/>
              </w:rPr>
              <w:t xml:space="preserve"> lab chosen by the sponsor 30 minutes/PK point</w:t>
            </w:r>
            <w:r w:rsidRPr="00B763F6">
              <w:rPr>
                <w:rFonts w:ascii="Calibri" w:eastAsia="Times New Roman" w:hAnsi="Calibri" w:cs="Calibri"/>
                <w:sz w:val="18"/>
                <w:szCs w:val="18"/>
                <w:lang w:val="en-US" w:eastAsia="fr-FR"/>
              </w:rPr>
              <w:br/>
            </w:r>
            <w:r w:rsidRPr="00B763F6">
              <w:rPr>
                <w:rFonts w:ascii="Calibri" w:eastAsia="Times New Roman" w:hAnsi="Calibri" w:cs="Calibri"/>
                <w:i/>
                <w:iCs/>
                <w:sz w:val="18"/>
                <w:szCs w:val="18"/>
                <w:lang w:val="en-US" w:eastAsia="fr-FR"/>
              </w:rPr>
              <w:t>List visits</w:t>
            </w:r>
          </w:p>
        </w:tc>
        <w:tc>
          <w:tcPr>
            <w:tcW w:w="1607" w:type="dxa"/>
            <w:tcBorders>
              <w:top w:val="nil"/>
              <w:left w:val="nil"/>
              <w:bottom w:val="single" w:sz="4" w:space="0" w:color="auto"/>
              <w:right w:val="single" w:sz="4" w:space="0" w:color="auto"/>
            </w:tcBorders>
            <w:shd w:val="clear" w:color="auto" w:fill="auto"/>
            <w:vAlign w:val="center"/>
            <w:hideMark/>
          </w:tcPr>
          <w:p w14:paraId="2F3691A3"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Per PK point</w:t>
            </w:r>
          </w:p>
        </w:tc>
        <w:tc>
          <w:tcPr>
            <w:tcW w:w="1086" w:type="dxa"/>
            <w:tcBorders>
              <w:top w:val="nil"/>
              <w:left w:val="nil"/>
              <w:bottom w:val="single" w:sz="4" w:space="0" w:color="auto"/>
              <w:right w:val="single" w:sz="4" w:space="0" w:color="auto"/>
            </w:tcBorders>
            <w:shd w:val="clear" w:color="auto" w:fill="auto"/>
            <w:vAlign w:val="center"/>
            <w:hideMark/>
          </w:tcPr>
          <w:p w14:paraId="5B7DF69A"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proofErr w:type="spellStart"/>
            <w:r w:rsidRPr="00B763F6">
              <w:rPr>
                <w:rFonts w:ascii="Calibri" w:eastAsia="Times New Roman" w:hAnsi="Calibri" w:cs="Calibri"/>
                <w:sz w:val="18"/>
                <w:szCs w:val="18"/>
                <w:lang w:val="fr-FR" w:eastAsia="fr-FR"/>
              </w:rPr>
              <w:t>cost</w:t>
            </w:r>
            <w:proofErr w:type="spellEnd"/>
          </w:p>
        </w:tc>
        <w:tc>
          <w:tcPr>
            <w:tcW w:w="2694" w:type="dxa"/>
            <w:tcBorders>
              <w:top w:val="nil"/>
              <w:left w:val="nil"/>
              <w:bottom w:val="single" w:sz="4" w:space="0" w:color="auto"/>
              <w:right w:val="single" w:sz="4" w:space="0" w:color="auto"/>
            </w:tcBorders>
            <w:shd w:val="clear" w:color="auto" w:fill="auto"/>
            <w:noWrap/>
            <w:vAlign w:val="center"/>
            <w:hideMark/>
          </w:tcPr>
          <w:p w14:paraId="0A6A4A5D"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28,75 €</w:t>
            </w:r>
          </w:p>
        </w:tc>
        <w:tc>
          <w:tcPr>
            <w:tcW w:w="1417" w:type="dxa"/>
            <w:tcBorders>
              <w:top w:val="nil"/>
              <w:left w:val="nil"/>
              <w:bottom w:val="single" w:sz="4" w:space="0" w:color="auto"/>
              <w:right w:val="single" w:sz="4" w:space="0" w:color="auto"/>
            </w:tcBorders>
            <w:shd w:val="clear" w:color="auto" w:fill="auto"/>
            <w:noWrap/>
            <w:vAlign w:val="center"/>
            <w:hideMark/>
          </w:tcPr>
          <w:p w14:paraId="2AB39226"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c>
          <w:tcPr>
            <w:tcW w:w="2268" w:type="dxa"/>
            <w:tcBorders>
              <w:top w:val="nil"/>
              <w:left w:val="nil"/>
              <w:bottom w:val="single" w:sz="4" w:space="0" w:color="auto"/>
              <w:right w:val="single" w:sz="4" w:space="0" w:color="auto"/>
            </w:tcBorders>
            <w:shd w:val="clear" w:color="auto" w:fill="auto"/>
            <w:vAlign w:val="center"/>
            <w:hideMark/>
          </w:tcPr>
          <w:p w14:paraId="45FA96C5"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c>
          <w:tcPr>
            <w:tcW w:w="2126" w:type="dxa"/>
            <w:tcBorders>
              <w:top w:val="nil"/>
              <w:left w:val="nil"/>
              <w:bottom w:val="single" w:sz="4" w:space="0" w:color="auto"/>
              <w:right w:val="single" w:sz="4" w:space="0" w:color="auto"/>
            </w:tcBorders>
            <w:shd w:val="clear" w:color="auto" w:fill="auto"/>
            <w:noWrap/>
            <w:vAlign w:val="center"/>
            <w:hideMark/>
          </w:tcPr>
          <w:p w14:paraId="3976CAAD" w14:textId="77777777" w:rsidR="00B23F8A" w:rsidRPr="00B763F6" w:rsidRDefault="00B23F8A" w:rsidP="00B23F8A">
            <w:pPr>
              <w:spacing w:after="0" w:line="240" w:lineRule="auto"/>
              <w:jc w:val="right"/>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r>
      <w:tr w:rsidR="00B23F8A" w:rsidRPr="00B763F6" w14:paraId="0C1158FA" w14:textId="77777777" w:rsidTr="00CF1FEC">
        <w:trPr>
          <w:trHeight w:val="90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72C2DD" w14:textId="77777777" w:rsidR="00B23F8A" w:rsidRPr="00B763F6" w:rsidRDefault="00B23F8A" w:rsidP="00B23F8A">
            <w:pPr>
              <w:spacing w:after="0" w:line="240" w:lineRule="auto"/>
              <w:rPr>
                <w:rFonts w:ascii="Calibri" w:eastAsia="Times New Roman" w:hAnsi="Calibri" w:cs="Calibri"/>
                <w:sz w:val="18"/>
                <w:szCs w:val="18"/>
                <w:lang w:val="fr-FR" w:eastAsia="fr-FR"/>
              </w:rPr>
            </w:pPr>
            <w:r w:rsidRPr="00B763F6">
              <w:rPr>
                <w:rFonts w:ascii="Calibri" w:eastAsia="Times New Roman" w:hAnsi="Calibri" w:cs="Calibri"/>
                <w:b/>
                <w:bCs/>
                <w:sz w:val="18"/>
                <w:szCs w:val="18"/>
                <w:lang w:val="en-US" w:eastAsia="fr-FR"/>
              </w:rPr>
              <w:lastRenderedPageBreak/>
              <w:t xml:space="preserve">Lab tech time Specific preparation </w:t>
            </w:r>
            <w:r w:rsidRPr="00B763F6">
              <w:rPr>
                <w:rFonts w:ascii="Calibri" w:eastAsia="Times New Roman" w:hAnsi="Calibri" w:cs="Calibri"/>
                <w:sz w:val="18"/>
                <w:szCs w:val="18"/>
                <w:lang w:val="en-US" w:eastAsia="fr-FR"/>
              </w:rPr>
              <w:t>(if preparation required in the protocol, to be priced based on the research).</w:t>
            </w:r>
            <w:r w:rsidRPr="00B763F6">
              <w:rPr>
                <w:rFonts w:ascii="Calibri" w:eastAsia="Times New Roman" w:hAnsi="Calibri" w:cs="Calibri"/>
                <w:sz w:val="18"/>
                <w:szCs w:val="18"/>
                <w:lang w:val="en-US" w:eastAsia="fr-FR"/>
              </w:rPr>
              <w:br/>
            </w:r>
            <w:r w:rsidRPr="00B763F6">
              <w:rPr>
                <w:rFonts w:ascii="Calibri" w:eastAsia="Times New Roman" w:hAnsi="Calibri" w:cs="Calibri"/>
                <w:i/>
                <w:iCs/>
                <w:sz w:val="18"/>
                <w:szCs w:val="18"/>
                <w:lang w:val="fr-FR" w:eastAsia="fr-FR"/>
              </w:rPr>
              <w:t xml:space="preserve">List </w:t>
            </w:r>
            <w:proofErr w:type="spellStart"/>
            <w:r w:rsidRPr="00B763F6">
              <w:rPr>
                <w:rFonts w:ascii="Calibri" w:eastAsia="Times New Roman" w:hAnsi="Calibri" w:cs="Calibri"/>
                <w:i/>
                <w:iCs/>
                <w:sz w:val="18"/>
                <w:szCs w:val="18"/>
                <w:lang w:val="fr-FR" w:eastAsia="fr-FR"/>
              </w:rPr>
              <w:t>visits</w:t>
            </w:r>
            <w:proofErr w:type="spellEnd"/>
          </w:p>
        </w:tc>
        <w:tc>
          <w:tcPr>
            <w:tcW w:w="1607" w:type="dxa"/>
            <w:tcBorders>
              <w:top w:val="single" w:sz="4" w:space="0" w:color="auto"/>
              <w:left w:val="nil"/>
              <w:bottom w:val="single" w:sz="4" w:space="0" w:color="auto"/>
              <w:right w:val="single" w:sz="4" w:space="0" w:color="auto"/>
            </w:tcBorders>
            <w:shd w:val="clear" w:color="auto" w:fill="auto"/>
            <w:noWrap/>
            <w:vAlign w:val="center"/>
            <w:hideMark/>
          </w:tcPr>
          <w:p w14:paraId="76AA7BF0"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per point</w:t>
            </w:r>
          </w:p>
        </w:tc>
        <w:tc>
          <w:tcPr>
            <w:tcW w:w="1086" w:type="dxa"/>
            <w:tcBorders>
              <w:top w:val="single" w:sz="4" w:space="0" w:color="auto"/>
              <w:left w:val="nil"/>
              <w:bottom w:val="single" w:sz="4" w:space="0" w:color="auto"/>
              <w:right w:val="single" w:sz="4" w:space="0" w:color="auto"/>
            </w:tcBorders>
            <w:shd w:val="clear" w:color="auto" w:fill="auto"/>
            <w:noWrap/>
            <w:vAlign w:val="center"/>
            <w:hideMark/>
          </w:tcPr>
          <w:p w14:paraId="0561965C"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proofErr w:type="spellStart"/>
            <w:r w:rsidRPr="00B763F6">
              <w:rPr>
                <w:rFonts w:ascii="Calibri" w:eastAsia="Times New Roman" w:hAnsi="Calibri" w:cs="Calibri"/>
                <w:sz w:val="18"/>
                <w:szCs w:val="18"/>
                <w:lang w:val="fr-FR" w:eastAsia="fr-FR"/>
              </w:rPr>
              <w:t>cost</w:t>
            </w:r>
            <w:proofErr w:type="spellEnd"/>
          </w:p>
        </w:tc>
        <w:tc>
          <w:tcPr>
            <w:tcW w:w="2694" w:type="dxa"/>
            <w:tcBorders>
              <w:top w:val="single" w:sz="4" w:space="0" w:color="auto"/>
              <w:left w:val="nil"/>
              <w:bottom w:val="single" w:sz="4" w:space="0" w:color="auto"/>
              <w:right w:val="single" w:sz="4" w:space="0" w:color="auto"/>
            </w:tcBorders>
            <w:shd w:val="clear" w:color="auto" w:fill="auto"/>
            <w:noWrap/>
            <w:vAlign w:val="center"/>
            <w:hideMark/>
          </w:tcPr>
          <w:p w14:paraId="0BD1F7C1"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28,75 €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111A60A9"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c>
          <w:tcPr>
            <w:tcW w:w="2268" w:type="dxa"/>
            <w:tcBorders>
              <w:top w:val="single" w:sz="4" w:space="0" w:color="auto"/>
              <w:left w:val="nil"/>
              <w:bottom w:val="single" w:sz="4" w:space="0" w:color="auto"/>
              <w:right w:val="single" w:sz="4" w:space="0" w:color="auto"/>
            </w:tcBorders>
            <w:shd w:val="clear" w:color="000000" w:fill="FFFFFF"/>
            <w:noWrap/>
            <w:vAlign w:val="center"/>
            <w:hideMark/>
          </w:tcPr>
          <w:p w14:paraId="3BFAFA0D"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2657A994" w14:textId="77777777" w:rsidR="00B23F8A" w:rsidRPr="00B763F6" w:rsidRDefault="00B23F8A" w:rsidP="00B23F8A">
            <w:pPr>
              <w:spacing w:after="0" w:line="240" w:lineRule="auto"/>
              <w:jc w:val="right"/>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r>
      <w:tr w:rsidR="00B23F8A" w:rsidRPr="00B763F6" w14:paraId="5072AB06" w14:textId="77777777" w:rsidTr="00CF1FEC">
        <w:trPr>
          <w:trHeight w:val="855"/>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8F29DE" w14:textId="77777777" w:rsidR="00B23F8A" w:rsidRPr="00B763F6" w:rsidRDefault="00B23F8A" w:rsidP="00B23F8A">
            <w:pPr>
              <w:spacing w:after="0" w:line="240" w:lineRule="auto"/>
              <w:rPr>
                <w:rFonts w:ascii="Calibri" w:eastAsia="Times New Roman" w:hAnsi="Calibri" w:cs="Calibri"/>
                <w:sz w:val="18"/>
                <w:szCs w:val="18"/>
                <w:lang w:val="en-US" w:eastAsia="fr-FR"/>
              </w:rPr>
            </w:pPr>
            <w:r w:rsidRPr="00B763F6">
              <w:rPr>
                <w:rFonts w:ascii="Calibri" w:eastAsia="Times New Roman" w:hAnsi="Calibri" w:cs="Calibri"/>
                <w:b/>
                <w:bCs/>
                <w:sz w:val="18"/>
                <w:szCs w:val="18"/>
                <w:lang w:val="en-US" w:eastAsia="fr-FR"/>
              </w:rPr>
              <w:t>Lab tech time ‘Web entry platform’</w:t>
            </w:r>
            <w:r w:rsidRPr="00B763F6">
              <w:rPr>
                <w:rFonts w:ascii="Calibri" w:eastAsia="Times New Roman" w:hAnsi="Calibri" w:cs="Calibri"/>
                <w:sz w:val="18"/>
                <w:szCs w:val="18"/>
                <w:lang w:val="en-US" w:eastAsia="fr-FR"/>
              </w:rPr>
              <w:t xml:space="preserve"> Setting up training</w:t>
            </w:r>
            <w:r w:rsidRPr="00B763F6">
              <w:rPr>
                <w:rFonts w:ascii="Calibri" w:eastAsia="Times New Roman" w:hAnsi="Calibri" w:cs="Calibri"/>
                <w:sz w:val="18"/>
                <w:szCs w:val="18"/>
                <w:lang w:val="en-US" w:eastAsia="fr-FR"/>
              </w:rPr>
              <w:br/>
            </w:r>
            <w:r w:rsidRPr="00B763F6">
              <w:rPr>
                <w:rFonts w:ascii="Calibri" w:eastAsia="Times New Roman" w:hAnsi="Calibri" w:cs="Calibri"/>
                <w:b/>
                <w:bCs/>
                <w:sz w:val="18"/>
                <w:szCs w:val="18"/>
                <w:lang w:val="en-US" w:eastAsia="fr-FR"/>
              </w:rPr>
              <w:t xml:space="preserve"> </w:t>
            </w:r>
            <w:r w:rsidRPr="00B763F6">
              <w:rPr>
                <w:rFonts w:ascii="Calibri" w:eastAsia="Times New Roman" w:hAnsi="Calibri" w:cs="Calibri"/>
                <w:sz w:val="18"/>
                <w:szCs w:val="18"/>
                <w:lang w:val="en-US" w:eastAsia="fr-FR"/>
              </w:rPr>
              <w:t>2 hours/lab tech</w:t>
            </w:r>
            <w:r w:rsidRPr="00B763F6">
              <w:rPr>
                <w:rFonts w:ascii="Calibri" w:eastAsia="Times New Roman" w:hAnsi="Calibri" w:cs="Calibri"/>
                <w:sz w:val="18"/>
                <w:szCs w:val="18"/>
                <w:lang w:val="en-US" w:eastAsia="fr-FR"/>
              </w:rPr>
              <w:br/>
              <w:t xml:space="preserve"> (if applicable)</w:t>
            </w:r>
          </w:p>
        </w:tc>
        <w:tc>
          <w:tcPr>
            <w:tcW w:w="1607" w:type="dxa"/>
            <w:tcBorders>
              <w:top w:val="single" w:sz="4" w:space="0" w:color="auto"/>
              <w:left w:val="nil"/>
              <w:bottom w:val="single" w:sz="4" w:space="0" w:color="auto"/>
              <w:right w:val="single" w:sz="4" w:space="0" w:color="auto"/>
            </w:tcBorders>
            <w:shd w:val="clear" w:color="auto" w:fill="auto"/>
            <w:vAlign w:val="center"/>
            <w:hideMark/>
          </w:tcPr>
          <w:p w14:paraId="5F45E238"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xml:space="preserve">per </w:t>
            </w:r>
            <w:proofErr w:type="spellStart"/>
            <w:r w:rsidRPr="00B763F6">
              <w:rPr>
                <w:rFonts w:ascii="Calibri" w:eastAsia="Times New Roman" w:hAnsi="Calibri" w:cs="Calibri"/>
                <w:sz w:val="18"/>
                <w:szCs w:val="18"/>
                <w:lang w:val="fr-FR" w:eastAsia="fr-FR"/>
              </w:rPr>
              <w:t>member</w:t>
            </w:r>
            <w:proofErr w:type="spellEnd"/>
            <w:r w:rsidRPr="00B763F6">
              <w:rPr>
                <w:rFonts w:ascii="Calibri" w:eastAsia="Times New Roman" w:hAnsi="Calibri" w:cs="Calibri"/>
                <w:sz w:val="18"/>
                <w:szCs w:val="18"/>
                <w:lang w:val="fr-FR" w:eastAsia="fr-FR"/>
              </w:rPr>
              <w:t xml:space="preserve"> of staff</w:t>
            </w:r>
          </w:p>
        </w:tc>
        <w:tc>
          <w:tcPr>
            <w:tcW w:w="1086" w:type="dxa"/>
            <w:tcBorders>
              <w:top w:val="single" w:sz="4" w:space="0" w:color="auto"/>
              <w:left w:val="nil"/>
              <w:bottom w:val="single" w:sz="4" w:space="0" w:color="auto"/>
              <w:right w:val="single" w:sz="4" w:space="0" w:color="auto"/>
            </w:tcBorders>
            <w:shd w:val="clear" w:color="auto" w:fill="auto"/>
            <w:noWrap/>
            <w:vAlign w:val="center"/>
            <w:hideMark/>
          </w:tcPr>
          <w:p w14:paraId="17045D81"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proofErr w:type="spellStart"/>
            <w:r w:rsidRPr="00B763F6">
              <w:rPr>
                <w:rFonts w:ascii="Calibri" w:eastAsia="Times New Roman" w:hAnsi="Calibri" w:cs="Calibri"/>
                <w:sz w:val="18"/>
                <w:szCs w:val="18"/>
                <w:lang w:val="fr-FR" w:eastAsia="fr-FR"/>
              </w:rPr>
              <w:t>cost</w:t>
            </w:r>
            <w:proofErr w:type="spellEnd"/>
          </w:p>
        </w:tc>
        <w:tc>
          <w:tcPr>
            <w:tcW w:w="2694" w:type="dxa"/>
            <w:tcBorders>
              <w:top w:val="single" w:sz="4" w:space="0" w:color="auto"/>
              <w:left w:val="nil"/>
              <w:bottom w:val="single" w:sz="4" w:space="0" w:color="auto"/>
              <w:right w:val="single" w:sz="4" w:space="0" w:color="auto"/>
            </w:tcBorders>
            <w:shd w:val="clear" w:color="auto" w:fill="auto"/>
            <w:noWrap/>
            <w:vAlign w:val="center"/>
            <w:hideMark/>
          </w:tcPr>
          <w:p w14:paraId="1D83EB91"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115,00 €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68F0DB03"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7B0EEAE9"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0656F145" w14:textId="77777777" w:rsidR="00B23F8A" w:rsidRPr="00B763F6" w:rsidRDefault="00B23F8A" w:rsidP="00B23F8A">
            <w:pPr>
              <w:spacing w:after="0" w:line="240" w:lineRule="auto"/>
              <w:jc w:val="right"/>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r>
      <w:tr w:rsidR="00B23F8A" w:rsidRPr="00B763F6" w14:paraId="78A5BE46" w14:textId="77777777" w:rsidTr="00CF1FEC">
        <w:trPr>
          <w:trHeight w:val="855"/>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17DF8B" w14:textId="77777777" w:rsidR="00B23F8A" w:rsidRPr="00B763F6" w:rsidRDefault="00B23F8A" w:rsidP="00B23F8A">
            <w:pPr>
              <w:spacing w:after="0" w:line="240" w:lineRule="auto"/>
              <w:rPr>
                <w:rFonts w:ascii="Calibri" w:eastAsia="Times New Roman" w:hAnsi="Calibri" w:cs="Calibri"/>
                <w:sz w:val="18"/>
                <w:szCs w:val="18"/>
                <w:lang w:val="en-US" w:eastAsia="fr-FR"/>
              </w:rPr>
            </w:pPr>
            <w:r w:rsidRPr="00B763F6">
              <w:rPr>
                <w:rFonts w:ascii="Calibri" w:eastAsia="Times New Roman" w:hAnsi="Calibri" w:cs="Calibri"/>
                <w:b/>
                <w:bCs/>
                <w:sz w:val="18"/>
                <w:szCs w:val="18"/>
                <w:lang w:val="en-US" w:eastAsia="fr-FR"/>
              </w:rPr>
              <w:t>Lab tech time Preparation and follow-up monitoring:</w:t>
            </w:r>
            <w:r w:rsidRPr="00B763F6">
              <w:rPr>
                <w:rFonts w:ascii="Calibri" w:eastAsia="Times New Roman" w:hAnsi="Calibri" w:cs="Calibri"/>
                <w:sz w:val="18"/>
                <w:szCs w:val="18"/>
                <w:lang w:val="en-US" w:eastAsia="fr-FR"/>
              </w:rPr>
              <w:br/>
            </w:r>
            <w:r w:rsidRPr="00B763F6">
              <w:rPr>
                <w:rFonts w:ascii="Calibri" w:eastAsia="Times New Roman" w:hAnsi="Calibri" w:cs="Calibri"/>
                <w:b/>
                <w:bCs/>
                <w:sz w:val="18"/>
                <w:szCs w:val="18"/>
                <w:lang w:val="en-US" w:eastAsia="fr-FR"/>
              </w:rPr>
              <w:t xml:space="preserve"> </w:t>
            </w:r>
            <w:r w:rsidRPr="00B763F6">
              <w:rPr>
                <w:rFonts w:ascii="Calibri" w:eastAsia="Times New Roman" w:hAnsi="Calibri" w:cs="Calibri"/>
                <w:sz w:val="18"/>
                <w:szCs w:val="18"/>
                <w:lang w:val="en-US" w:eastAsia="fr-FR"/>
              </w:rPr>
              <w:t>60 min/monitoring</w:t>
            </w:r>
            <w:r w:rsidRPr="00B763F6">
              <w:rPr>
                <w:rFonts w:ascii="Calibri" w:eastAsia="Times New Roman" w:hAnsi="Calibri" w:cs="Calibri"/>
                <w:sz w:val="18"/>
                <w:szCs w:val="18"/>
                <w:lang w:val="en-US" w:eastAsia="fr-FR"/>
              </w:rPr>
              <w:br/>
              <w:t>pro rata (if applicable)</w:t>
            </w:r>
          </w:p>
        </w:tc>
        <w:tc>
          <w:tcPr>
            <w:tcW w:w="1607" w:type="dxa"/>
            <w:tcBorders>
              <w:top w:val="single" w:sz="4" w:space="0" w:color="auto"/>
              <w:left w:val="nil"/>
              <w:bottom w:val="single" w:sz="4" w:space="0" w:color="auto"/>
              <w:right w:val="single" w:sz="4" w:space="0" w:color="auto"/>
            </w:tcBorders>
            <w:shd w:val="clear" w:color="auto" w:fill="auto"/>
            <w:vAlign w:val="center"/>
            <w:hideMark/>
          </w:tcPr>
          <w:p w14:paraId="60E7B395"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xml:space="preserve">per monitoring </w:t>
            </w:r>
            <w:proofErr w:type="spellStart"/>
            <w:r w:rsidRPr="00B763F6">
              <w:rPr>
                <w:rFonts w:ascii="Calibri" w:eastAsia="Times New Roman" w:hAnsi="Calibri" w:cs="Calibri"/>
                <w:sz w:val="18"/>
                <w:szCs w:val="18"/>
                <w:lang w:val="fr-FR" w:eastAsia="fr-FR"/>
              </w:rPr>
              <w:t>visit</w:t>
            </w:r>
            <w:proofErr w:type="spellEnd"/>
          </w:p>
        </w:tc>
        <w:tc>
          <w:tcPr>
            <w:tcW w:w="1086" w:type="dxa"/>
            <w:tcBorders>
              <w:top w:val="single" w:sz="4" w:space="0" w:color="auto"/>
              <w:left w:val="nil"/>
              <w:bottom w:val="single" w:sz="4" w:space="0" w:color="auto"/>
              <w:right w:val="single" w:sz="4" w:space="0" w:color="auto"/>
            </w:tcBorders>
            <w:shd w:val="clear" w:color="auto" w:fill="auto"/>
            <w:noWrap/>
            <w:vAlign w:val="center"/>
            <w:hideMark/>
          </w:tcPr>
          <w:p w14:paraId="33E13E09"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proofErr w:type="spellStart"/>
            <w:r w:rsidRPr="00B763F6">
              <w:rPr>
                <w:rFonts w:ascii="Calibri" w:eastAsia="Times New Roman" w:hAnsi="Calibri" w:cs="Calibri"/>
                <w:sz w:val="18"/>
                <w:szCs w:val="18"/>
                <w:lang w:val="fr-FR" w:eastAsia="fr-FR"/>
              </w:rPr>
              <w:t>cost</w:t>
            </w:r>
            <w:proofErr w:type="spellEnd"/>
          </w:p>
        </w:tc>
        <w:tc>
          <w:tcPr>
            <w:tcW w:w="2694" w:type="dxa"/>
            <w:tcBorders>
              <w:top w:val="single" w:sz="4" w:space="0" w:color="auto"/>
              <w:left w:val="nil"/>
              <w:bottom w:val="single" w:sz="4" w:space="0" w:color="auto"/>
              <w:right w:val="single" w:sz="4" w:space="0" w:color="auto"/>
            </w:tcBorders>
            <w:shd w:val="clear" w:color="auto" w:fill="auto"/>
            <w:noWrap/>
            <w:vAlign w:val="center"/>
            <w:hideMark/>
          </w:tcPr>
          <w:p w14:paraId="6315B01E"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57,50 €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5212485D"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226EECFB"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148620D1" w14:textId="77777777" w:rsidR="00B23F8A" w:rsidRPr="00B763F6" w:rsidRDefault="00B23F8A" w:rsidP="00B23F8A">
            <w:pPr>
              <w:spacing w:after="0" w:line="240" w:lineRule="auto"/>
              <w:jc w:val="right"/>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r>
      <w:tr w:rsidR="00B23F8A" w:rsidRPr="00B763F6" w14:paraId="1A393764" w14:textId="77777777" w:rsidTr="00CF1FEC">
        <w:trPr>
          <w:trHeight w:val="114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818728" w14:textId="77777777" w:rsidR="00B23F8A" w:rsidRPr="00B763F6" w:rsidRDefault="00B23F8A" w:rsidP="00B23F8A">
            <w:pPr>
              <w:spacing w:after="0" w:line="240" w:lineRule="auto"/>
              <w:rPr>
                <w:rFonts w:ascii="Calibri" w:eastAsia="Times New Roman" w:hAnsi="Calibri" w:cs="Calibri"/>
                <w:sz w:val="18"/>
                <w:szCs w:val="18"/>
                <w:lang w:val="en-US" w:eastAsia="fr-FR"/>
              </w:rPr>
            </w:pPr>
            <w:r w:rsidRPr="00B763F6">
              <w:rPr>
                <w:rFonts w:ascii="Calibri" w:eastAsia="Times New Roman" w:hAnsi="Calibri" w:cs="Calibri"/>
                <w:b/>
                <w:bCs/>
                <w:sz w:val="18"/>
                <w:szCs w:val="18"/>
                <w:lang w:val="en-US" w:eastAsia="fr-FR"/>
              </w:rPr>
              <w:t xml:space="preserve">Lab tech time ‘Amendment to the Lab Manual’ – Drafting/Training: </w:t>
            </w:r>
            <w:r w:rsidRPr="00B763F6">
              <w:rPr>
                <w:rFonts w:ascii="Calibri" w:eastAsia="Times New Roman" w:hAnsi="Calibri" w:cs="Calibri"/>
                <w:sz w:val="18"/>
                <w:szCs w:val="18"/>
                <w:lang w:val="en-US" w:eastAsia="fr-FR"/>
              </w:rPr>
              <w:t>2 hours/substantial amendment</w:t>
            </w:r>
            <w:r w:rsidRPr="00B763F6">
              <w:rPr>
                <w:rFonts w:ascii="Calibri" w:eastAsia="Times New Roman" w:hAnsi="Calibri" w:cs="Calibri"/>
                <w:sz w:val="18"/>
                <w:szCs w:val="18"/>
                <w:lang w:val="en-US" w:eastAsia="fr-FR"/>
              </w:rPr>
              <w:br/>
              <w:t>pro rata (if applicable)</w:t>
            </w:r>
          </w:p>
        </w:tc>
        <w:tc>
          <w:tcPr>
            <w:tcW w:w="1607" w:type="dxa"/>
            <w:tcBorders>
              <w:top w:val="single" w:sz="4" w:space="0" w:color="auto"/>
              <w:left w:val="nil"/>
              <w:bottom w:val="single" w:sz="4" w:space="0" w:color="auto"/>
              <w:right w:val="single" w:sz="4" w:space="0" w:color="auto"/>
            </w:tcBorders>
            <w:shd w:val="clear" w:color="auto" w:fill="auto"/>
            <w:vAlign w:val="center"/>
            <w:hideMark/>
          </w:tcPr>
          <w:p w14:paraId="492AC998"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xml:space="preserve">per </w:t>
            </w:r>
            <w:proofErr w:type="spellStart"/>
            <w:r w:rsidRPr="00B763F6">
              <w:rPr>
                <w:rFonts w:ascii="Calibri" w:eastAsia="Times New Roman" w:hAnsi="Calibri" w:cs="Calibri"/>
                <w:sz w:val="18"/>
                <w:szCs w:val="18"/>
                <w:lang w:val="fr-FR" w:eastAsia="fr-FR"/>
              </w:rPr>
              <w:t>amendment</w:t>
            </w:r>
            <w:proofErr w:type="spellEnd"/>
          </w:p>
        </w:tc>
        <w:tc>
          <w:tcPr>
            <w:tcW w:w="1086" w:type="dxa"/>
            <w:tcBorders>
              <w:top w:val="single" w:sz="4" w:space="0" w:color="auto"/>
              <w:left w:val="nil"/>
              <w:bottom w:val="single" w:sz="4" w:space="0" w:color="auto"/>
              <w:right w:val="single" w:sz="4" w:space="0" w:color="auto"/>
            </w:tcBorders>
            <w:shd w:val="clear" w:color="auto" w:fill="auto"/>
            <w:noWrap/>
            <w:vAlign w:val="center"/>
            <w:hideMark/>
          </w:tcPr>
          <w:p w14:paraId="0984B1AD"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proofErr w:type="spellStart"/>
            <w:r w:rsidRPr="00B763F6">
              <w:rPr>
                <w:rFonts w:ascii="Calibri" w:eastAsia="Times New Roman" w:hAnsi="Calibri" w:cs="Calibri"/>
                <w:sz w:val="18"/>
                <w:szCs w:val="18"/>
                <w:lang w:val="fr-FR" w:eastAsia="fr-FR"/>
              </w:rPr>
              <w:t>cost</w:t>
            </w:r>
            <w:proofErr w:type="spellEnd"/>
          </w:p>
        </w:tc>
        <w:tc>
          <w:tcPr>
            <w:tcW w:w="2694" w:type="dxa"/>
            <w:tcBorders>
              <w:top w:val="single" w:sz="4" w:space="0" w:color="auto"/>
              <w:left w:val="nil"/>
              <w:bottom w:val="single" w:sz="4" w:space="0" w:color="auto"/>
              <w:right w:val="single" w:sz="4" w:space="0" w:color="auto"/>
            </w:tcBorders>
            <w:shd w:val="clear" w:color="auto" w:fill="auto"/>
            <w:noWrap/>
            <w:vAlign w:val="center"/>
            <w:hideMark/>
          </w:tcPr>
          <w:p w14:paraId="42A0EB13"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115,00 €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32671EB5"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3911C153"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79325023" w14:textId="77777777" w:rsidR="00B23F8A" w:rsidRPr="00B763F6" w:rsidRDefault="00B23F8A" w:rsidP="00B23F8A">
            <w:pPr>
              <w:spacing w:after="0" w:line="240" w:lineRule="auto"/>
              <w:jc w:val="right"/>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r>
      <w:tr w:rsidR="00B23F8A" w:rsidRPr="00B763F6" w14:paraId="1B1D55FE" w14:textId="77777777" w:rsidTr="00CF1FEC">
        <w:trPr>
          <w:trHeight w:val="10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0EC7BA" w14:textId="77777777" w:rsidR="00B23F8A" w:rsidRPr="00B763F6" w:rsidRDefault="00B23F8A" w:rsidP="00B23F8A">
            <w:pPr>
              <w:spacing w:after="0" w:line="240" w:lineRule="auto"/>
              <w:rPr>
                <w:rFonts w:ascii="Calibri" w:eastAsia="Times New Roman" w:hAnsi="Calibri" w:cs="Calibri"/>
                <w:sz w:val="18"/>
                <w:szCs w:val="18"/>
                <w:lang w:val="en-US" w:eastAsia="fr-FR"/>
              </w:rPr>
            </w:pPr>
            <w:r w:rsidRPr="00B763F6">
              <w:rPr>
                <w:rFonts w:ascii="Calibri" w:eastAsia="Times New Roman" w:hAnsi="Calibri" w:cs="Calibri"/>
                <w:b/>
                <w:bCs/>
                <w:sz w:val="18"/>
                <w:szCs w:val="18"/>
                <w:lang w:val="en-US" w:eastAsia="fr-FR"/>
              </w:rPr>
              <w:t>Preservation for research purposes</w:t>
            </w:r>
            <w:r w:rsidRPr="00B763F6">
              <w:rPr>
                <w:rFonts w:ascii="Calibri" w:eastAsia="Times New Roman" w:hAnsi="Calibri" w:cs="Calibri"/>
                <w:sz w:val="18"/>
                <w:szCs w:val="18"/>
                <w:lang w:val="en-US" w:eastAsia="fr-FR"/>
              </w:rPr>
              <w:br/>
              <w:t>Storage and release of any type of sample (serum plasma, urine, DNA, etc.) if required by the protocol. To be priced on a pro rata basis based on the number of years.</w:t>
            </w:r>
          </w:p>
        </w:tc>
        <w:tc>
          <w:tcPr>
            <w:tcW w:w="1607" w:type="dxa"/>
            <w:tcBorders>
              <w:top w:val="single" w:sz="4" w:space="0" w:color="auto"/>
              <w:left w:val="nil"/>
              <w:bottom w:val="single" w:sz="4" w:space="0" w:color="auto"/>
              <w:right w:val="single" w:sz="4" w:space="0" w:color="auto"/>
            </w:tcBorders>
            <w:shd w:val="clear" w:color="auto" w:fill="auto"/>
            <w:vAlign w:val="center"/>
            <w:hideMark/>
          </w:tcPr>
          <w:p w14:paraId="72110096"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proofErr w:type="spellStart"/>
            <w:r w:rsidRPr="00B763F6">
              <w:rPr>
                <w:rFonts w:ascii="Calibri" w:eastAsia="Times New Roman" w:hAnsi="Calibri" w:cs="Calibri"/>
                <w:sz w:val="18"/>
                <w:szCs w:val="18"/>
                <w:lang w:val="fr-FR" w:eastAsia="fr-FR"/>
              </w:rPr>
              <w:t>Annual</w:t>
            </w:r>
            <w:proofErr w:type="spellEnd"/>
            <w:r w:rsidRPr="00B763F6">
              <w:rPr>
                <w:rFonts w:ascii="Calibri" w:eastAsia="Times New Roman" w:hAnsi="Calibri" w:cs="Calibri"/>
                <w:sz w:val="18"/>
                <w:szCs w:val="18"/>
                <w:lang w:val="fr-FR" w:eastAsia="fr-FR"/>
              </w:rPr>
              <w:t xml:space="preserve"> rate</w:t>
            </w:r>
          </w:p>
        </w:tc>
        <w:tc>
          <w:tcPr>
            <w:tcW w:w="1086" w:type="dxa"/>
            <w:tcBorders>
              <w:top w:val="single" w:sz="4" w:space="0" w:color="auto"/>
              <w:left w:val="nil"/>
              <w:bottom w:val="single" w:sz="4" w:space="0" w:color="auto"/>
              <w:right w:val="single" w:sz="4" w:space="0" w:color="auto"/>
            </w:tcBorders>
            <w:shd w:val="clear" w:color="auto" w:fill="auto"/>
            <w:noWrap/>
            <w:vAlign w:val="center"/>
            <w:hideMark/>
          </w:tcPr>
          <w:p w14:paraId="1150686A"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proofErr w:type="spellStart"/>
            <w:r w:rsidRPr="00B763F6">
              <w:rPr>
                <w:rFonts w:ascii="Calibri" w:eastAsia="Times New Roman" w:hAnsi="Calibri" w:cs="Calibri"/>
                <w:sz w:val="18"/>
                <w:szCs w:val="18"/>
                <w:lang w:val="fr-FR" w:eastAsia="fr-FR"/>
              </w:rPr>
              <w:t>cost</w:t>
            </w:r>
            <w:proofErr w:type="spellEnd"/>
          </w:p>
        </w:tc>
        <w:tc>
          <w:tcPr>
            <w:tcW w:w="2694" w:type="dxa"/>
            <w:tcBorders>
              <w:top w:val="single" w:sz="4" w:space="0" w:color="auto"/>
              <w:left w:val="nil"/>
              <w:bottom w:val="single" w:sz="4" w:space="0" w:color="auto"/>
              <w:right w:val="single" w:sz="4" w:space="0" w:color="auto"/>
            </w:tcBorders>
            <w:shd w:val="clear" w:color="auto" w:fill="auto"/>
            <w:noWrap/>
            <w:vAlign w:val="center"/>
            <w:hideMark/>
          </w:tcPr>
          <w:p w14:paraId="54C26FF7"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224,72 €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424E3F2E"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c>
          <w:tcPr>
            <w:tcW w:w="2268" w:type="dxa"/>
            <w:tcBorders>
              <w:top w:val="single" w:sz="4" w:space="0" w:color="auto"/>
              <w:left w:val="nil"/>
              <w:bottom w:val="single" w:sz="4" w:space="0" w:color="auto"/>
              <w:right w:val="single" w:sz="4" w:space="0" w:color="auto"/>
            </w:tcBorders>
            <w:shd w:val="clear" w:color="000000" w:fill="FFFFFF"/>
            <w:noWrap/>
            <w:vAlign w:val="center"/>
            <w:hideMark/>
          </w:tcPr>
          <w:p w14:paraId="4EDAA97E"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35A52230" w14:textId="77777777" w:rsidR="00B23F8A" w:rsidRPr="00B763F6" w:rsidRDefault="00B23F8A" w:rsidP="00B23F8A">
            <w:pPr>
              <w:spacing w:after="0" w:line="240" w:lineRule="auto"/>
              <w:jc w:val="right"/>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r>
      <w:tr w:rsidR="00B23F8A" w:rsidRPr="00B763F6" w14:paraId="15B88898" w14:textId="77777777" w:rsidTr="00CF1FEC">
        <w:trPr>
          <w:trHeight w:val="141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78C0D9" w14:textId="77777777" w:rsidR="00B23F8A" w:rsidRPr="00B763F6" w:rsidRDefault="00B23F8A" w:rsidP="00B23F8A">
            <w:pPr>
              <w:spacing w:after="0" w:line="240" w:lineRule="auto"/>
              <w:rPr>
                <w:rFonts w:ascii="Calibri" w:eastAsia="Times New Roman" w:hAnsi="Calibri" w:cs="Calibri"/>
                <w:b/>
                <w:bCs/>
                <w:sz w:val="18"/>
                <w:szCs w:val="18"/>
                <w:lang w:val="fr-FR" w:eastAsia="fr-FR"/>
              </w:rPr>
            </w:pPr>
            <w:r w:rsidRPr="00B763F6">
              <w:rPr>
                <w:rFonts w:ascii="Calibri" w:eastAsia="Times New Roman" w:hAnsi="Calibri" w:cs="Calibri"/>
                <w:b/>
                <w:bCs/>
                <w:sz w:val="18"/>
                <w:szCs w:val="18"/>
                <w:lang w:val="en-US" w:eastAsia="fr-FR"/>
              </w:rPr>
              <w:t xml:space="preserve">Time taken to set up an activity </w:t>
            </w:r>
            <w:r w:rsidRPr="00B763F6">
              <w:rPr>
                <w:rFonts w:ascii="Calibri" w:eastAsia="Times New Roman" w:hAnsi="Calibri" w:cs="Calibri"/>
                <w:b/>
                <w:bCs/>
                <w:sz w:val="18"/>
                <w:szCs w:val="18"/>
                <w:u w:val="single"/>
                <w:lang w:val="en-US" w:eastAsia="fr-FR"/>
              </w:rPr>
              <w:t>not forming part of the routine system</w:t>
            </w:r>
            <w:r w:rsidRPr="00B763F6">
              <w:rPr>
                <w:rFonts w:ascii="Calibri" w:eastAsia="Times New Roman" w:hAnsi="Calibri" w:cs="Calibri"/>
                <w:b/>
                <w:bCs/>
                <w:sz w:val="18"/>
                <w:szCs w:val="18"/>
                <w:lang w:val="en-US" w:eastAsia="fr-FR"/>
              </w:rPr>
              <w:t>, which is required by research in a specialist laboratory.</w:t>
            </w:r>
            <w:r w:rsidRPr="00B763F6">
              <w:rPr>
                <w:rFonts w:ascii="Calibri" w:eastAsia="Times New Roman" w:hAnsi="Calibri" w:cs="Calibri"/>
                <w:sz w:val="18"/>
                <w:szCs w:val="18"/>
                <w:lang w:val="en-US" w:eastAsia="fr-FR"/>
              </w:rPr>
              <w:br/>
            </w:r>
            <w:proofErr w:type="spellStart"/>
            <w:r w:rsidRPr="00B763F6">
              <w:rPr>
                <w:rFonts w:ascii="Calibri" w:eastAsia="Times New Roman" w:hAnsi="Calibri" w:cs="Calibri"/>
                <w:sz w:val="18"/>
                <w:szCs w:val="18"/>
                <w:lang w:val="fr-FR" w:eastAsia="fr-FR"/>
              </w:rPr>
              <w:t>Laboratory</w:t>
            </w:r>
            <w:proofErr w:type="spellEnd"/>
            <w:r w:rsidRPr="00B763F6">
              <w:rPr>
                <w:rFonts w:ascii="Calibri" w:eastAsia="Times New Roman" w:hAnsi="Calibri" w:cs="Calibri"/>
                <w:sz w:val="18"/>
                <w:szCs w:val="18"/>
                <w:lang w:val="fr-FR" w:eastAsia="fr-FR"/>
              </w:rPr>
              <w:t xml:space="preserve"> </w:t>
            </w:r>
            <w:proofErr w:type="spellStart"/>
            <w:r w:rsidRPr="00B763F6">
              <w:rPr>
                <w:rFonts w:ascii="Calibri" w:eastAsia="Times New Roman" w:hAnsi="Calibri" w:cs="Calibri"/>
                <w:sz w:val="18"/>
                <w:szCs w:val="18"/>
                <w:lang w:val="fr-FR" w:eastAsia="fr-FR"/>
              </w:rPr>
              <w:t>biologist</w:t>
            </w:r>
            <w:proofErr w:type="spellEnd"/>
            <w:r w:rsidRPr="00B763F6">
              <w:rPr>
                <w:rFonts w:ascii="Calibri" w:eastAsia="Times New Roman" w:hAnsi="Calibri" w:cs="Calibri"/>
                <w:sz w:val="18"/>
                <w:szCs w:val="18"/>
                <w:lang w:val="fr-FR" w:eastAsia="fr-FR"/>
              </w:rPr>
              <w:t xml:space="preserve"> time:  4 </w:t>
            </w:r>
            <w:proofErr w:type="spellStart"/>
            <w:r w:rsidRPr="00B763F6">
              <w:rPr>
                <w:rFonts w:ascii="Calibri" w:eastAsia="Times New Roman" w:hAnsi="Calibri" w:cs="Calibri"/>
                <w:sz w:val="18"/>
                <w:szCs w:val="18"/>
                <w:lang w:val="fr-FR" w:eastAsia="fr-FR"/>
              </w:rPr>
              <w:t>hours</w:t>
            </w:r>
            <w:proofErr w:type="spellEnd"/>
            <w:r w:rsidRPr="00B763F6">
              <w:rPr>
                <w:rFonts w:ascii="Calibri" w:eastAsia="Times New Roman" w:hAnsi="Calibri" w:cs="Calibri"/>
                <w:sz w:val="18"/>
                <w:szCs w:val="18"/>
                <w:lang w:val="fr-FR" w:eastAsia="fr-FR"/>
              </w:rPr>
              <w:br/>
            </w:r>
            <w:proofErr w:type="spellStart"/>
            <w:r w:rsidRPr="00B763F6">
              <w:rPr>
                <w:rFonts w:ascii="Calibri" w:eastAsia="Times New Roman" w:hAnsi="Calibri" w:cs="Calibri"/>
                <w:sz w:val="18"/>
                <w:szCs w:val="18"/>
                <w:lang w:val="fr-FR" w:eastAsia="fr-FR"/>
              </w:rPr>
              <w:t>Lab</w:t>
            </w:r>
            <w:proofErr w:type="spellEnd"/>
            <w:r w:rsidRPr="00B763F6">
              <w:rPr>
                <w:rFonts w:ascii="Calibri" w:eastAsia="Times New Roman" w:hAnsi="Calibri" w:cs="Calibri"/>
                <w:sz w:val="18"/>
                <w:szCs w:val="18"/>
                <w:lang w:val="fr-FR" w:eastAsia="fr-FR"/>
              </w:rPr>
              <w:t xml:space="preserve"> tech time: 4 </w:t>
            </w:r>
            <w:proofErr w:type="spellStart"/>
            <w:r w:rsidRPr="00B763F6">
              <w:rPr>
                <w:rFonts w:ascii="Calibri" w:eastAsia="Times New Roman" w:hAnsi="Calibri" w:cs="Calibri"/>
                <w:sz w:val="18"/>
                <w:szCs w:val="18"/>
                <w:lang w:val="fr-FR" w:eastAsia="fr-FR"/>
              </w:rPr>
              <w:t>hours</w:t>
            </w:r>
            <w:proofErr w:type="spellEnd"/>
          </w:p>
        </w:tc>
        <w:tc>
          <w:tcPr>
            <w:tcW w:w="1607" w:type="dxa"/>
            <w:tcBorders>
              <w:top w:val="single" w:sz="4" w:space="0" w:color="auto"/>
              <w:left w:val="nil"/>
              <w:bottom w:val="single" w:sz="4" w:space="0" w:color="auto"/>
              <w:right w:val="single" w:sz="4" w:space="0" w:color="auto"/>
            </w:tcBorders>
            <w:shd w:val="clear" w:color="auto" w:fill="auto"/>
            <w:vAlign w:val="center"/>
            <w:hideMark/>
          </w:tcPr>
          <w:p w14:paraId="668B1AEC" w14:textId="77777777" w:rsidR="00B23F8A" w:rsidRPr="00B763F6" w:rsidRDefault="00B23F8A" w:rsidP="00B23F8A">
            <w:pPr>
              <w:spacing w:after="0" w:line="240" w:lineRule="auto"/>
              <w:jc w:val="center"/>
              <w:rPr>
                <w:rFonts w:ascii="Calibri" w:eastAsia="Times New Roman" w:hAnsi="Calibri" w:cs="Calibri"/>
                <w:sz w:val="18"/>
                <w:szCs w:val="18"/>
                <w:lang w:val="en-US" w:eastAsia="fr-FR"/>
              </w:rPr>
            </w:pPr>
            <w:r w:rsidRPr="00B763F6">
              <w:rPr>
                <w:rFonts w:ascii="Calibri" w:eastAsia="Times New Roman" w:hAnsi="Calibri" w:cs="Calibri"/>
                <w:sz w:val="18"/>
                <w:szCs w:val="18"/>
                <w:lang w:val="en-US" w:eastAsia="fr-FR"/>
              </w:rPr>
              <w:t xml:space="preserve">Per specialist laboratory/research </w:t>
            </w:r>
            <w:proofErr w:type="spellStart"/>
            <w:r w:rsidRPr="00B763F6">
              <w:rPr>
                <w:rFonts w:ascii="Calibri" w:eastAsia="Times New Roman" w:hAnsi="Calibri" w:cs="Calibri"/>
                <w:sz w:val="18"/>
                <w:szCs w:val="18"/>
                <w:lang w:val="en-US" w:eastAsia="fr-FR"/>
              </w:rPr>
              <w:t>programme</w:t>
            </w:r>
            <w:proofErr w:type="spellEnd"/>
          </w:p>
        </w:tc>
        <w:tc>
          <w:tcPr>
            <w:tcW w:w="1086" w:type="dxa"/>
            <w:tcBorders>
              <w:top w:val="single" w:sz="4" w:space="0" w:color="auto"/>
              <w:left w:val="nil"/>
              <w:bottom w:val="single" w:sz="4" w:space="0" w:color="auto"/>
              <w:right w:val="single" w:sz="4" w:space="0" w:color="auto"/>
            </w:tcBorders>
            <w:shd w:val="clear" w:color="auto" w:fill="auto"/>
            <w:vAlign w:val="center"/>
            <w:hideMark/>
          </w:tcPr>
          <w:p w14:paraId="0194C4A0"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proofErr w:type="spellStart"/>
            <w:r w:rsidRPr="00B763F6">
              <w:rPr>
                <w:rFonts w:ascii="Calibri" w:eastAsia="Times New Roman" w:hAnsi="Calibri" w:cs="Calibri"/>
                <w:sz w:val="18"/>
                <w:szCs w:val="18"/>
                <w:lang w:val="fr-FR" w:eastAsia="fr-FR"/>
              </w:rPr>
              <w:t>cost</w:t>
            </w:r>
            <w:proofErr w:type="spellEnd"/>
          </w:p>
        </w:tc>
        <w:tc>
          <w:tcPr>
            <w:tcW w:w="2694" w:type="dxa"/>
            <w:tcBorders>
              <w:top w:val="single" w:sz="4" w:space="0" w:color="auto"/>
              <w:left w:val="nil"/>
              <w:bottom w:val="single" w:sz="4" w:space="0" w:color="auto"/>
              <w:right w:val="single" w:sz="4" w:space="0" w:color="auto"/>
            </w:tcBorders>
            <w:shd w:val="clear" w:color="auto" w:fill="auto"/>
            <w:vAlign w:val="center"/>
            <w:hideMark/>
          </w:tcPr>
          <w:p w14:paraId="4347EF63"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696,80 €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9B78AD3"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51558822"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59546521" w14:textId="77777777" w:rsidR="00B23F8A" w:rsidRPr="00B763F6" w:rsidRDefault="00B23F8A" w:rsidP="00B23F8A">
            <w:pPr>
              <w:spacing w:after="0" w:line="240" w:lineRule="auto"/>
              <w:jc w:val="right"/>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r>
      <w:tr w:rsidR="00B23F8A" w:rsidRPr="00B763F6" w14:paraId="49B1EB61" w14:textId="77777777" w:rsidTr="00CF1FEC">
        <w:trPr>
          <w:trHeight w:val="90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5CEE62" w14:textId="77777777" w:rsidR="00B23F8A" w:rsidRPr="00B763F6" w:rsidRDefault="00B23F8A" w:rsidP="00B23F8A">
            <w:pPr>
              <w:spacing w:after="0" w:line="240" w:lineRule="auto"/>
              <w:rPr>
                <w:rFonts w:ascii="Calibri" w:eastAsia="Times New Roman" w:hAnsi="Calibri" w:cs="Calibri"/>
                <w:b/>
                <w:bCs/>
                <w:sz w:val="18"/>
                <w:szCs w:val="18"/>
                <w:lang w:val="en-US" w:eastAsia="fr-FR"/>
              </w:rPr>
            </w:pPr>
            <w:r w:rsidRPr="00B763F6">
              <w:rPr>
                <w:rFonts w:ascii="Calibri" w:eastAsia="Times New Roman" w:hAnsi="Calibri" w:cs="Calibri"/>
                <w:b/>
                <w:bCs/>
                <w:sz w:val="18"/>
                <w:szCs w:val="18"/>
                <w:lang w:val="en-US" w:eastAsia="fr-FR"/>
              </w:rPr>
              <w:t>Time to set up a ‘Central Lab’ activity in the lab testing department/CBR</w:t>
            </w:r>
            <w:r w:rsidRPr="00B763F6">
              <w:rPr>
                <w:rFonts w:ascii="Calibri" w:eastAsia="Times New Roman" w:hAnsi="Calibri" w:cs="Calibri"/>
                <w:sz w:val="18"/>
                <w:szCs w:val="18"/>
                <w:lang w:val="en-US" w:eastAsia="fr-FR"/>
              </w:rPr>
              <w:br/>
              <w:t>Lab tech time: 9 hours</w:t>
            </w:r>
          </w:p>
        </w:tc>
        <w:tc>
          <w:tcPr>
            <w:tcW w:w="1607" w:type="dxa"/>
            <w:tcBorders>
              <w:top w:val="single" w:sz="4" w:space="0" w:color="auto"/>
              <w:left w:val="nil"/>
              <w:bottom w:val="single" w:sz="4" w:space="0" w:color="auto"/>
              <w:right w:val="single" w:sz="4" w:space="0" w:color="auto"/>
            </w:tcBorders>
            <w:shd w:val="clear" w:color="auto" w:fill="auto"/>
            <w:vAlign w:val="center"/>
            <w:hideMark/>
          </w:tcPr>
          <w:p w14:paraId="7F320428" w14:textId="77777777" w:rsidR="00B23F8A" w:rsidRPr="00B763F6" w:rsidRDefault="00B23F8A" w:rsidP="00B23F8A">
            <w:pPr>
              <w:spacing w:after="0" w:line="240" w:lineRule="auto"/>
              <w:jc w:val="center"/>
              <w:rPr>
                <w:rFonts w:ascii="Calibri" w:eastAsia="Times New Roman" w:hAnsi="Calibri" w:cs="Calibri"/>
                <w:sz w:val="18"/>
                <w:szCs w:val="18"/>
                <w:lang w:val="en-US" w:eastAsia="fr-FR"/>
              </w:rPr>
            </w:pPr>
            <w:r w:rsidRPr="00B763F6">
              <w:rPr>
                <w:rFonts w:ascii="Calibri" w:eastAsia="Times New Roman" w:hAnsi="Calibri" w:cs="Calibri"/>
                <w:sz w:val="18"/>
                <w:szCs w:val="18"/>
                <w:lang w:val="en-US" w:eastAsia="fr-FR"/>
              </w:rPr>
              <w:t xml:space="preserve">Per specialist laboratory/research </w:t>
            </w:r>
            <w:proofErr w:type="spellStart"/>
            <w:r w:rsidRPr="00B763F6">
              <w:rPr>
                <w:rFonts w:ascii="Calibri" w:eastAsia="Times New Roman" w:hAnsi="Calibri" w:cs="Calibri"/>
                <w:sz w:val="18"/>
                <w:szCs w:val="18"/>
                <w:lang w:val="en-US" w:eastAsia="fr-FR"/>
              </w:rPr>
              <w:t>programme</w:t>
            </w:r>
            <w:proofErr w:type="spellEnd"/>
          </w:p>
        </w:tc>
        <w:tc>
          <w:tcPr>
            <w:tcW w:w="1086" w:type="dxa"/>
            <w:tcBorders>
              <w:top w:val="single" w:sz="4" w:space="0" w:color="auto"/>
              <w:left w:val="nil"/>
              <w:bottom w:val="single" w:sz="4" w:space="0" w:color="auto"/>
              <w:right w:val="single" w:sz="4" w:space="0" w:color="auto"/>
            </w:tcBorders>
            <w:shd w:val="clear" w:color="auto" w:fill="auto"/>
            <w:vAlign w:val="center"/>
            <w:hideMark/>
          </w:tcPr>
          <w:p w14:paraId="3CD67B93"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proofErr w:type="spellStart"/>
            <w:r w:rsidRPr="00B763F6">
              <w:rPr>
                <w:rFonts w:ascii="Calibri" w:eastAsia="Times New Roman" w:hAnsi="Calibri" w:cs="Calibri"/>
                <w:sz w:val="18"/>
                <w:szCs w:val="18"/>
                <w:lang w:val="fr-FR" w:eastAsia="fr-FR"/>
              </w:rPr>
              <w:t>cost</w:t>
            </w:r>
            <w:proofErr w:type="spellEnd"/>
          </w:p>
        </w:tc>
        <w:tc>
          <w:tcPr>
            <w:tcW w:w="2694" w:type="dxa"/>
            <w:tcBorders>
              <w:top w:val="single" w:sz="4" w:space="0" w:color="auto"/>
              <w:left w:val="nil"/>
              <w:bottom w:val="single" w:sz="4" w:space="0" w:color="auto"/>
              <w:right w:val="single" w:sz="4" w:space="0" w:color="auto"/>
            </w:tcBorders>
            <w:shd w:val="clear" w:color="auto" w:fill="auto"/>
            <w:vAlign w:val="center"/>
            <w:hideMark/>
          </w:tcPr>
          <w:p w14:paraId="0B4F98C9"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517,50 €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7A51D75"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6467BB16"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7A8133EC" w14:textId="77777777" w:rsidR="00B23F8A" w:rsidRPr="00B763F6" w:rsidRDefault="00B23F8A" w:rsidP="00B23F8A">
            <w:pPr>
              <w:spacing w:after="0" w:line="240" w:lineRule="auto"/>
              <w:jc w:val="right"/>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r>
      <w:tr w:rsidR="00B23F8A" w:rsidRPr="00B763F6" w14:paraId="01CB1EE7" w14:textId="77777777" w:rsidTr="00CF1FEC">
        <w:trPr>
          <w:trHeight w:val="150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9FD1D0" w14:textId="77777777" w:rsidR="00B23F8A" w:rsidRPr="00B763F6" w:rsidRDefault="00B23F8A" w:rsidP="00B23F8A">
            <w:pPr>
              <w:spacing w:after="0" w:line="240" w:lineRule="auto"/>
              <w:rPr>
                <w:rFonts w:ascii="Calibri" w:eastAsia="Times New Roman" w:hAnsi="Calibri" w:cs="Calibri"/>
                <w:b/>
                <w:bCs/>
                <w:sz w:val="18"/>
                <w:szCs w:val="18"/>
                <w:lang w:val="en-US" w:eastAsia="fr-FR"/>
              </w:rPr>
            </w:pPr>
            <w:r w:rsidRPr="00B763F6">
              <w:rPr>
                <w:rFonts w:ascii="Calibri" w:eastAsia="Times New Roman" w:hAnsi="Calibri" w:cs="Calibri"/>
                <w:b/>
                <w:bCs/>
                <w:sz w:val="18"/>
                <w:szCs w:val="18"/>
                <w:lang w:val="en-US" w:eastAsia="fr-FR"/>
              </w:rPr>
              <w:t>Time for coordinating implementation by on-call staff: implementation meeting, drafting flag and procedure, training</w:t>
            </w:r>
            <w:r w:rsidRPr="00B763F6">
              <w:rPr>
                <w:rFonts w:ascii="Calibri" w:eastAsia="Times New Roman" w:hAnsi="Calibri" w:cs="Calibri"/>
                <w:b/>
                <w:bCs/>
                <w:sz w:val="18"/>
                <w:szCs w:val="18"/>
                <w:lang w:val="en-US" w:eastAsia="fr-FR"/>
              </w:rPr>
              <w:br/>
              <w:t>CRA investigator coordinating time: 8 hours</w:t>
            </w:r>
            <w:r w:rsidRPr="00B763F6">
              <w:rPr>
                <w:rFonts w:ascii="Calibri" w:eastAsia="Times New Roman" w:hAnsi="Calibri" w:cs="Calibri"/>
                <w:b/>
                <w:bCs/>
                <w:sz w:val="18"/>
                <w:szCs w:val="18"/>
                <w:lang w:val="en-US" w:eastAsia="fr-FR"/>
              </w:rPr>
              <w:br/>
              <w:t>Lab tech training time: 6 hours × 2</w:t>
            </w:r>
          </w:p>
        </w:tc>
        <w:tc>
          <w:tcPr>
            <w:tcW w:w="1607" w:type="dxa"/>
            <w:tcBorders>
              <w:top w:val="single" w:sz="4" w:space="0" w:color="auto"/>
              <w:left w:val="nil"/>
              <w:bottom w:val="single" w:sz="4" w:space="0" w:color="auto"/>
              <w:right w:val="single" w:sz="4" w:space="0" w:color="auto"/>
            </w:tcBorders>
            <w:shd w:val="clear" w:color="auto" w:fill="auto"/>
            <w:vAlign w:val="center"/>
            <w:hideMark/>
          </w:tcPr>
          <w:p w14:paraId="1340EFC8" w14:textId="77777777" w:rsidR="00B23F8A" w:rsidRPr="00B763F6" w:rsidRDefault="00B23F8A" w:rsidP="00B23F8A">
            <w:pPr>
              <w:spacing w:after="0" w:line="240" w:lineRule="auto"/>
              <w:jc w:val="center"/>
              <w:rPr>
                <w:rFonts w:ascii="Calibri" w:eastAsia="Times New Roman" w:hAnsi="Calibri" w:cs="Calibri"/>
                <w:sz w:val="18"/>
                <w:szCs w:val="18"/>
                <w:lang w:val="en-US" w:eastAsia="fr-FR"/>
              </w:rPr>
            </w:pPr>
            <w:r w:rsidRPr="00B763F6">
              <w:rPr>
                <w:rFonts w:ascii="Calibri" w:eastAsia="Times New Roman" w:hAnsi="Calibri" w:cs="Calibri"/>
                <w:sz w:val="18"/>
                <w:szCs w:val="18"/>
                <w:lang w:val="en-US" w:eastAsia="fr-FR"/>
              </w:rPr>
              <w:t xml:space="preserve">Per </w:t>
            </w:r>
            <w:proofErr w:type="spellStart"/>
            <w:r w:rsidRPr="00B763F6">
              <w:rPr>
                <w:rFonts w:ascii="Calibri" w:eastAsia="Times New Roman" w:hAnsi="Calibri" w:cs="Calibri"/>
                <w:sz w:val="18"/>
                <w:szCs w:val="18"/>
                <w:lang w:val="en-US" w:eastAsia="fr-FR"/>
              </w:rPr>
              <w:t>centre</w:t>
            </w:r>
            <w:proofErr w:type="spellEnd"/>
            <w:r w:rsidRPr="00B763F6">
              <w:rPr>
                <w:rFonts w:ascii="Calibri" w:eastAsia="Times New Roman" w:hAnsi="Calibri" w:cs="Calibri"/>
                <w:sz w:val="18"/>
                <w:szCs w:val="18"/>
                <w:lang w:val="en-US" w:eastAsia="fr-FR"/>
              </w:rPr>
              <w:t xml:space="preserve"> accepting this specificity</w:t>
            </w:r>
            <w:r w:rsidRPr="00B763F6">
              <w:rPr>
                <w:rFonts w:ascii="Calibri" w:eastAsia="Times New Roman" w:hAnsi="Calibri" w:cs="Calibri"/>
                <w:sz w:val="18"/>
                <w:szCs w:val="18"/>
                <w:lang w:val="en-US" w:eastAsia="fr-FR"/>
              </w:rPr>
              <w:br/>
              <w:t>(at the explicit request of the sponsor)</w:t>
            </w:r>
            <w:r w:rsidRPr="00B763F6">
              <w:rPr>
                <w:rFonts w:ascii="Calibri" w:eastAsia="Times New Roman" w:hAnsi="Calibri" w:cs="Calibri"/>
                <w:sz w:val="18"/>
                <w:szCs w:val="18"/>
                <w:lang w:val="en-US" w:eastAsia="fr-FR"/>
              </w:rPr>
              <w:br/>
              <w:t>If applicable</w:t>
            </w:r>
          </w:p>
        </w:tc>
        <w:tc>
          <w:tcPr>
            <w:tcW w:w="1086" w:type="dxa"/>
            <w:tcBorders>
              <w:top w:val="single" w:sz="4" w:space="0" w:color="auto"/>
              <w:left w:val="nil"/>
              <w:bottom w:val="single" w:sz="4" w:space="0" w:color="auto"/>
              <w:right w:val="single" w:sz="4" w:space="0" w:color="auto"/>
            </w:tcBorders>
            <w:shd w:val="clear" w:color="auto" w:fill="auto"/>
            <w:vAlign w:val="center"/>
            <w:hideMark/>
          </w:tcPr>
          <w:p w14:paraId="3D3B8F9E"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proofErr w:type="spellStart"/>
            <w:r w:rsidRPr="00B763F6">
              <w:rPr>
                <w:rFonts w:ascii="Calibri" w:eastAsia="Times New Roman" w:hAnsi="Calibri" w:cs="Calibri"/>
                <w:sz w:val="18"/>
                <w:szCs w:val="18"/>
                <w:lang w:val="fr-FR" w:eastAsia="fr-FR"/>
              </w:rPr>
              <w:t>cost</w:t>
            </w:r>
            <w:proofErr w:type="spellEnd"/>
          </w:p>
        </w:tc>
        <w:tc>
          <w:tcPr>
            <w:tcW w:w="2694" w:type="dxa"/>
            <w:tcBorders>
              <w:top w:val="single" w:sz="4" w:space="0" w:color="auto"/>
              <w:left w:val="nil"/>
              <w:bottom w:val="single" w:sz="4" w:space="0" w:color="auto"/>
              <w:right w:val="single" w:sz="4" w:space="0" w:color="auto"/>
            </w:tcBorders>
            <w:shd w:val="clear" w:color="auto" w:fill="auto"/>
            <w:vAlign w:val="center"/>
            <w:hideMark/>
          </w:tcPr>
          <w:p w14:paraId="31017093"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1 150,00 €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F487884"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3A4433E0"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6586DCA2" w14:textId="77777777" w:rsidR="00B23F8A" w:rsidRPr="00B763F6" w:rsidRDefault="00B23F8A" w:rsidP="00B23F8A">
            <w:pPr>
              <w:spacing w:after="0" w:line="240" w:lineRule="auto"/>
              <w:jc w:val="right"/>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r>
      <w:tr w:rsidR="00B23F8A" w:rsidRPr="00B763F6" w14:paraId="6461FB55" w14:textId="77777777" w:rsidTr="00CF1FEC">
        <w:trPr>
          <w:trHeight w:val="390"/>
        </w:trPr>
        <w:tc>
          <w:tcPr>
            <w:tcW w:w="12616" w:type="dxa"/>
            <w:gridSpan w:val="6"/>
            <w:tcBorders>
              <w:top w:val="single" w:sz="4" w:space="0" w:color="auto"/>
              <w:left w:val="single" w:sz="4" w:space="0" w:color="auto"/>
              <w:bottom w:val="single" w:sz="4" w:space="0" w:color="auto"/>
              <w:right w:val="nil"/>
            </w:tcBorders>
            <w:shd w:val="clear" w:color="000000" w:fill="BCCFE6"/>
            <w:vAlign w:val="center"/>
            <w:hideMark/>
          </w:tcPr>
          <w:p w14:paraId="686D348B" w14:textId="77777777" w:rsidR="00B23F8A" w:rsidRPr="00B763F6" w:rsidRDefault="00B23F8A" w:rsidP="00B23F8A">
            <w:pPr>
              <w:spacing w:after="0" w:line="240" w:lineRule="auto"/>
              <w:jc w:val="center"/>
              <w:rPr>
                <w:rFonts w:ascii="Calibri" w:eastAsia="Times New Roman" w:hAnsi="Calibri" w:cs="Calibri"/>
                <w:b/>
                <w:bCs/>
                <w:sz w:val="18"/>
                <w:szCs w:val="18"/>
                <w:lang w:val="en-US" w:eastAsia="fr-FR"/>
              </w:rPr>
            </w:pPr>
            <w:r w:rsidRPr="00B763F6">
              <w:rPr>
                <w:rFonts w:ascii="Calibri" w:eastAsia="Times New Roman" w:hAnsi="Calibri" w:cs="Calibri"/>
                <w:b/>
                <w:bCs/>
                <w:sz w:val="18"/>
                <w:szCs w:val="18"/>
                <w:lang w:val="en-US" w:eastAsia="fr-FR"/>
              </w:rPr>
              <w:lastRenderedPageBreak/>
              <w:t>ANATOMICAL PATHOLOGY – Coded CCAM procedure</w:t>
            </w:r>
          </w:p>
        </w:tc>
        <w:tc>
          <w:tcPr>
            <w:tcW w:w="2126" w:type="dxa"/>
            <w:tcBorders>
              <w:top w:val="nil"/>
              <w:left w:val="nil"/>
              <w:bottom w:val="single" w:sz="4" w:space="0" w:color="auto"/>
              <w:right w:val="nil"/>
            </w:tcBorders>
            <w:shd w:val="clear" w:color="000000" w:fill="BCCFE6"/>
            <w:vAlign w:val="center"/>
            <w:hideMark/>
          </w:tcPr>
          <w:p w14:paraId="4085B448" w14:textId="77777777" w:rsidR="00B23F8A" w:rsidRPr="00B763F6" w:rsidRDefault="00B23F8A" w:rsidP="00B23F8A">
            <w:pPr>
              <w:spacing w:after="0" w:line="240" w:lineRule="auto"/>
              <w:jc w:val="center"/>
              <w:rPr>
                <w:rFonts w:ascii="Calibri" w:eastAsia="Times New Roman" w:hAnsi="Calibri" w:cs="Calibri"/>
                <w:b/>
                <w:bCs/>
                <w:sz w:val="18"/>
                <w:szCs w:val="18"/>
                <w:lang w:val="en-US" w:eastAsia="fr-FR"/>
              </w:rPr>
            </w:pPr>
            <w:r w:rsidRPr="00B763F6">
              <w:rPr>
                <w:rFonts w:ascii="Calibri" w:eastAsia="Times New Roman" w:hAnsi="Calibri" w:cs="Calibri"/>
                <w:b/>
                <w:bCs/>
                <w:sz w:val="18"/>
                <w:szCs w:val="18"/>
                <w:lang w:val="en-US" w:eastAsia="fr-FR"/>
              </w:rPr>
              <w:t> </w:t>
            </w:r>
          </w:p>
        </w:tc>
      </w:tr>
      <w:tr w:rsidR="00B23F8A" w:rsidRPr="00B763F6" w14:paraId="59C43FF6" w14:textId="77777777" w:rsidTr="00CF1FEC">
        <w:trPr>
          <w:trHeight w:val="300"/>
        </w:trPr>
        <w:tc>
          <w:tcPr>
            <w:tcW w:w="3544" w:type="dxa"/>
            <w:tcBorders>
              <w:top w:val="nil"/>
              <w:left w:val="single" w:sz="4" w:space="0" w:color="auto"/>
              <w:bottom w:val="single" w:sz="4" w:space="0" w:color="auto"/>
              <w:right w:val="single" w:sz="4" w:space="0" w:color="auto"/>
            </w:tcBorders>
            <w:shd w:val="clear" w:color="000000" w:fill="FFFFFF"/>
            <w:vAlign w:val="center"/>
            <w:hideMark/>
          </w:tcPr>
          <w:p w14:paraId="1DF3C92B" w14:textId="77777777" w:rsidR="00B23F8A" w:rsidRPr="00B763F6" w:rsidRDefault="00B23F8A" w:rsidP="00B23F8A">
            <w:pPr>
              <w:spacing w:after="0" w:line="240" w:lineRule="auto"/>
              <w:rPr>
                <w:rFonts w:ascii="Calibri" w:eastAsia="Times New Roman" w:hAnsi="Calibri" w:cs="Calibri"/>
                <w:sz w:val="18"/>
                <w:szCs w:val="18"/>
                <w:lang w:val="fr-FR" w:eastAsia="fr-FR"/>
              </w:rPr>
            </w:pPr>
            <w:proofErr w:type="spellStart"/>
            <w:r w:rsidRPr="00B763F6">
              <w:rPr>
                <w:rFonts w:ascii="Calibri" w:eastAsia="Times New Roman" w:hAnsi="Calibri" w:cs="Calibri"/>
                <w:sz w:val="18"/>
                <w:szCs w:val="18"/>
                <w:lang w:val="fr-FR" w:eastAsia="fr-FR"/>
              </w:rPr>
              <w:t>Procedure</w:t>
            </w:r>
            <w:proofErr w:type="spellEnd"/>
          </w:p>
        </w:tc>
        <w:tc>
          <w:tcPr>
            <w:tcW w:w="1607" w:type="dxa"/>
            <w:tcBorders>
              <w:top w:val="nil"/>
              <w:left w:val="nil"/>
              <w:bottom w:val="single" w:sz="4" w:space="0" w:color="auto"/>
              <w:right w:val="single" w:sz="4" w:space="0" w:color="auto"/>
            </w:tcBorders>
            <w:shd w:val="clear" w:color="000000" w:fill="FFFFFF"/>
            <w:vAlign w:val="center"/>
            <w:hideMark/>
          </w:tcPr>
          <w:p w14:paraId="2C792F91"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xml:space="preserve">Per </w:t>
            </w:r>
            <w:proofErr w:type="spellStart"/>
            <w:r w:rsidRPr="00B763F6">
              <w:rPr>
                <w:rFonts w:ascii="Calibri" w:eastAsia="Times New Roman" w:hAnsi="Calibri" w:cs="Calibri"/>
                <w:sz w:val="18"/>
                <w:szCs w:val="18"/>
                <w:lang w:val="fr-FR" w:eastAsia="fr-FR"/>
              </w:rPr>
              <w:t>procedure</w:t>
            </w:r>
            <w:proofErr w:type="spellEnd"/>
          </w:p>
        </w:tc>
        <w:tc>
          <w:tcPr>
            <w:tcW w:w="1086" w:type="dxa"/>
            <w:tcBorders>
              <w:top w:val="nil"/>
              <w:left w:val="nil"/>
              <w:bottom w:val="single" w:sz="4" w:space="0" w:color="auto"/>
              <w:right w:val="single" w:sz="4" w:space="0" w:color="auto"/>
            </w:tcBorders>
            <w:shd w:val="clear" w:color="000000" w:fill="FFFFFF"/>
            <w:vAlign w:val="center"/>
            <w:hideMark/>
          </w:tcPr>
          <w:p w14:paraId="4022A950"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proofErr w:type="spellStart"/>
            <w:r w:rsidRPr="00B763F6">
              <w:rPr>
                <w:rFonts w:ascii="Calibri" w:eastAsia="Times New Roman" w:hAnsi="Calibri" w:cs="Calibri"/>
                <w:sz w:val="18"/>
                <w:szCs w:val="18"/>
                <w:lang w:val="fr-FR" w:eastAsia="fr-FR"/>
              </w:rPr>
              <w:t>additional</w:t>
            </w:r>
            <w:proofErr w:type="spellEnd"/>
            <w:r w:rsidRPr="00B763F6">
              <w:rPr>
                <w:rFonts w:ascii="Calibri" w:eastAsia="Times New Roman" w:hAnsi="Calibri" w:cs="Calibri"/>
                <w:sz w:val="18"/>
                <w:szCs w:val="18"/>
                <w:lang w:val="fr-FR" w:eastAsia="fr-FR"/>
              </w:rPr>
              <w:t xml:space="preserve"> </w:t>
            </w:r>
            <w:proofErr w:type="spellStart"/>
            <w:r w:rsidRPr="00B763F6">
              <w:rPr>
                <w:rFonts w:ascii="Calibri" w:eastAsia="Times New Roman" w:hAnsi="Calibri" w:cs="Calibri"/>
                <w:sz w:val="18"/>
                <w:szCs w:val="18"/>
                <w:lang w:val="fr-FR" w:eastAsia="fr-FR"/>
              </w:rPr>
              <w:t>cost</w:t>
            </w:r>
            <w:proofErr w:type="spellEnd"/>
          </w:p>
        </w:tc>
        <w:tc>
          <w:tcPr>
            <w:tcW w:w="2694" w:type="dxa"/>
            <w:tcBorders>
              <w:top w:val="nil"/>
              <w:left w:val="nil"/>
              <w:bottom w:val="single" w:sz="4" w:space="0" w:color="auto"/>
              <w:right w:val="single" w:sz="4" w:space="0" w:color="auto"/>
            </w:tcBorders>
            <w:shd w:val="clear" w:color="000000" w:fill="FFFFFF"/>
            <w:vAlign w:val="center"/>
            <w:hideMark/>
          </w:tcPr>
          <w:p w14:paraId="0CC64186"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c>
          <w:tcPr>
            <w:tcW w:w="1417" w:type="dxa"/>
            <w:tcBorders>
              <w:top w:val="nil"/>
              <w:left w:val="nil"/>
              <w:bottom w:val="single" w:sz="4" w:space="0" w:color="auto"/>
              <w:right w:val="single" w:sz="4" w:space="0" w:color="auto"/>
            </w:tcBorders>
            <w:shd w:val="clear" w:color="000000" w:fill="FFFFFF"/>
            <w:vAlign w:val="center"/>
            <w:hideMark/>
          </w:tcPr>
          <w:p w14:paraId="2CCC74E4"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c>
          <w:tcPr>
            <w:tcW w:w="2268" w:type="dxa"/>
            <w:tcBorders>
              <w:top w:val="nil"/>
              <w:left w:val="nil"/>
              <w:bottom w:val="single" w:sz="4" w:space="0" w:color="auto"/>
              <w:right w:val="single" w:sz="4" w:space="0" w:color="auto"/>
            </w:tcBorders>
            <w:shd w:val="clear" w:color="000000" w:fill="FFFFFF"/>
            <w:vAlign w:val="center"/>
            <w:hideMark/>
          </w:tcPr>
          <w:p w14:paraId="3AAD260C"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c>
          <w:tcPr>
            <w:tcW w:w="2126" w:type="dxa"/>
            <w:tcBorders>
              <w:top w:val="nil"/>
              <w:left w:val="nil"/>
              <w:bottom w:val="single" w:sz="4" w:space="0" w:color="auto"/>
              <w:right w:val="single" w:sz="4" w:space="0" w:color="auto"/>
            </w:tcBorders>
            <w:shd w:val="clear" w:color="000000" w:fill="FFFFFF"/>
            <w:vAlign w:val="center"/>
            <w:hideMark/>
          </w:tcPr>
          <w:p w14:paraId="1F995E52" w14:textId="77777777" w:rsidR="00B23F8A" w:rsidRPr="00B763F6" w:rsidRDefault="00B23F8A" w:rsidP="00B23F8A">
            <w:pPr>
              <w:spacing w:after="0" w:line="240" w:lineRule="auto"/>
              <w:jc w:val="right"/>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r>
      <w:tr w:rsidR="00B23F8A" w:rsidRPr="00B763F6" w14:paraId="02C70998" w14:textId="77777777" w:rsidTr="00CF1FEC">
        <w:trPr>
          <w:trHeight w:val="390"/>
        </w:trPr>
        <w:tc>
          <w:tcPr>
            <w:tcW w:w="12616" w:type="dxa"/>
            <w:gridSpan w:val="6"/>
            <w:tcBorders>
              <w:top w:val="single" w:sz="4" w:space="0" w:color="auto"/>
              <w:left w:val="single" w:sz="4" w:space="0" w:color="auto"/>
              <w:bottom w:val="single" w:sz="4" w:space="0" w:color="auto"/>
              <w:right w:val="nil"/>
            </w:tcBorders>
            <w:shd w:val="clear" w:color="000000" w:fill="BCCFE6"/>
            <w:vAlign w:val="center"/>
            <w:hideMark/>
          </w:tcPr>
          <w:p w14:paraId="58D6A7D8" w14:textId="77777777" w:rsidR="00B23F8A" w:rsidRPr="00B763F6" w:rsidRDefault="00B23F8A" w:rsidP="00B23F8A">
            <w:pPr>
              <w:spacing w:after="0" w:line="240" w:lineRule="auto"/>
              <w:jc w:val="center"/>
              <w:rPr>
                <w:rFonts w:ascii="Calibri" w:eastAsia="Times New Roman" w:hAnsi="Calibri" w:cs="Calibri"/>
                <w:b/>
                <w:bCs/>
                <w:sz w:val="18"/>
                <w:szCs w:val="18"/>
                <w:lang w:val="en-US" w:eastAsia="fr-FR"/>
              </w:rPr>
            </w:pPr>
            <w:r w:rsidRPr="00B763F6">
              <w:rPr>
                <w:rFonts w:ascii="Calibri" w:eastAsia="Times New Roman" w:hAnsi="Calibri" w:cs="Calibri"/>
                <w:b/>
                <w:bCs/>
                <w:sz w:val="18"/>
                <w:szCs w:val="18"/>
                <w:lang w:val="en-US" w:eastAsia="fr-FR"/>
              </w:rPr>
              <w:t>ANATOMICAL PATHOLOGY – Non-coded CCAM procedure</w:t>
            </w:r>
          </w:p>
        </w:tc>
        <w:tc>
          <w:tcPr>
            <w:tcW w:w="2126" w:type="dxa"/>
            <w:tcBorders>
              <w:top w:val="nil"/>
              <w:left w:val="nil"/>
              <w:bottom w:val="single" w:sz="4" w:space="0" w:color="auto"/>
              <w:right w:val="nil"/>
            </w:tcBorders>
            <w:shd w:val="clear" w:color="000000" w:fill="BCCFE6"/>
            <w:vAlign w:val="center"/>
            <w:hideMark/>
          </w:tcPr>
          <w:p w14:paraId="3DF1DD64" w14:textId="77777777" w:rsidR="00B23F8A" w:rsidRPr="00B763F6" w:rsidRDefault="00B23F8A" w:rsidP="00B23F8A">
            <w:pPr>
              <w:spacing w:after="0" w:line="240" w:lineRule="auto"/>
              <w:jc w:val="center"/>
              <w:rPr>
                <w:rFonts w:ascii="Calibri" w:eastAsia="Times New Roman" w:hAnsi="Calibri" w:cs="Calibri"/>
                <w:b/>
                <w:bCs/>
                <w:sz w:val="18"/>
                <w:szCs w:val="18"/>
                <w:lang w:val="en-US" w:eastAsia="fr-FR"/>
              </w:rPr>
            </w:pPr>
            <w:r w:rsidRPr="00B763F6">
              <w:rPr>
                <w:rFonts w:ascii="Calibri" w:eastAsia="Times New Roman" w:hAnsi="Calibri" w:cs="Calibri"/>
                <w:b/>
                <w:bCs/>
                <w:sz w:val="18"/>
                <w:szCs w:val="18"/>
                <w:lang w:val="en-US" w:eastAsia="fr-FR"/>
              </w:rPr>
              <w:t> </w:t>
            </w:r>
          </w:p>
        </w:tc>
      </w:tr>
      <w:tr w:rsidR="00B23F8A" w:rsidRPr="00B763F6" w14:paraId="2B3CFD61" w14:textId="77777777" w:rsidTr="00CF1FEC">
        <w:trPr>
          <w:trHeight w:val="144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8C7AB8A" w14:textId="77777777" w:rsidR="00B23F8A" w:rsidRPr="00B763F6" w:rsidRDefault="00B23F8A" w:rsidP="00B23F8A">
            <w:pPr>
              <w:spacing w:after="0" w:line="240" w:lineRule="auto"/>
              <w:rPr>
                <w:rFonts w:ascii="Calibri" w:eastAsia="Times New Roman" w:hAnsi="Calibri" w:cs="Calibri"/>
                <w:sz w:val="18"/>
                <w:szCs w:val="18"/>
                <w:lang w:val="fr-FR" w:eastAsia="fr-FR"/>
              </w:rPr>
            </w:pPr>
            <w:r w:rsidRPr="00B763F6">
              <w:rPr>
                <w:rFonts w:ascii="Calibri" w:eastAsia="Times New Roman" w:hAnsi="Calibri" w:cs="Calibri"/>
                <w:b/>
                <w:bCs/>
                <w:sz w:val="18"/>
                <w:szCs w:val="18"/>
                <w:lang w:val="en-US" w:eastAsia="fr-FR"/>
              </w:rPr>
              <w:t>Preparation and dispatch of fresh or archived biopsy</w:t>
            </w:r>
            <w:r w:rsidRPr="00B763F6">
              <w:rPr>
                <w:rFonts w:ascii="Calibri" w:eastAsia="Times New Roman" w:hAnsi="Calibri" w:cs="Calibri"/>
                <w:sz w:val="18"/>
                <w:szCs w:val="18"/>
                <w:lang w:val="en-US" w:eastAsia="fr-FR"/>
              </w:rPr>
              <w:t xml:space="preserve"> </w:t>
            </w:r>
            <w:r w:rsidRPr="00B763F6">
              <w:rPr>
                <w:rFonts w:ascii="Calibri" w:eastAsia="Times New Roman" w:hAnsi="Calibri" w:cs="Calibri"/>
                <w:b/>
                <w:bCs/>
                <w:sz w:val="18"/>
                <w:szCs w:val="18"/>
                <w:lang w:val="en-US" w:eastAsia="fr-FR"/>
              </w:rPr>
              <w:t xml:space="preserve">for </w:t>
            </w:r>
            <w:proofErr w:type="spellStart"/>
            <w:r w:rsidRPr="00B763F6">
              <w:rPr>
                <w:rFonts w:ascii="Calibri" w:eastAsia="Times New Roman" w:hAnsi="Calibri" w:cs="Calibri"/>
                <w:b/>
                <w:bCs/>
                <w:sz w:val="18"/>
                <w:szCs w:val="18"/>
                <w:lang w:val="en-US" w:eastAsia="fr-FR"/>
              </w:rPr>
              <w:t>centralised</w:t>
            </w:r>
            <w:proofErr w:type="spellEnd"/>
            <w:r w:rsidRPr="00B763F6">
              <w:rPr>
                <w:rFonts w:ascii="Calibri" w:eastAsia="Times New Roman" w:hAnsi="Calibri" w:cs="Calibri"/>
                <w:b/>
                <w:bCs/>
                <w:sz w:val="18"/>
                <w:szCs w:val="18"/>
                <w:lang w:val="en-US" w:eastAsia="fr-FR"/>
              </w:rPr>
              <w:t xml:space="preserve"> second reading</w:t>
            </w:r>
            <w:r w:rsidRPr="00B763F6">
              <w:rPr>
                <w:rFonts w:ascii="Calibri" w:eastAsia="Times New Roman" w:hAnsi="Calibri" w:cs="Calibri"/>
                <w:sz w:val="18"/>
                <w:szCs w:val="18"/>
                <w:lang w:val="en-US" w:eastAsia="fr-FR"/>
              </w:rPr>
              <w:br/>
              <w:t xml:space="preserve">Identification of blocks, preparation of slides (white or </w:t>
            </w:r>
            <w:proofErr w:type="spellStart"/>
            <w:r w:rsidRPr="00B763F6">
              <w:rPr>
                <w:rFonts w:ascii="Calibri" w:eastAsia="Times New Roman" w:hAnsi="Calibri" w:cs="Calibri"/>
                <w:sz w:val="18"/>
                <w:szCs w:val="18"/>
                <w:lang w:val="en-US" w:eastAsia="fr-FR"/>
              </w:rPr>
              <w:t>coloured</w:t>
            </w:r>
            <w:proofErr w:type="spellEnd"/>
            <w:r w:rsidRPr="00B763F6">
              <w:rPr>
                <w:rFonts w:ascii="Calibri" w:eastAsia="Times New Roman" w:hAnsi="Calibri" w:cs="Calibri"/>
                <w:sz w:val="18"/>
                <w:szCs w:val="18"/>
                <w:lang w:val="en-US" w:eastAsia="fr-FR"/>
              </w:rPr>
              <w:t>), management of dispatch forms (filling in and filing).</w:t>
            </w:r>
            <w:r w:rsidRPr="00B763F6">
              <w:rPr>
                <w:rFonts w:ascii="Calibri" w:eastAsia="Times New Roman" w:hAnsi="Calibri" w:cs="Calibri"/>
                <w:sz w:val="18"/>
                <w:szCs w:val="18"/>
                <w:lang w:val="en-US" w:eastAsia="fr-FR"/>
              </w:rPr>
              <w:br/>
            </w:r>
            <w:r w:rsidRPr="00B763F6">
              <w:rPr>
                <w:rFonts w:ascii="Calibri" w:eastAsia="Times New Roman" w:hAnsi="Calibri" w:cs="Calibri"/>
                <w:i/>
                <w:iCs/>
                <w:sz w:val="18"/>
                <w:szCs w:val="18"/>
                <w:lang w:val="fr-FR" w:eastAsia="fr-FR"/>
              </w:rPr>
              <w:t xml:space="preserve">List </w:t>
            </w:r>
            <w:proofErr w:type="spellStart"/>
            <w:r w:rsidRPr="00B763F6">
              <w:rPr>
                <w:rFonts w:ascii="Calibri" w:eastAsia="Times New Roman" w:hAnsi="Calibri" w:cs="Calibri"/>
                <w:i/>
                <w:iCs/>
                <w:sz w:val="18"/>
                <w:szCs w:val="18"/>
                <w:lang w:val="fr-FR" w:eastAsia="fr-FR"/>
              </w:rPr>
              <w:t>visits</w:t>
            </w:r>
            <w:proofErr w:type="spellEnd"/>
          </w:p>
        </w:tc>
        <w:tc>
          <w:tcPr>
            <w:tcW w:w="1607" w:type="dxa"/>
            <w:tcBorders>
              <w:top w:val="nil"/>
              <w:left w:val="nil"/>
              <w:bottom w:val="single" w:sz="4" w:space="0" w:color="auto"/>
              <w:right w:val="single" w:sz="4" w:space="0" w:color="auto"/>
            </w:tcBorders>
            <w:shd w:val="clear" w:color="auto" w:fill="auto"/>
            <w:vAlign w:val="center"/>
            <w:hideMark/>
          </w:tcPr>
          <w:p w14:paraId="0F0CA421" w14:textId="77777777" w:rsidR="00B23F8A" w:rsidRPr="00B763F6" w:rsidRDefault="00B23F8A" w:rsidP="00B23F8A">
            <w:pPr>
              <w:spacing w:after="0" w:line="240" w:lineRule="auto"/>
              <w:jc w:val="center"/>
              <w:rPr>
                <w:rFonts w:ascii="Calibri" w:eastAsia="Times New Roman" w:hAnsi="Calibri" w:cs="Calibri"/>
                <w:sz w:val="18"/>
                <w:szCs w:val="18"/>
                <w:lang w:val="en-US" w:eastAsia="fr-FR"/>
              </w:rPr>
            </w:pPr>
            <w:r w:rsidRPr="00B763F6">
              <w:rPr>
                <w:rFonts w:ascii="Calibri" w:eastAsia="Times New Roman" w:hAnsi="Calibri" w:cs="Calibri"/>
                <w:sz w:val="18"/>
                <w:szCs w:val="18"/>
                <w:lang w:val="en-US" w:eastAsia="fr-FR"/>
              </w:rPr>
              <w:t>Per block or biopsy sent</w:t>
            </w:r>
          </w:p>
        </w:tc>
        <w:tc>
          <w:tcPr>
            <w:tcW w:w="1086" w:type="dxa"/>
            <w:tcBorders>
              <w:top w:val="nil"/>
              <w:left w:val="nil"/>
              <w:bottom w:val="single" w:sz="4" w:space="0" w:color="auto"/>
              <w:right w:val="single" w:sz="4" w:space="0" w:color="auto"/>
            </w:tcBorders>
            <w:shd w:val="clear" w:color="auto" w:fill="auto"/>
            <w:vAlign w:val="center"/>
            <w:hideMark/>
          </w:tcPr>
          <w:p w14:paraId="73014C0B"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proofErr w:type="spellStart"/>
            <w:r w:rsidRPr="00B763F6">
              <w:rPr>
                <w:rFonts w:ascii="Calibri" w:eastAsia="Times New Roman" w:hAnsi="Calibri" w:cs="Calibri"/>
                <w:sz w:val="18"/>
                <w:szCs w:val="18"/>
                <w:lang w:val="fr-FR" w:eastAsia="fr-FR"/>
              </w:rPr>
              <w:t>cost</w:t>
            </w:r>
            <w:proofErr w:type="spellEnd"/>
          </w:p>
        </w:tc>
        <w:tc>
          <w:tcPr>
            <w:tcW w:w="2694" w:type="dxa"/>
            <w:tcBorders>
              <w:top w:val="nil"/>
              <w:left w:val="nil"/>
              <w:bottom w:val="single" w:sz="4" w:space="0" w:color="auto"/>
              <w:right w:val="single" w:sz="4" w:space="0" w:color="auto"/>
            </w:tcBorders>
            <w:shd w:val="clear" w:color="auto" w:fill="auto"/>
            <w:noWrap/>
            <w:vAlign w:val="center"/>
            <w:hideMark/>
          </w:tcPr>
          <w:p w14:paraId="13CF3BD5"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168,54 €</w:t>
            </w:r>
          </w:p>
        </w:tc>
        <w:tc>
          <w:tcPr>
            <w:tcW w:w="1417" w:type="dxa"/>
            <w:tcBorders>
              <w:top w:val="nil"/>
              <w:left w:val="nil"/>
              <w:bottom w:val="single" w:sz="4" w:space="0" w:color="auto"/>
              <w:right w:val="single" w:sz="4" w:space="0" w:color="auto"/>
            </w:tcBorders>
            <w:shd w:val="clear" w:color="auto" w:fill="auto"/>
            <w:noWrap/>
            <w:vAlign w:val="center"/>
            <w:hideMark/>
          </w:tcPr>
          <w:p w14:paraId="10371B58"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c>
          <w:tcPr>
            <w:tcW w:w="2268" w:type="dxa"/>
            <w:tcBorders>
              <w:top w:val="nil"/>
              <w:left w:val="nil"/>
              <w:bottom w:val="single" w:sz="4" w:space="0" w:color="auto"/>
              <w:right w:val="single" w:sz="4" w:space="0" w:color="auto"/>
            </w:tcBorders>
            <w:shd w:val="clear" w:color="000000" w:fill="FFFFFF"/>
            <w:vAlign w:val="center"/>
            <w:hideMark/>
          </w:tcPr>
          <w:p w14:paraId="2D20C4F4"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c>
          <w:tcPr>
            <w:tcW w:w="2126" w:type="dxa"/>
            <w:tcBorders>
              <w:top w:val="nil"/>
              <w:left w:val="nil"/>
              <w:bottom w:val="single" w:sz="4" w:space="0" w:color="auto"/>
              <w:right w:val="single" w:sz="4" w:space="0" w:color="auto"/>
            </w:tcBorders>
            <w:shd w:val="clear" w:color="auto" w:fill="auto"/>
            <w:noWrap/>
            <w:vAlign w:val="center"/>
            <w:hideMark/>
          </w:tcPr>
          <w:p w14:paraId="5D309124" w14:textId="77777777" w:rsidR="00B23F8A" w:rsidRPr="00B763F6" w:rsidRDefault="00B23F8A" w:rsidP="00B23F8A">
            <w:pPr>
              <w:spacing w:after="0" w:line="240" w:lineRule="auto"/>
              <w:jc w:val="right"/>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r>
      <w:tr w:rsidR="00B23F8A" w:rsidRPr="00B763F6" w14:paraId="1AEFFC01" w14:textId="77777777" w:rsidTr="00CF1FEC">
        <w:trPr>
          <w:trHeight w:val="12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DD129E9" w14:textId="77777777" w:rsidR="00B23F8A" w:rsidRPr="00B763F6" w:rsidRDefault="00B23F8A" w:rsidP="00B23F8A">
            <w:pPr>
              <w:spacing w:after="0" w:line="240" w:lineRule="auto"/>
              <w:rPr>
                <w:rFonts w:ascii="Calibri" w:eastAsia="Times New Roman" w:hAnsi="Calibri" w:cs="Calibri"/>
                <w:b/>
                <w:bCs/>
                <w:sz w:val="18"/>
                <w:szCs w:val="18"/>
                <w:lang w:val="fr-FR" w:eastAsia="fr-FR"/>
              </w:rPr>
            </w:pPr>
            <w:r w:rsidRPr="00B763F6">
              <w:rPr>
                <w:rFonts w:ascii="Calibri" w:eastAsia="Times New Roman" w:hAnsi="Calibri" w:cs="Calibri"/>
                <w:b/>
                <w:bCs/>
                <w:sz w:val="18"/>
                <w:szCs w:val="18"/>
                <w:lang w:val="en-US" w:eastAsia="fr-FR"/>
              </w:rPr>
              <w:t>ACP doctor time: expertise; selection of the block and the area of interest for the biopsy before processing and sending to the central lab.</w:t>
            </w:r>
            <w:r w:rsidRPr="00B763F6">
              <w:rPr>
                <w:rFonts w:ascii="Calibri" w:eastAsia="Times New Roman" w:hAnsi="Calibri" w:cs="Calibri"/>
                <w:sz w:val="18"/>
                <w:szCs w:val="18"/>
                <w:lang w:val="en-US" w:eastAsia="fr-FR"/>
              </w:rPr>
              <w:br/>
            </w:r>
            <w:r w:rsidRPr="00B763F6">
              <w:rPr>
                <w:rFonts w:ascii="Calibri" w:eastAsia="Times New Roman" w:hAnsi="Calibri" w:cs="Calibri"/>
                <w:i/>
                <w:iCs/>
                <w:sz w:val="18"/>
                <w:szCs w:val="18"/>
                <w:lang w:val="fr-FR" w:eastAsia="fr-FR"/>
              </w:rPr>
              <w:t xml:space="preserve">List </w:t>
            </w:r>
            <w:proofErr w:type="spellStart"/>
            <w:r w:rsidRPr="00B763F6">
              <w:rPr>
                <w:rFonts w:ascii="Calibri" w:eastAsia="Times New Roman" w:hAnsi="Calibri" w:cs="Calibri"/>
                <w:i/>
                <w:iCs/>
                <w:sz w:val="18"/>
                <w:szCs w:val="18"/>
                <w:lang w:val="fr-FR" w:eastAsia="fr-FR"/>
              </w:rPr>
              <w:t>visits</w:t>
            </w:r>
            <w:proofErr w:type="spellEnd"/>
          </w:p>
        </w:tc>
        <w:tc>
          <w:tcPr>
            <w:tcW w:w="1607" w:type="dxa"/>
            <w:tcBorders>
              <w:top w:val="nil"/>
              <w:left w:val="nil"/>
              <w:bottom w:val="single" w:sz="4" w:space="0" w:color="auto"/>
              <w:right w:val="single" w:sz="4" w:space="0" w:color="auto"/>
            </w:tcBorders>
            <w:shd w:val="clear" w:color="auto" w:fill="auto"/>
            <w:vAlign w:val="center"/>
            <w:hideMark/>
          </w:tcPr>
          <w:p w14:paraId="3C41A7E9"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br/>
              <w:t xml:space="preserve">Per </w:t>
            </w:r>
            <w:proofErr w:type="spellStart"/>
            <w:r w:rsidRPr="00B763F6">
              <w:rPr>
                <w:rFonts w:ascii="Calibri" w:eastAsia="Times New Roman" w:hAnsi="Calibri" w:cs="Calibri"/>
                <w:sz w:val="18"/>
                <w:szCs w:val="18"/>
                <w:lang w:val="fr-FR" w:eastAsia="fr-FR"/>
              </w:rPr>
              <w:t>visit</w:t>
            </w:r>
            <w:proofErr w:type="spellEnd"/>
            <w:r w:rsidRPr="00B763F6">
              <w:rPr>
                <w:rFonts w:ascii="Calibri" w:eastAsia="Times New Roman" w:hAnsi="Calibri" w:cs="Calibri"/>
                <w:sz w:val="18"/>
                <w:szCs w:val="18"/>
                <w:lang w:val="fr-FR" w:eastAsia="fr-FR"/>
              </w:rPr>
              <w:br/>
              <w:t xml:space="preserve">1 </w:t>
            </w:r>
            <w:proofErr w:type="spellStart"/>
            <w:r w:rsidRPr="00B763F6">
              <w:rPr>
                <w:rFonts w:ascii="Calibri" w:eastAsia="Times New Roman" w:hAnsi="Calibri" w:cs="Calibri"/>
                <w:sz w:val="18"/>
                <w:szCs w:val="18"/>
                <w:lang w:val="fr-FR" w:eastAsia="fr-FR"/>
              </w:rPr>
              <w:t>hour</w:t>
            </w:r>
            <w:proofErr w:type="spellEnd"/>
            <w:r w:rsidRPr="00B763F6">
              <w:rPr>
                <w:rFonts w:ascii="Calibri" w:eastAsia="Times New Roman" w:hAnsi="Calibri" w:cs="Calibri"/>
                <w:sz w:val="18"/>
                <w:szCs w:val="18"/>
                <w:lang w:val="fr-FR" w:eastAsia="fr-FR"/>
              </w:rPr>
              <w:t xml:space="preserve"> 30 minutes</w:t>
            </w:r>
          </w:p>
        </w:tc>
        <w:tc>
          <w:tcPr>
            <w:tcW w:w="1086" w:type="dxa"/>
            <w:tcBorders>
              <w:top w:val="nil"/>
              <w:left w:val="nil"/>
              <w:bottom w:val="single" w:sz="4" w:space="0" w:color="auto"/>
              <w:right w:val="single" w:sz="4" w:space="0" w:color="auto"/>
            </w:tcBorders>
            <w:shd w:val="clear" w:color="auto" w:fill="auto"/>
            <w:vAlign w:val="center"/>
            <w:hideMark/>
          </w:tcPr>
          <w:p w14:paraId="3DD36E6F"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proofErr w:type="spellStart"/>
            <w:r w:rsidRPr="00B763F6">
              <w:rPr>
                <w:rFonts w:ascii="Calibri" w:eastAsia="Times New Roman" w:hAnsi="Calibri" w:cs="Calibri"/>
                <w:sz w:val="18"/>
                <w:szCs w:val="18"/>
                <w:lang w:val="fr-FR" w:eastAsia="fr-FR"/>
              </w:rPr>
              <w:t>Cost</w:t>
            </w:r>
            <w:proofErr w:type="spellEnd"/>
          </w:p>
        </w:tc>
        <w:tc>
          <w:tcPr>
            <w:tcW w:w="2694" w:type="dxa"/>
            <w:tcBorders>
              <w:top w:val="nil"/>
              <w:left w:val="nil"/>
              <w:bottom w:val="single" w:sz="4" w:space="0" w:color="auto"/>
              <w:right w:val="single" w:sz="4" w:space="0" w:color="auto"/>
            </w:tcBorders>
            <w:shd w:val="clear" w:color="auto" w:fill="auto"/>
            <w:noWrap/>
            <w:vAlign w:val="center"/>
            <w:hideMark/>
          </w:tcPr>
          <w:p w14:paraId="73407B87"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174,60 €</w:t>
            </w:r>
          </w:p>
        </w:tc>
        <w:tc>
          <w:tcPr>
            <w:tcW w:w="1417" w:type="dxa"/>
            <w:tcBorders>
              <w:top w:val="nil"/>
              <w:left w:val="nil"/>
              <w:bottom w:val="single" w:sz="4" w:space="0" w:color="auto"/>
              <w:right w:val="single" w:sz="4" w:space="0" w:color="auto"/>
            </w:tcBorders>
            <w:shd w:val="clear" w:color="auto" w:fill="auto"/>
            <w:vAlign w:val="center"/>
            <w:hideMark/>
          </w:tcPr>
          <w:p w14:paraId="0BCFD6C4"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c>
          <w:tcPr>
            <w:tcW w:w="2268" w:type="dxa"/>
            <w:tcBorders>
              <w:top w:val="nil"/>
              <w:left w:val="nil"/>
              <w:bottom w:val="single" w:sz="4" w:space="0" w:color="auto"/>
              <w:right w:val="single" w:sz="4" w:space="0" w:color="auto"/>
            </w:tcBorders>
            <w:shd w:val="clear" w:color="000000" w:fill="FFFFFF"/>
            <w:vAlign w:val="center"/>
            <w:hideMark/>
          </w:tcPr>
          <w:p w14:paraId="3F6EE642"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c>
          <w:tcPr>
            <w:tcW w:w="2126" w:type="dxa"/>
            <w:tcBorders>
              <w:top w:val="nil"/>
              <w:left w:val="nil"/>
              <w:bottom w:val="single" w:sz="4" w:space="0" w:color="auto"/>
              <w:right w:val="single" w:sz="4" w:space="0" w:color="auto"/>
            </w:tcBorders>
            <w:shd w:val="clear" w:color="auto" w:fill="auto"/>
            <w:noWrap/>
            <w:vAlign w:val="center"/>
            <w:hideMark/>
          </w:tcPr>
          <w:p w14:paraId="1C844FA4" w14:textId="77777777" w:rsidR="00B23F8A" w:rsidRPr="00B763F6" w:rsidRDefault="00B23F8A" w:rsidP="00B23F8A">
            <w:pPr>
              <w:spacing w:after="0" w:line="240" w:lineRule="auto"/>
              <w:jc w:val="right"/>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r>
      <w:tr w:rsidR="00B23F8A" w:rsidRPr="00B763F6" w14:paraId="65D2E810" w14:textId="77777777" w:rsidTr="00CF1FEC">
        <w:trPr>
          <w:trHeight w:val="9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3A37966" w14:textId="77777777" w:rsidR="00B23F8A" w:rsidRPr="00B763F6" w:rsidRDefault="00B23F8A" w:rsidP="00B23F8A">
            <w:pPr>
              <w:spacing w:after="0" w:line="240" w:lineRule="auto"/>
              <w:rPr>
                <w:rFonts w:ascii="Calibri" w:eastAsia="Times New Roman" w:hAnsi="Calibri" w:cs="Calibri"/>
                <w:sz w:val="18"/>
                <w:szCs w:val="18"/>
                <w:lang w:val="fr-FR" w:eastAsia="fr-FR"/>
              </w:rPr>
            </w:pPr>
            <w:r w:rsidRPr="00B763F6">
              <w:rPr>
                <w:rFonts w:ascii="Calibri" w:eastAsia="Times New Roman" w:hAnsi="Calibri" w:cs="Calibri"/>
                <w:b/>
                <w:bCs/>
                <w:sz w:val="18"/>
                <w:szCs w:val="18"/>
                <w:lang w:val="en-US" w:eastAsia="fr-FR"/>
              </w:rPr>
              <w:t xml:space="preserve">Lab tech time Specific preparation </w:t>
            </w:r>
            <w:r w:rsidRPr="00B763F6">
              <w:rPr>
                <w:rFonts w:ascii="Calibri" w:eastAsia="Times New Roman" w:hAnsi="Calibri" w:cs="Calibri"/>
                <w:sz w:val="18"/>
                <w:szCs w:val="18"/>
                <w:lang w:val="en-US" w:eastAsia="fr-FR"/>
              </w:rPr>
              <w:t>(if preparation required in the protocol, to be priced based on the research).</w:t>
            </w:r>
            <w:r w:rsidRPr="00B763F6">
              <w:rPr>
                <w:rFonts w:ascii="Calibri" w:eastAsia="Times New Roman" w:hAnsi="Calibri" w:cs="Calibri"/>
                <w:sz w:val="18"/>
                <w:szCs w:val="18"/>
                <w:lang w:val="en-US" w:eastAsia="fr-FR"/>
              </w:rPr>
              <w:br/>
            </w:r>
            <w:r w:rsidRPr="00B763F6">
              <w:rPr>
                <w:rFonts w:ascii="Calibri" w:eastAsia="Times New Roman" w:hAnsi="Calibri" w:cs="Calibri"/>
                <w:i/>
                <w:iCs/>
                <w:sz w:val="18"/>
                <w:szCs w:val="18"/>
                <w:lang w:val="fr-FR" w:eastAsia="fr-FR"/>
              </w:rPr>
              <w:t xml:space="preserve">List </w:t>
            </w:r>
            <w:proofErr w:type="spellStart"/>
            <w:r w:rsidRPr="00B763F6">
              <w:rPr>
                <w:rFonts w:ascii="Calibri" w:eastAsia="Times New Roman" w:hAnsi="Calibri" w:cs="Calibri"/>
                <w:i/>
                <w:iCs/>
                <w:sz w:val="18"/>
                <w:szCs w:val="18"/>
                <w:lang w:val="fr-FR" w:eastAsia="fr-FR"/>
              </w:rPr>
              <w:t>visits</w:t>
            </w:r>
            <w:proofErr w:type="spellEnd"/>
          </w:p>
        </w:tc>
        <w:tc>
          <w:tcPr>
            <w:tcW w:w="1607" w:type="dxa"/>
            <w:tcBorders>
              <w:top w:val="nil"/>
              <w:left w:val="nil"/>
              <w:bottom w:val="single" w:sz="4" w:space="0" w:color="auto"/>
              <w:right w:val="single" w:sz="4" w:space="0" w:color="auto"/>
            </w:tcBorders>
            <w:shd w:val="clear" w:color="auto" w:fill="auto"/>
            <w:vAlign w:val="center"/>
            <w:hideMark/>
          </w:tcPr>
          <w:p w14:paraId="3174F906"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xml:space="preserve">per </w:t>
            </w:r>
            <w:proofErr w:type="spellStart"/>
            <w:r w:rsidRPr="00B763F6">
              <w:rPr>
                <w:rFonts w:ascii="Calibri" w:eastAsia="Times New Roman" w:hAnsi="Calibri" w:cs="Calibri"/>
                <w:sz w:val="18"/>
                <w:szCs w:val="18"/>
                <w:lang w:val="fr-FR" w:eastAsia="fr-FR"/>
              </w:rPr>
              <w:t>visit</w:t>
            </w:r>
            <w:proofErr w:type="spellEnd"/>
          </w:p>
        </w:tc>
        <w:tc>
          <w:tcPr>
            <w:tcW w:w="1086" w:type="dxa"/>
            <w:tcBorders>
              <w:top w:val="nil"/>
              <w:left w:val="nil"/>
              <w:bottom w:val="single" w:sz="4" w:space="0" w:color="auto"/>
              <w:right w:val="single" w:sz="4" w:space="0" w:color="auto"/>
            </w:tcBorders>
            <w:shd w:val="clear" w:color="auto" w:fill="auto"/>
            <w:noWrap/>
            <w:vAlign w:val="center"/>
            <w:hideMark/>
          </w:tcPr>
          <w:p w14:paraId="6F823325"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proofErr w:type="spellStart"/>
            <w:r w:rsidRPr="00B763F6">
              <w:rPr>
                <w:rFonts w:ascii="Calibri" w:eastAsia="Times New Roman" w:hAnsi="Calibri" w:cs="Calibri"/>
                <w:sz w:val="18"/>
                <w:szCs w:val="18"/>
                <w:lang w:val="fr-FR" w:eastAsia="fr-FR"/>
              </w:rPr>
              <w:t>cost</w:t>
            </w:r>
            <w:proofErr w:type="spellEnd"/>
          </w:p>
        </w:tc>
        <w:tc>
          <w:tcPr>
            <w:tcW w:w="2694" w:type="dxa"/>
            <w:tcBorders>
              <w:top w:val="nil"/>
              <w:left w:val="nil"/>
              <w:bottom w:val="single" w:sz="4" w:space="0" w:color="auto"/>
              <w:right w:val="single" w:sz="4" w:space="0" w:color="auto"/>
            </w:tcBorders>
            <w:shd w:val="clear" w:color="auto" w:fill="auto"/>
            <w:vAlign w:val="center"/>
            <w:hideMark/>
          </w:tcPr>
          <w:p w14:paraId="70F0F5B8"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c>
          <w:tcPr>
            <w:tcW w:w="1417" w:type="dxa"/>
            <w:tcBorders>
              <w:top w:val="nil"/>
              <w:left w:val="nil"/>
              <w:bottom w:val="single" w:sz="4" w:space="0" w:color="auto"/>
              <w:right w:val="single" w:sz="4" w:space="0" w:color="auto"/>
            </w:tcBorders>
            <w:shd w:val="clear" w:color="auto" w:fill="auto"/>
            <w:noWrap/>
            <w:vAlign w:val="center"/>
            <w:hideMark/>
          </w:tcPr>
          <w:p w14:paraId="670F879B"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c>
          <w:tcPr>
            <w:tcW w:w="2268" w:type="dxa"/>
            <w:tcBorders>
              <w:top w:val="nil"/>
              <w:left w:val="nil"/>
              <w:bottom w:val="single" w:sz="4" w:space="0" w:color="auto"/>
              <w:right w:val="single" w:sz="4" w:space="0" w:color="auto"/>
            </w:tcBorders>
            <w:shd w:val="clear" w:color="000000" w:fill="FFFFFF"/>
            <w:vAlign w:val="center"/>
            <w:hideMark/>
          </w:tcPr>
          <w:p w14:paraId="59D23793"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c>
          <w:tcPr>
            <w:tcW w:w="2126" w:type="dxa"/>
            <w:tcBorders>
              <w:top w:val="nil"/>
              <w:left w:val="nil"/>
              <w:bottom w:val="single" w:sz="4" w:space="0" w:color="auto"/>
              <w:right w:val="single" w:sz="4" w:space="0" w:color="auto"/>
            </w:tcBorders>
            <w:shd w:val="clear" w:color="auto" w:fill="auto"/>
            <w:noWrap/>
            <w:vAlign w:val="center"/>
            <w:hideMark/>
          </w:tcPr>
          <w:p w14:paraId="70AADC50" w14:textId="77777777" w:rsidR="00B23F8A" w:rsidRPr="00B763F6" w:rsidRDefault="00B23F8A" w:rsidP="00B23F8A">
            <w:pPr>
              <w:spacing w:after="0" w:line="240" w:lineRule="auto"/>
              <w:jc w:val="right"/>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r>
      <w:tr w:rsidR="00B23F8A" w:rsidRPr="00B763F6" w14:paraId="0D06FFB8" w14:textId="77777777" w:rsidTr="00CF1FEC">
        <w:trPr>
          <w:trHeight w:val="6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71DA984" w14:textId="77777777" w:rsidR="00B23F8A" w:rsidRPr="00B763F6" w:rsidRDefault="00B23F8A" w:rsidP="00B23F8A">
            <w:pPr>
              <w:spacing w:after="0" w:line="240" w:lineRule="auto"/>
              <w:rPr>
                <w:rFonts w:ascii="Calibri" w:eastAsia="Times New Roman" w:hAnsi="Calibri" w:cs="Calibri"/>
                <w:b/>
                <w:bCs/>
                <w:sz w:val="18"/>
                <w:szCs w:val="18"/>
                <w:lang w:val="en-US" w:eastAsia="fr-FR"/>
              </w:rPr>
            </w:pPr>
            <w:r w:rsidRPr="00B763F6">
              <w:rPr>
                <w:rFonts w:ascii="Calibri" w:eastAsia="Times New Roman" w:hAnsi="Calibri" w:cs="Calibri"/>
                <w:b/>
                <w:bCs/>
                <w:sz w:val="18"/>
                <w:szCs w:val="18"/>
                <w:lang w:val="en-US" w:eastAsia="fr-FR"/>
              </w:rPr>
              <w:t>Lab tech time for specific preparation: slides if &gt;20</w:t>
            </w:r>
            <w:r w:rsidRPr="00B763F6">
              <w:rPr>
                <w:rFonts w:ascii="Calibri" w:eastAsia="Times New Roman" w:hAnsi="Calibri" w:cs="Calibri"/>
                <w:sz w:val="18"/>
                <w:szCs w:val="18"/>
                <w:lang w:val="en-US" w:eastAsia="fr-FR"/>
              </w:rPr>
              <w:br/>
            </w:r>
            <w:r w:rsidRPr="00B763F6">
              <w:rPr>
                <w:rFonts w:ascii="Calibri" w:eastAsia="Times New Roman" w:hAnsi="Calibri" w:cs="Calibri"/>
                <w:i/>
                <w:iCs/>
                <w:sz w:val="18"/>
                <w:szCs w:val="18"/>
                <w:lang w:val="en-US" w:eastAsia="fr-FR"/>
              </w:rPr>
              <w:t>List visits</w:t>
            </w:r>
          </w:p>
        </w:tc>
        <w:tc>
          <w:tcPr>
            <w:tcW w:w="1607" w:type="dxa"/>
            <w:tcBorders>
              <w:top w:val="nil"/>
              <w:left w:val="nil"/>
              <w:bottom w:val="single" w:sz="4" w:space="0" w:color="auto"/>
              <w:right w:val="single" w:sz="4" w:space="0" w:color="auto"/>
            </w:tcBorders>
            <w:shd w:val="clear" w:color="auto" w:fill="auto"/>
            <w:vAlign w:val="center"/>
            <w:hideMark/>
          </w:tcPr>
          <w:p w14:paraId="77FD28E2" w14:textId="77777777" w:rsidR="00B23F8A" w:rsidRPr="00B763F6" w:rsidRDefault="00B23F8A" w:rsidP="00B23F8A">
            <w:pPr>
              <w:spacing w:after="0" w:line="240" w:lineRule="auto"/>
              <w:jc w:val="center"/>
              <w:rPr>
                <w:rFonts w:ascii="Calibri" w:eastAsia="Times New Roman" w:hAnsi="Calibri" w:cs="Calibri"/>
                <w:sz w:val="18"/>
                <w:szCs w:val="18"/>
                <w:lang w:val="en-US" w:eastAsia="fr-FR"/>
              </w:rPr>
            </w:pPr>
            <w:r w:rsidRPr="00B763F6">
              <w:rPr>
                <w:rFonts w:ascii="Calibri" w:eastAsia="Times New Roman" w:hAnsi="Calibri" w:cs="Calibri"/>
                <w:sz w:val="18"/>
                <w:szCs w:val="18"/>
                <w:lang w:val="en-US" w:eastAsia="fr-FR"/>
              </w:rPr>
              <w:t>Per batch of 5 slides (over 20)</w:t>
            </w:r>
          </w:p>
        </w:tc>
        <w:tc>
          <w:tcPr>
            <w:tcW w:w="1086" w:type="dxa"/>
            <w:tcBorders>
              <w:top w:val="nil"/>
              <w:left w:val="nil"/>
              <w:bottom w:val="single" w:sz="4" w:space="0" w:color="auto"/>
              <w:right w:val="single" w:sz="4" w:space="0" w:color="auto"/>
            </w:tcBorders>
            <w:shd w:val="clear" w:color="auto" w:fill="auto"/>
            <w:noWrap/>
            <w:vAlign w:val="center"/>
            <w:hideMark/>
          </w:tcPr>
          <w:p w14:paraId="46165093"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proofErr w:type="spellStart"/>
            <w:r w:rsidRPr="00B763F6">
              <w:rPr>
                <w:rFonts w:ascii="Calibri" w:eastAsia="Times New Roman" w:hAnsi="Calibri" w:cs="Calibri"/>
                <w:sz w:val="18"/>
                <w:szCs w:val="18"/>
                <w:lang w:val="fr-FR" w:eastAsia="fr-FR"/>
              </w:rPr>
              <w:t>Cost</w:t>
            </w:r>
            <w:proofErr w:type="spellEnd"/>
          </w:p>
        </w:tc>
        <w:tc>
          <w:tcPr>
            <w:tcW w:w="2694" w:type="dxa"/>
            <w:tcBorders>
              <w:top w:val="nil"/>
              <w:left w:val="nil"/>
              <w:bottom w:val="single" w:sz="4" w:space="0" w:color="auto"/>
              <w:right w:val="single" w:sz="4" w:space="0" w:color="auto"/>
            </w:tcBorders>
            <w:shd w:val="clear" w:color="auto" w:fill="auto"/>
            <w:noWrap/>
            <w:vAlign w:val="center"/>
            <w:hideMark/>
          </w:tcPr>
          <w:p w14:paraId="611DF596"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11,24 €</w:t>
            </w:r>
          </w:p>
        </w:tc>
        <w:tc>
          <w:tcPr>
            <w:tcW w:w="1417" w:type="dxa"/>
            <w:tcBorders>
              <w:top w:val="nil"/>
              <w:left w:val="nil"/>
              <w:bottom w:val="single" w:sz="4" w:space="0" w:color="auto"/>
              <w:right w:val="single" w:sz="4" w:space="0" w:color="auto"/>
            </w:tcBorders>
            <w:shd w:val="clear" w:color="auto" w:fill="auto"/>
            <w:noWrap/>
            <w:vAlign w:val="center"/>
            <w:hideMark/>
          </w:tcPr>
          <w:p w14:paraId="556361B2"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c>
          <w:tcPr>
            <w:tcW w:w="2268" w:type="dxa"/>
            <w:tcBorders>
              <w:top w:val="nil"/>
              <w:left w:val="nil"/>
              <w:bottom w:val="single" w:sz="4" w:space="0" w:color="auto"/>
              <w:right w:val="single" w:sz="4" w:space="0" w:color="auto"/>
            </w:tcBorders>
            <w:shd w:val="clear" w:color="000000" w:fill="FFFFFF"/>
            <w:vAlign w:val="center"/>
            <w:hideMark/>
          </w:tcPr>
          <w:p w14:paraId="60A7BA36"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c>
          <w:tcPr>
            <w:tcW w:w="2126" w:type="dxa"/>
            <w:tcBorders>
              <w:top w:val="nil"/>
              <w:left w:val="nil"/>
              <w:bottom w:val="single" w:sz="4" w:space="0" w:color="auto"/>
              <w:right w:val="single" w:sz="4" w:space="0" w:color="auto"/>
            </w:tcBorders>
            <w:shd w:val="clear" w:color="auto" w:fill="auto"/>
            <w:noWrap/>
            <w:vAlign w:val="center"/>
            <w:hideMark/>
          </w:tcPr>
          <w:p w14:paraId="1D9F8D93" w14:textId="77777777" w:rsidR="00B23F8A" w:rsidRPr="00B763F6" w:rsidRDefault="00B23F8A" w:rsidP="00B23F8A">
            <w:pPr>
              <w:spacing w:after="0" w:line="240" w:lineRule="auto"/>
              <w:jc w:val="right"/>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r>
      <w:tr w:rsidR="00B23F8A" w:rsidRPr="00B763F6" w14:paraId="0EBED0FD" w14:textId="77777777" w:rsidTr="00CF1FEC">
        <w:trPr>
          <w:trHeight w:val="9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08CFBFA" w14:textId="77777777" w:rsidR="00B23F8A" w:rsidRPr="00B763F6" w:rsidRDefault="00B23F8A" w:rsidP="00B23F8A">
            <w:pPr>
              <w:spacing w:after="0" w:line="240" w:lineRule="auto"/>
              <w:rPr>
                <w:rFonts w:ascii="Calibri" w:eastAsia="Times New Roman" w:hAnsi="Calibri" w:cs="Calibri"/>
                <w:b/>
                <w:bCs/>
                <w:sz w:val="18"/>
                <w:szCs w:val="18"/>
                <w:lang w:val="en-US" w:eastAsia="fr-FR"/>
              </w:rPr>
            </w:pPr>
            <w:r w:rsidRPr="00B763F6">
              <w:rPr>
                <w:rFonts w:ascii="Calibri" w:eastAsia="Times New Roman" w:hAnsi="Calibri" w:cs="Calibri"/>
                <w:b/>
                <w:bCs/>
                <w:sz w:val="18"/>
                <w:szCs w:val="18"/>
                <w:lang w:val="en-US" w:eastAsia="fr-FR"/>
              </w:rPr>
              <w:t xml:space="preserve">Cost for removal of </w:t>
            </w:r>
            <w:proofErr w:type="spellStart"/>
            <w:r w:rsidRPr="00B763F6">
              <w:rPr>
                <w:rFonts w:ascii="Calibri" w:eastAsia="Times New Roman" w:hAnsi="Calibri" w:cs="Calibri"/>
                <w:b/>
                <w:bCs/>
                <w:sz w:val="18"/>
                <w:szCs w:val="18"/>
                <w:lang w:val="en-US" w:eastAsia="fr-FR"/>
              </w:rPr>
              <w:t>tumour</w:t>
            </w:r>
            <w:proofErr w:type="spellEnd"/>
            <w:r w:rsidRPr="00B763F6">
              <w:rPr>
                <w:rFonts w:ascii="Calibri" w:eastAsia="Times New Roman" w:hAnsi="Calibri" w:cs="Calibri"/>
                <w:b/>
                <w:bCs/>
                <w:sz w:val="18"/>
                <w:szCs w:val="18"/>
                <w:lang w:val="en-US" w:eastAsia="fr-FR"/>
              </w:rPr>
              <w:t xml:space="preserve"> blocks from the archive of an external laboratory </w:t>
            </w:r>
            <w:r w:rsidRPr="00B763F6">
              <w:rPr>
                <w:rFonts w:ascii="Calibri" w:eastAsia="Times New Roman" w:hAnsi="Calibri" w:cs="Calibri"/>
                <w:sz w:val="18"/>
                <w:szCs w:val="18"/>
                <w:lang w:val="en-US" w:eastAsia="fr-FR"/>
              </w:rPr>
              <w:t>(€50 or if &gt; €50, on an actual basis on presentation of an invoice).</w:t>
            </w:r>
          </w:p>
        </w:tc>
        <w:tc>
          <w:tcPr>
            <w:tcW w:w="1607" w:type="dxa"/>
            <w:tcBorders>
              <w:top w:val="nil"/>
              <w:left w:val="nil"/>
              <w:bottom w:val="single" w:sz="4" w:space="0" w:color="auto"/>
              <w:right w:val="single" w:sz="4" w:space="0" w:color="auto"/>
            </w:tcBorders>
            <w:shd w:val="clear" w:color="auto" w:fill="auto"/>
            <w:vAlign w:val="center"/>
            <w:hideMark/>
          </w:tcPr>
          <w:p w14:paraId="1BAB8043"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xml:space="preserve">Per </w:t>
            </w:r>
            <w:proofErr w:type="spellStart"/>
            <w:r w:rsidRPr="00B763F6">
              <w:rPr>
                <w:rFonts w:ascii="Calibri" w:eastAsia="Times New Roman" w:hAnsi="Calibri" w:cs="Calibri"/>
                <w:sz w:val="18"/>
                <w:szCs w:val="18"/>
                <w:lang w:val="fr-FR" w:eastAsia="fr-FR"/>
              </w:rPr>
              <w:t>removal</w:t>
            </w:r>
            <w:proofErr w:type="spellEnd"/>
          </w:p>
        </w:tc>
        <w:tc>
          <w:tcPr>
            <w:tcW w:w="1086" w:type="dxa"/>
            <w:tcBorders>
              <w:top w:val="nil"/>
              <w:left w:val="nil"/>
              <w:bottom w:val="single" w:sz="4" w:space="0" w:color="auto"/>
              <w:right w:val="single" w:sz="4" w:space="0" w:color="auto"/>
            </w:tcBorders>
            <w:shd w:val="clear" w:color="auto" w:fill="auto"/>
            <w:noWrap/>
            <w:vAlign w:val="center"/>
            <w:hideMark/>
          </w:tcPr>
          <w:p w14:paraId="1D644709"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proofErr w:type="spellStart"/>
            <w:r w:rsidRPr="00B763F6">
              <w:rPr>
                <w:rFonts w:ascii="Calibri" w:eastAsia="Times New Roman" w:hAnsi="Calibri" w:cs="Calibri"/>
                <w:sz w:val="18"/>
                <w:szCs w:val="18"/>
                <w:lang w:val="fr-FR" w:eastAsia="fr-FR"/>
              </w:rPr>
              <w:t>cost</w:t>
            </w:r>
            <w:proofErr w:type="spellEnd"/>
          </w:p>
        </w:tc>
        <w:tc>
          <w:tcPr>
            <w:tcW w:w="2694" w:type="dxa"/>
            <w:tcBorders>
              <w:top w:val="nil"/>
              <w:left w:val="nil"/>
              <w:bottom w:val="single" w:sz="4" w:space="0" w:color="auto"/>
              <w:right w:val="single" w:sz="4" w:space="0" w:color="auto"/>
            </w:tcBorders>
            <w:shd w:val="clear" w:color="auto" w:fill="auto"/>
            <w:noWrap/>
            <w:vAlign w:val="center"/>
            <w:hideMark/>
          </w:tcPr>
          <w:p w14:paraId="2B05DCB1"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c>
          <w:tcPr>
            <w:tcW w:w="1417" w:type="dxa"/>
            <w:tcBorders>
              <w:top w:val="nil"/>
              <w:left w:val="nil"/>
              <w:bottom w:val="single" w:sz="4" w:space="0" w:color="auto"/>
              <w:right w:val="single" w:sz="4" w:space="0" w:color="auto"/>
            </w:tcBorders>
            <w:shd w:val="clear" w:color="auto" w:fill="auto"/>
            <w:noWrap/>
            <w:vAlign w:val="center"/>
            <w:hideMark/>
          </w:tcPr>
          <w:p w14:paraId="1AF04387"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c>
          <w:tcPr>
            <w:tcW w:w="2268" w:type="dxa"/>
            <w:tcBorders>
              <w:top w:val="nil"/>
              <w:left w:val="nil"/>
              <w:bottom w:val="single" w:sz="4" w:space="0" w:color="auto"/>
              <w:right w:val="single" w:sz="4" w:space="0" w:color="auto"/>
            </w:tcBorders>
            <w:shd w:val="clear" w:color="auto" w:fill="auto"/>
            <w:noWrap/>
            <w:vAlign w:val="center"/>
            <w:hideMark/>
          </w:tcPr>
          <w:p w14:paraId="0E5B41A0"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c>
          <w:tcPr>
            <w:tcW w:w="2126" w:type="dxa"/>
            <w:tcBorders>
              <w:top w:val="nil"/>
              <w:left w:val="nil"/>
              <w:bottom w:val="single" w:sz="4" w:space="0" w:color="auto"/>
              <w:right w:val="single" w:sz="4" w:space="0" w:color="auto"/>
            </w:tcBorders>
            <w:shd w:val="clear" w:color="auto" w:fill="auto"/>
            <w:noWrap/>
            <w:vAlign w:val="center"/>
            <w:hideMark/>
          </w:tcPr>
          <w:p w14:paraId="5DF157B6" w14:textId="77777777" w:rsidR="00B23F8A" w:rsidRPr="00B763F6" w:rsidRDefault="00B23F8A" w:rsidP="00B23F8A">
            <w:pPr>
              <w:spacing w:after="0" w:line="240" w:lineRule="auto"/>
              <w:jc w:val="right"/>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r>
      <w:tr w:rsidR="00B23F8A" w:rsidRPr="00B763F6" w14:paraId="7F8965FF" w14:textId="77777777" w:rsidTr="00CF1FEC">
        <w:trPr>
          <w:trHeight w:val="705"/>
        </w:trPr>
        <w:tc>
          <w:tcPr>
            <w:tcW w:w="12616" w:type="dxa"/>
            <w:gridSpan w:val="6"/>
            <w:tcBorders>
              <w:top w:val="single" w:sz="4" w:space="0" w:color="auto"/>
              <w:left w:val="single" w:sz="4" w:space="0" w:color="auto"/>
              <w:bottom w:val="single" w:sz="4" w:space="0" w:color="auto"/>
              <w:right w:val="nil"/>
            </w:tcBorders>
            <w:shd w:val="clear" w:color="000000" w:fill="006F80"/>
            <w:vAlign w:val="center"/>
            <w:hideMark/>
          </w:tcPr>
          <w:p w14:paraId="496434A7" w14:textId="77777777" w:rsidR="00B23F8A" w:rsidRPr="00B763F6" w:rsidRDefault="00B23F8A" w:rsidP="00B23F8A">
            <w:pPr>
              <w:spacing w:after="0" w:line="240" w:lineRule="auto"/>
              <w:jc w:val="center"/>
              <w:rPr>
                <w:rFonts w:ascii="Calibri" w:eastAsia="Times New Roman" w:hAnsi="Calibri" w:cs="Calibri"/>
                <w:b/>
                <w:bCs/>
                <w:color w:val="FFFFFF"/>
                <w:sz w:val="18"/>
                <w:szCs w:val="18"/>
                <w:lang w:val="fr-FR" w:eastAsia="fr-FR"/>
              </w:rPr>
            </w:pPr>
            <w:r w:rsidRPr="00B763F6">
              <w:rPr>
                <w:rFonts w:ascii="Calibri" w:eastAsia="Times New Roman" w:hAnsi="Calibri" w:cs="Calibri"/>
                <w:b/>
                <w:bCs/>
                <w:color w:val="FFFFFF"/>
                <w:sz w:val="18"/>
                <w:szCs w:val="18"/>
                <w:lang w:val="fr-FR" w:eastAsia="fr-FR"/>
              </w:rPr>
              <w:t>IMAGING</w:t>
            </w:r>
          </w:p>
        </w:tc>
        <w:tc>
          <w:tcPr>
            <w:tcW w:w="2126" w:type="dxa"/>
            <w:tcBorders>
              <w:top w:val="nil"/>
              <w:left w:val="nil"/>
              <w:bottom w:val="single" w:sz="4" w:space="0" w:color="auto"/>
              <w:right w:val="single" w:sz="4" w:space="0" w:color="auto"/>
            </w:tcBorders>
            <w:shd w:val="clear" w:color="000000" w:fill="006F80"/>
            <w:vAlign w:val="center"/>
            <w:hideMark/>
          </w:tcPr>
          <w:p w14:paraId="2444D418" w14:textId="77777777" w:rsidR="00B23F8A" w:rsidRPr="00B763F6" w:rsidRDefault="00B23F8A" w:rsidP="00B23F8A">
            <w:pPr>
              <w:spacing w:after="0" w:line="240" w:lineRule="auto"/>
              <w:rPr>
                <w:rFonts w:ascii="Calibri" w:eastAsia="Times New Roman" w:hAnsi="Calibri" w:cs="Calibri"/>
                <w:b/>
                <w:bCs/>
                <w:color w:val="FFFFFF"/>
                <w:sz w:val="18"/>
                <w:szCs w:val="18"/>
                <w:lang w:val="fr-FR" w:eastAsia="fr-FR"/>
              </w:rPr>
            </w:pPr>
            <w:r w:rsidRPr="00B763F6">
              <w:rPr>
                <w:rFonts w:ascii="Calibri" w:eastAsia="Times New Roman" w:hAnsi="Calibri" w:cs="Calibri"/>
                <w:b/>
                <w:bCs/>
                <w:color w:val="FFFFFF"/>
                <w:sz w:val="18"/>
                <w:szCs w:val="18"/>
                <w:lang w:val="fr-FR" w:eastAsia="fr-FR"/>
              </w:rPr>
              <w:t> </w:t>
            </w:r>
          </w:p>
        </w:tc>
      </w:tr>
      <w:tr w:rsidR="00B23F8A" w:rsidRPr="00B763F6" w14:paraId="0FA48972" w14:textId="77777777" w:rsidTr="00CF1FEC">
        <w:trPr>
          <w:trHeight w:val="6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51ADA33" w14:textId="77777777" w:rsidR="00B23F8A" w:rsidRPr="00B763F6" w:rsidRDefault="00B23F8A" w:rsidP="00B23F8A">
            <w:pPr>
              <w:spacing w:after="0" w:line="240" w:lineRule="auto"/>
              <w:rPr>
                <w:rFonts w:ascii="Calibri" w:eastAsia="Times New Roman" w:hAnsi="Calibri" w:cs="Calibri"/>
                <w:sz w:val="18"/>
                <w:szCs w:val="18"/>
                <w:lang w:val="en-US" w:eastAsia="fr-FR"/>
              </w:rPr>
            </w:pPr>
            <w:r w:rsidRPr="00B763F6">
              <w:rPr>
                <w:rFonts w:ascii="Calibri" w:eastAsia="Times New Roman" w:hAnsi="Calibri" w:cs="Calibri"/>
                <w:sz w:val="18"/>
                <w:szCs w:val="18"/>
                <w:lang w:val="en-US" w:eastAsia="fr-FR"/>
              </w:rPr>
              <w:t>Cost of setting up imaging research</w:t>
            </w:r>
            <w:r w:rsidRPr="00B763F6">
              <w:rPr>
                <w:rFonts w:ascii="Calibri" w:eastAsia="Times New Roman" w:hAnsi="Calibri" w:cs="Calibri"/>
                <w:sz w:val="18"/>
                <w:szCs w:val="18"/>
                <w:lang w:val="en-US" w:eastAsia="fr-FR"/>
              </w:rPr>
              <w:br/>
              <w:t xml:space="preserve">4 hours CRA investigator time + </w:t>
            </w:r>
            <w:proofErr w:type="gramStart"/>
            <w:r w:rsidRPr="00B763F6">
              <w:rPr>
                <w:rFonts w:ascii="Calibri" w:eastAsia="Times New Roman" w:hAnsi="Calibri" w:cs="Calibri"/>
                <w:sz w:val="18"/>
                <w:szCs w:val="18"/>
                <w:lang w:val="en-US" w:eastAsia="fr-FR"/>
              </w:rPr>
              <w:t>1 hour</w:t>
            </w:r>
            <w:proofErr w:type="gramEnd"/>
            <w:r w:rsidRPr="00B763F6">
              <w:rPr>
                <w:rFonts w:ascii="Calibri" w:eastAsia="Times New Roman" w:hAnsi="Calibri" w:cs="Calibri"/>
                <w:sz w:val="18"/>
                <w:szCs w:val="18"/>
                <w:lang w:val="en-US" w:eastAsia="fr-FR"/>
              </w:rPr>
              <w:t xml:space="preserve"> medical time</w:t>
            </w:r>
          </w:p>
        </w:tc>
        <w:tc>
          <w:tcPr>
            <w:tcW w:w="1607" w:type="dxa"/>
            <w:tcBorders>
              <w:top w:val="nil"/>
              <w:left w:val="nil"/>
              <w:bottom w:val="single" w:sz="4" w:space="0" w:color="auto"/>
              <w:right w:val="single" w:sz="4" w:space="0" w:color="auto"/>
            </w:tcBorders>
            <w:shd w:val="clear" w:color="000000" w:fill="FFFFFF"/>
            <w:vAlign w:val="center"/>
            <w:hideMark/>
          </w:tcPr>
          <w:p w14:paraId="0231CC65" w14:textId="77777777" w:rsidR="00B23F8A" w:rsidRPr="00B763F6" w:rsidRDefault="00B23F8A" w:rsidP="00B23F8A">
            <w:pPr>
              <w:spacing w:after="0" w:line="240" w:lineRule="auto"/>
              <w:jc w:val="center"/>
              <w:rPr>
                <w:rFonts w:ascii="Calibri" w:eastAsia="Times New Roman" w:hAnsi="Calibri" w:cs="Calibri"/>
                <w:color w:val="000000"/>
                <w:sz w:val="18"/>
                <w:szCs w:val="18"/>
                <w:lang w:val="fr-FR" w:eastAsia="fr-FR"/>
              </w:rPr>
            </w:pPr>
            <w:r w:rsidRPr="00B763F6">
              <w:rPr>
                <w:rFonts w:ascii="Calibri" w:eastAsia="Times New Roman" w:hAnsi="Calibri" w:cs="Calibri"/>
                <w:color w:val="000000"/>
                <w:sz w:val="18"/>
                <w:szCs w:val="18"/>
                <w:lang w:val="fr-FR" w:eastAsia="fr-FR"/>
              </w:rPr>
              <w:t>Per centre</w:t>
            </w:r>
          </w:p>
        </w:tc>
        <w:tc>
          <w:tcPr>
            <w:tcW w:w="1086" w:type="dxa"/>
            <w:tcBorders>
              <w:top w:val="nil"/>
              <w:left w:val="nil"/>
              <w:bottom w:val="single" w:sz="4" w:space="0" w:color="auto"/>
              <w:right w:val="single" w:sz="4" w:space="0" w:color="auto"/>
            </w:tcBorders>
            <w:shd w:val="clear" w:color="000000" w:fill="FFFFFF"/>
            <w:noWrap/>
            <w:vAlign w:val="center"/>
            <w:hideMark/>
          </w:tcPr>
          <w:p w14:paraId="4B7AE774" w14:textId="77777777" w:rsidR="00B23F8A" w:rsidRPr="00B763F6" w:rsidRDefault="00B23F8A" w:rsidP="00B23F8A">
            <w:pPr>
              <w:spacing w:after="0" w:line="240" w:lineRule="auto"/>
              <w:jc w:val="center"/>
              <w:rPr>
                <w:rFonts w:ascii="Calibri" w:eastAsia="Times New Roman" w:hAnsi="Calibri" w:cs="Calibri"/>
                <w:color w:val="000000"/>
                <w:sz w:val="18"/>
                <w:szCs w:val="18"/>
                <w:lang w:val="fr-FR" w:eastAsia="fr-FR"/>
              </w:rPr>
            </w:pPr>
            <w:proofErr w:type="spellStart"/>
            <w:r w:rsidRPr="00B763F6">
              <w:rPr>
                <w:rFonts w:ascii="Calibri" w:eastAsia="Times New Roman" w:hAnsi="Calibri" w:cs="Calibri"/>
                <w:color w:val="000000"/>
                <w:sz w:val="18"/>
                <w:szCs w:val="18"/>
                <w:lang w:val="fr-FR" w:eastAsia="fr-FR"/>
              </w:rPr>
              <w:t>cost</w:t>
            </w:r>
            <w:proofErr w:type="spellEnd"/>
          </w:p>
        </w:tc>
        <w:tc>
          <w:tcPr>
            <w:tcW w:w="2694" w:type="dxa"/>
            <w:tcBorders>
              <w:top w:val="nil"/>
              <w:left w:val="nil"/>
              <w:bottom w:val="single" w:sz="4" w:space="0" w:color="auto"/>
              <w:right w:val="single" w:sz="4" w:space="0" w:color="auto"/>
            </w:tcBorders>
            <w:shd w:val="clear" w:color="auto" w:fill="auto"/>
            <w:noWrap/>
            <w:vAlign w:val="center"/>
            <w:hideMark/>
          </w:tcPr>
          <w:p w14:paraId="450E1FCA"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346,40 €</w:t>
            </w:r>
          </w:p>
        </w:tc>
        <w:tc>
          <w:tcPr>
            <w:tcW w:w="1417" w:type="dxa"/>
            <w:tcBorders>
              <w:top w:val="nil"/>
              <w:left w:val="nil"/>
              <w:bottom w:val="single" w:sz="4" w:space="0" w:color="auto"/>
              <w:right w:val="single" w:sz="4" w:space="0" w:color="auto"/>
            </w:tcBorders>
            <w:shd w:val="clear" w:color="000000" w:fill="FFFFFF"/>
            <w:noWrap/>
            <w:vAlign w:val="center"/>
            <w:hideMark/>
          </w:tcPr>
          <w:p w14:paraId="49E66046"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c>
          <w:tcPr>
            <w:tcW w:w="2268" w:type="dxa"/>
            <w:tcBorders>
              <w:top w:val="nil"/>
              <w:left w:val="nil"/>
              <w:bottom w:val="single" w:sz="4" w:space="0" w:color="auto"/>
              <w:right w:val="single" w:sz="4" w:space="0" w:color="auto"/>
            </w:tcBorders>
            <w:shd w:val="clear" w:color="000000" w:fill="FFFFFF"/>
            <w:noWrap/>
            <w:vAlign w:val="center"/>
            <w:hideMark/>
          </w:tcPr>
          <w:p w14:paraId="260839BE" w14:textId="77777777" w:rsidR="00B23F8A" w:rsidRPr="00B763F6" w:rsidRDefault="00B23F8A" w:rsidP="00B23F8A">
            <w:pPr>
              <w:spacing w:after="0" w:line="240" w:lineRule="auto"/>
              <w:jc w:val="center"/>
              <w:rPr>
                <w:rFonts w:ascii="Calibri" w:eastAsia="Times New Roman" w:hAnsi="Calibri" w:cs="Calibri"/>
                <w:color w:val="000000"/>
                <w:sz w:val="18"/>
                <w:szCs w:val="18"/>
                <w:lang w:val="fr-FR" w:eastAsia="fr-FR"/>
              </w:rPr>
            </w:pPr>
            <w:r w:rsidRPr="00B763F6">
              <w:rPr>
                <w:rFonts w:ascii="Calibri" w:eastAsia="Times New Roman" w:hAnsi="Calibri" w:cs="Calibri"/>
                <w:color w:val="000000"/>
                <w:sz w:val="18"/>
                <w:szCs w:val="18"/>
                <w:lang w:val="fr-FR" w:eastAsia="fr-FR"/>
              </w:rPr>
              <w:t> </w:t>
            </w:r>
          </w:p>
        </w:tc>
        <w:tc>
          <w:tcPr>
            <w:tcW w:w="2126" w:type="dxa"/>
            <w:tcBorders>
              <w:top w:val="nil"/>
              <w:left w:val="nil"/>
              <w:bottom w:val="single" w:sz="4" w:space="0" w:color="auto"/>
              <w:right w:val="single" w:sz="4" w:space="0" w:color="auto"/>
            </w:tcBorders>
            <w:shd w:val="clear" w:color="000000" w:fill="FFFFFF"/>
            <w:noWrap/>
            <w:vAlign w:val="center"/>
            <w:hideMark/>
          </w:tcPr>
          <w:p w14:paraId="249BFF79" w14:textId="77777777" w:rsidR="00B23F8A" w:rsidRPr="00B763F6" w:rsidRDefault="00B23F8A" w:rsidP="00B23F8A">
            <w:pPr>
              <w:spacing w:after="0" w:line="240" w:lineRule="auto"/>
              <w:jc w:val="right"/>
              <w:rPr>
                <w:rFonts w:ascii="Calibri" w:eastAsia="Times New Roman" w:hAnsi="Calibri" w:cs="Calibri"/>
                <w:color w:val="000000"/>
                <w:sz w:val="18"/>
                <w:szCs w:val="18"/>
                <w:lang w:val="fr-FR" w:eastAsia="fr-FR"/>
              </w:rPr>
            </w:pPr>
            <w:r w:rsidRPr="00B763F6">
              <w:rPr>
                <w:rFonts w:ascii="Calibri" w:eastAsia="Times New Roman" w:hAnsi="Calibri" w:cs="Calibri"/>
                <w:color w:val="000000"/>
                <w:sz w:val="18"/>
                <w:szCs w:val="18"/>
                <w:lang w:val="fr-FR" w:eastAsia="fr-FR"/>
              </w:rPr>
              <w:t> </w:t>
            </w:r>
          </w:p>
        </w:tc>
      </w:tr>
      <w:tr w:rsidR="00B23F8A" w:rsidRPr="00B763F6" w14:paraId="740EEE69" w14:textId="77777777" w:rsidTr="00CF1FEC">
        <w:trPr>
          <w:trHeight w:val="810"/>
        </w:trPr>
        <w:tc>
          <w:tcPr>
            <w:tcW w:w="3544" w:type="dxa"/>
            <w:tcBorders>
              <w:top w:val="nil"/>
              <w:left w:val="single" w:sz="4" w:space="0" w:color="auto"/>
              <w:bottom w:val="single" w:sz="4" w:space="0" w:color="auto"/>
              <w:right w:val="single" w:sz="4" w:space="0" w:color="auto"/>
            </w:tcBorders>
            <w:shd w:val="clear" w:color="000000" w:fill="FFFFFF"/>
            <w:vAlign w:val="center"/>
            <w:hideMark/>
          </w:tcPr>
          <w:p w14:paraId="36398EA4" w14:textId="77777777" w:rsidR="00B23F8A" w:rsidRPr="00B763F6" w:rsidRDefault="00B23F8A" w:rsidP="00B23F8A">
            <w:pPr>
              <w:spacing w:after="0" w:line="240" w:lineRule="auto"/>
              <w:rPr>
                <w:rFonts w:ascii="Calibri" w:eastAsia="Times New Roman" w:hAnsi="Calibri" w:cs="Calibri"/>
                <w:color w:val="000000"/>
                <w:sz w:val="18"/>
                <w:szCs w:val="18"/>
                <w:lang w:val="fr-FR" w:eastAsia="fr-FR"/>
              </w:rPr>
            </w:pPr>
            <w:r w:rsidRPr="00B763F6">
              <w:rPr>
                <w:rFonts w:ascii="Calibri" w:eastAsia="Times New Roman" w:hAnsi="Calibri" w:cs="Calibri"/>
                <w:b/>
                <w:bCs/>
                <w:color w:val="000000"/>
                <w:sz w:val="18"/>
                <w:szCs w:val="18"/>
                <w:lang w:val="en-US" w:eastAsia="fr-FR"/>
              </w:rPr>
              <w:t>Cost of complex imaging</w:t>
            </w:r>
            <w:r w:rsidRPr="00B763F6">
              <w:rPr>
                <w:rFonts w:ascii="Calibri" w:eastAsia="Times New Roman" w:hAnsi="Calibri" w:cs="Calibri"/>
                <w:color w:val="000000"/>
                <w:sz w:val="18"/>
                <w:szCs w:val="18"/>
                <w:lang w:val="en-US" w:eastAsia="fr-FR"/>
              </w:rPr>
              <w:br/>
              <w:t xml:space="preserve">If the protocol requires specific imaging expertise. </w:t>
            </w:r>
            <w:proofErr w:type="spellStart"/>
            <w:r w:rsidRPr="00B763F6">
              <w:rPr>
                <w:rFonts w:ascii="Calibri" w:eastAsia="Times New Roman" w:hAnsi="Calibri" w:cs="Calibri"/>
                <w:color w:val="000000"/>
                <w:sz w:val="18"/>
                <w:szCs w:val="18"/>
                <w:lang w:val="fr-FR" w:eastAsia="fr-FR"/>
              </w:rPr>
              <w:t>Receipt</w:t>
            </w:r>
            <w:proofErr w:type="spellEnd"/>
            <w:r w:rsidRPr="00B763F6">
              <w:rPr>
                <w:rFonts w:ascii="Calibri" w:eastAsia="Times New Roman" w:hAnsi="Calibri" w:cs="Calibri"/>
                <w:color w:val="000000"/>
                <w:sz w:val="18"/>
                <w:szCs w:val="18"/>
                <w:lang w:val="fr-FR" w:eastAsia="fr-FR"/>
              </w:rPr>
              <w:t xml:space="preserve"> </w:t>
            </w:r>
            <w:proofErr w:type="spellStart"/>
            <w:r w:rsidRPr="00B763F6">
              <w:rPr>
                <w:rFonts w:ascii="Calibri" w:eastAsia="Times New Roman" w:hAnsi="Calibri" w:cs="Calibri"/>
                <w:color w:val="000000"/>
                <w:sz w:val="18"/>
                <w:szCs w:val="18"/>
                <w:lang w:val="fr-FR" w:eastAsia="fr-FR"/>
              </w:rPr>
              <w:t>required</w:t>
            </w:r>
            <w:proofErr w:type="spellEnd"/>
            <w:r w:rsidRPr="00B763F6">
              <w:rPr>
                <w:rFonts w:ascii="Calibri" w:eastAsia="Times New Roman" w:hAnsi="Calibri" w:cs="Calibri"/>
                <w:color w:val="000000"/>
                <w:sz w:val="18"/>
                <w:szCs w:val="18"/>
                <w:lang w:val="fr-FR" w:eastAsia="fr-FR"/>
              </w:rPr>
              <w:t>.</w:t>
            </w:r>
          </w:p>
        </w:tc>
        <w:tc>
          <w:tcPr>
            <w:tcW w:w="1607" w:type="dxa"/>
            <w:tcBorders>
              <w:top w:val="nil"/>
              <w:left w:val="nil"/>
              <w:bottom w:val="single" w:sz="4" w:space="0" w:color="auto"/>
              <w:right w:val="single" w:sz="4" w:space="0" w:color="auto"/>
            </w:tcBorders>
            <w:shd w:val="clear" w:color="000000" w:fill="FFFFFF"/>
            <w:noWrap/>
            <w:vAlign w:val="center"/>
            <w:hideMark/>
          </w:tcPr>
          <w:p w14:paraId="5921F435" w14:textId="77777777" w:rsidR="00B23F8A" w:rsidRPr="00B763F6" w:rsidRDefault="00B23F8A" w:rsidP="00B23F8A">
            <w:pPr>
              <w:spacing w:after="0" w:line="240" w:lineRule="auto"/>
              <w:jc w:val="center"/>
              <w:rPr>
                <w:rFonts w:ascii="Calibri" w:eastAsia="Times New Roman" w:hAnsi="Calibri" w:cs="Calibri"/>
                <w:color w:val="000000"/>
                <w:sz w:val="18"/>
                <w:szCs w:val="18"/>
                <w:lang w:val="fr-FR" w:eastAsia="fr-FR"/>
              </w:rPr>
            </w:pPr>
            <w:r w:rsidRPr="00B763F6">
              <w:rPr>
                <w:rFonts w:ascii="Calibri" w:eastAsia="Times New Roman" w:hAnsi="Calibri" w:cs="Calibri"/>
                <w:color w:val="000000"/>
                <w:sz w:val="18"/>
                <w:szCs w:val="18"/>
                <w:lang w:val="fr-FR" w:eastAsia="fr-FR"/>
              </w:rPr>
              <w:t xml:space="preserve">Per centre </w:t>
            </w:r>
          </w:p>
        </w:tc>
        <w:tc>
          <w:tcPr>
            <w:tcW w:w="1086" w:type="dxa"/>
            <w:tcBorders>
              <w:top w:val="nil"/>
              <w:left w:val="nil"/>
              <w:bottom w:val="single" w:sz="4" w:space="0" w:color="auto"/>
              <w:right w:val="single" w:sz="4" w:space="0" w:color="auto"/>
            </w:tcBorders>
            <w:shd w:val="clear" w:color="000000" w:fill="FFFFFF"/>
            <w:noWrap/>
            <w:vAlign w:val="center"/>
            <w:hideMark/>
          </w:tcPr>
          <w:p w14:paraId="06A26BCD" w14:textId="77777777" w:rsidR="00B23F8A" w:rsidRPr="00B763F6" w:rsidRDefault="00B23F8A" w:rsidP="00B23F8A">
            <w:pPr>
              <w:spacing w:after="0" w:line="240" w:lineRule="auto"/>
              <w:jc w:val="center"/>
              <w:rPr>
                <w:rFonts w:ascii="Calibri" w:eastAsia="Times New Roman" w:hAnsi="Calibri" w:cs="Calibri"/>
                <w:color w:val="000000"/>
                <w:sz w:val="18"/>
                <w:szCs w:val="18"/>
                <w:lang w:val="fr-FR" w:eastAsia="fr-FR"/>
              </w:rPr>
            </w:pPr>
            <w:proofErr w:type="spellStart"/>
            <w:r w:rsidRPr="00B763F6">
              <w:rPr>
                <w:rFonts w:ascii="Calibri" w:eastAsia="Times New Roman" w:hAnsi="Calibri" w:cs="Calibri"/>
                <w:color w:val="000000"/>
                <w:sz w:val="18"/>
                <w:szCs w:val="18"/>
                <w:lang w:val="fr-FR" w:eastAsia="fr-FR"/>
              </w:rPr>
              <w:t>cost</w:t>
            </w:r>
            <w:proofErr w:type="spellEnd"/>
          </w:p>
        </w:tc>
        <w:tc>
          <w:tcPr>
            <w:tcW w:w="2694" w:type="dxa"/>
            <w:tcBorders>
              <w:top w:val="nil"/>
              <w:left w:val="nil"/>
              <w:bottom w:val="single" w:sz="4" w:space="0" w:color="auto"/>
              <w:right w:val="single" w:sz="4" w:space="0" w:color="auto"/>
            </w:tcBorders>
            <w:shd w:val="clear" w:color="auto" w:fill="auto"/>
            <w:noWrap/>
            <w:vAlign w:val="center"/>
            <w:hideMark/>
          </w:tcPr>
          <w:p w14:paraId="200E4315"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c>
          <w:tcPr>
            <w:tcW w:w="1417" w:type="dxa"/>
            <w:tcBorders>
              <w:top w:val="nil"/>
              <w:left w:val="nil"/>
              <w:bottom w:val="single" w:sz="4" w:space="0" w:color="auto"/>
              <w:right w:val="single" w:sz="4" w:space="0" w:color="auto"/>
            </w:tcBorders>
            <w:shd w:val="clear" w:color="000000" w:fill="FFFFFF"/>
            <w:noWrap/>
            <w:vAlign w:val="center"/>
            <w:hideMark/>
          </w:tcPr>
          <w:p w14:paraId="5E304B87"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c>
          <w:tcPr>
            <w:tcW w:w="2268" w:type="dxa"/>
            <w:tcBorders>
              <w:top w:val="nil"/>
              <w:left w:val="nil"/>
              <w:bottom w:val="single" w:sz="4" w:space="0" w:color="auto"/>
              <w:right w:val="single" w:sz="4" w:space="0" w:color="auto"/>
            </w:tcBorders>
            <w:shd w:val="clear" w:color="000000" w:fill="FFFFFF"/>
            <w:noWrap/>
            <w:vAlign w:val="center"/>
            <w:hideMark/>
          </w:tcPr>
          <w:p w14:paraId="7DCE5E25" w14:textId="77777777" w:rsidR="00B23F8A" w:rsidRPr="00B763F6" w:rsidRDefault="00B23F8A" w:rsidP="00B23F8A">
            <w:pPr>
              <w:spacing w:after="0" w:line="240" w:lineRule="auto"/>
              <w:jc w:val="center"/>
              <w:rPr>
                <w:rFonts w:ascii="Calibri" w:eastAsia="Times New Roman" w:hAnsi="Calibri" w:cs="Calibri"/>
                <w:color w:val="000000"/>
                <w:sz w:val="18"/>
                <w:szCs w:val="18"/>
                <w:lang w:val="fr-FR" w:eastAsia="fr-FR"/>
              </w:rPr>
            </w:pPr>
            <w:r w:rsidRPr="00B763F6">
              <w:rPr>
                <w:rFonts w:ascii="Calibri" w:eastAsia="Times New Roman" w:hAnsi="Calibri" w:cs="Calibri"/>
                <w:color w:val="000000"/>
                <w:sz w:val="18"/>
                <w:szCs w:val="18"/>
                <w:lang w:val="fr-FR" w:eastAsia="fr-FR"/>
              </w:rPr>
              <w:t> </w:t>
            </w:r>
          </w:p>
        </w:tc>
        <w:tc>
          <w:tcPr>
            <w:tcW w:w="2126" w:type="dxa"/>
            <w:tcBorders>
              <w:top w:val="nil"/>
              <w:left w:val="nil"/>
              <w:bottom w:val="single" w:sz="4" w:space="0" w:color="auto"/>
              <w:right w:val="single" w:sz="4" w:space="0" w:color="auto"/>
            </w:tcBorders>
            <w:shd w:val="clear" w:color="000000" w:fill="FFFFFF"/>
            <w:noWrap/>
            <w:vAlign w:val="center"/>
            <w:hideMark/>
          </w:tcPr>
          <w:p w14:paraId="70FEA50E" w14:textId="77777777" w:rsidR="00B23F8A" w:rsidRPr="00B763F6" w:rsidRDefault="00B23F8A" w:rsidP="00B23F8A">
            <w:pPr>
              <w:spacing w:after="0" w:line="240" w:lineRule="auto"/>
              <w:jc w:val="right"/>
              <w:rPr>
                <w:rFonts w:ascii="Calibri" w:eastAsia="Times New Roman" w:hAnsi="Calibri" w:cs="Calibri"/>
                <w:color w:val="000000"/>
                <w:sz w:val="18"/>
                <w:szCs w:val="18"/>
                <w:lang w:val="fr-FR" w:eastAsia="fr-FR"/>
              </w:rPr>
            </w:pPr>
            <w:r w:rsidRPr="00B763F6">
              <w:rPr>
                <w:rFonts w:ascii="Calibri" w:eastAsia="Times New Roman" w:hAnsi="Calibri" w:cs="Calibri"/>
                <w:color w:val="000000"/>
                <w:sz w:val="18"/>
                <w:szCs w:val="18"/>
                <w:lang w:val="fr-FR" w:eastAsia="fr-FR"/>
              </w:rPr>
              <w:t> </w:t>
            </w:r>
          </w:p>
        </w:tc>
      </w:tr>
      <w:tr w:rsidR="00B23F8A" w:rsidRPr="00B763F6" w14:paraId="576297CD" w14:textId="77777777" w:rsidTr="00CF1FEC">
        <w:trPr>
          <w:trHeight w:val="900"/>
        </w:trPr>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DD3ABC" w14:textId="77777777" w:rsidR="00B23F8A" w:rsidRPr="00B763F6" w:rsidRDefault="00B23F8A" w:rsidP="00B23F8A">
            <w:pPr>
              <w:spacing w:after="0" w:line="240" w:lineRule="auto"/>
              <w:rPr>
                <w:rFonts w:ascii="Calibri" w:eastAsia="Times New Roman" w:hAnsi="Calibri" w:cs="Calibri"/>
                <w:color w:val="000000"/>
                <w:sz w:val="18"/>
                <w:szCs w:val="18"/>
                <w:lang w:val="en-US" w:eastAsia="fr-FR"/>
              </w:rPr>
            </w:pPr>
            <w:r w:rsidRPr="00B763F6">
              <w:rPr>
                <w:rFonts w:ascii="Calibri" w:eastAsia="Times New Roman" w:hAnsi="Calibri" w:cs="Calibri"/>
                <w:b/>
                <w:bCs/>
                <w:color w:val="000000"/>
                <w:sz w:val="18"/>
                <w:szCs w:val="18"/>
                <w:lang w:val="en-US" w:eastAsia="fr-FR"/>
              </w:rPr>
              <w:lastRenderedPageBreak/>
              <w:t xml:space="preserve">Review of an examination carried out outside the </w:t>
            </w:r>
            <w:proofErr w:type="spellStart"/>
            <w:r w:rsidRPr="00B763F6">
              <w:rPr>
                <w:rFonts w:ascii="Calibri" w:eastAsia="Times New Roman" w:hAnsi="Calibri" w:cs="Calibri"/>
                <w:b/>
                <w:bCs/>
                <w:color w:val="000000"/>
                <w:sz w:val="18"/>
                <w:szCs w:val="18"/>
                <w:lang w:val="en-US" w:eastAsia="fr-FR"/>
              </w:rPr>
              <w:t>centre</w:t>
            </w:r>
            <w:proofErr w:type="spellEnd"/>
            <w:r w:rsidRPr="00B763F6">
              <w:rPr>
                <w:rFonts w:ascii="Calibri" w:eastAsia="Times New Roman" w:hAnsi="Calibri" w:cs="Calibri"/>
                <w:b/>
                <w:bCs/>
                <w:color w:val="000000"/>
                <w:sz w:val="18"/>
                <w:szCs w:val="18"/>
                <w:lang w:val="en-US" w:eastAsia="fr-FR"/>
              </w:rPr>
              <w:t xml:space="preserve"> -</w:t>
            </w:r>
            <w:r w:rsidRPr="00B763F6">
              <w:rPr>
                <w:rFonts w:ascii="Calibri" w:eastAsia="Times New Roman" w:hAnsi="Calibri" w:cs="Calibri"/>
                <w:color w:val="000000"/>
                <w:sz w:val="18"/>
                <w:szCs w:val="18"/>
                <w:lang w:val="en-US" w:eastAsia="fr-FR"/>
              </w:rPr>
              <w:t xml:space="preserve"> 30 minutes medical time.</w:t>
            </w:r>
          </w:p>
        </w:tc>
        <w:tc>
          <w:tcPr>
            <w:tcW w:w="1607" w:type="dxa"/>
            <w:tcBorders>
              <w:top w:val="single" w:sz="4" w:space="0" w:color="auto"/>
              <w:left w:val="nil"/>
              <w:bottom w:val="single" w:sz="4" w:space="0" w:color="auto"/>
              <w:right w:val="single" w:sz="4" w:space="0" w:color="auto"/>
            </w:tcBorders>
            <w:shd w:val="clear" w:color="000000" w:fill="FFFFFF"/>
            <w:vAlign w:val="center"/>
            <w:hideMark/>
          </w:tcPr>
          <w:p w14:paraId="71234397" w14:textId="77777777" w:rsidR="00B23F8A" w:rsidRPr="00B763F6" w:rsidRDefault="00B23F8A" w:rsidP="00B23F8A">
            <w:pPr>
              <w:spacing w:after="0" w:line="240" w:lineRule="auto"/>
              <w:jc w:val="center"/>
              <w:rPr>
                <w:rFonts w:ascii="Calibri" w:eastAsia="Times New Roman" w:hAnsi="Calibri" w:cs="Calibri"/>
                <w:color w:val="000000"/>
                <w:sz w:val="18"/>
                <w:szCs w:val="18"/>
                <w:lang w:val="fr-FR" w:eastAsia="fr-FR"/>
              </w:rPr>
            </w:pPr>
            <w:r w:rsidRPr="00B763F6">
              <w:rPr>
                <w:rFonts w:ascii="Calibri" w:eastAsia="Times New Roman" w:hAnsi="Calibri" w:cs="Calibri"/>
                <w:color w:val="000000"/>
                <w:sz w:val="18"/>
                <w:szCs w:val="18"/>
                <w:lang w:val="fr-FR" w:eastAsia="fr-FR"/>
              </w:rPr>
              <w:t xml:space="preserve">Per </w:t>
            </w:r>
            <w:proofErr w:type="spellStart"/>
            <w:r w:rsidRPr="00B763F6">
              <w:rPr>
                <w:rFonts w:ascii="Calibri" w:eastAsia="Times New Roman" w:hAnsi="Calibri" w:cs="Calibri"/>
                <w:color w:val="000000"/>
                <w:sz w:val="18"/>
                <w:szCs w:val="18"/>
                <w:lang w:val="fr-FR" w:eastAsia="fr-FR"/>
              </w:rPr>
              <w:t>examination</w:t>
            </w:r>
            <w:proofErr w:type="spellEnd"/>
          </w:p>
        </w:tc>
        <w:tc>
          <w:tcPr>
            <w:tcW w:w="1086" w:type="dxa"/>
            <w:tcBorders>
              <w:top w:val="single" w:sz="4" w:space="0" w:color="auto"/>
              <w:left w:val="nil"/>
              <w:bottom w:val="single" w:sz="4" w:space="0" w:color="auto"/>
              <w:right w:val="single" w:sz="4" w:space="0" w:color="auto"/>
            </w:tcBorders>
            <w:shd w:val="clear" w:color="000000" w:fill="FFFFFF"/>
            <w:noWrap/>
            <w:vAlign w:val="center"/>
            <w:hideMark/>
          </w:tcPr>
          <w:p w14:paraId="70E4FD73" w14:textId="77777777" w:rsidR="00B23F8A" w:rsidRPr="00B763F6" w:rsidRDefault="00B23F8A" w:rsidP="00B23F8A">
            <w:pPr>
              <w:spacing w:after="0" w:line="240" w:lineRule="auto"/>
              <w:jc w:val="center"/>
              <w:rPr>
                <w:rFonts w:ascii="Calibri" w:eastAsia="Times New Roman" w:hAnsi="Calibri" w:cs="Calibri"/>
                <w:color w:val="000000"/>
                <w:sz w:val="18"/>
                <w:szCs w:val="18"/>
                <w:lang w:val="fr-FR" w:eastAsia="fr-FR"/>
              </w:rPr>
            </w:pPr>
            <w:proofErr w:type="spellStart"/>
            <w:r w:rsidRPr="00B763F6">
              <w:rPr>
                <w:rFonts w:ascii="Calibri" w:eastAsia="Times New Roman" w:hAnsi="Calibri" w:cs="Calibri"/>
                <w:color w:val="000000"/>
                <w:sz w:val="18"/>
                <w:szCs w:val="18"/>
                <w:lang w:val="fr-FR" w:eastAsia="fr-FR"/>
              </w:rPr>
              <w:t>cost</w:t>
            </w:r>
            <w:proofErr w:type="spellEnd"/>
          </w:p>
        </w:tc>
        <w:tc>
          <w:tcPr>
            <w:tcW w:w="2694" w:type="dxa"/>
            <w:tcBorders>
              <w:top w:val="single" w:sz="4" w:space="0" w:color="auto"/>
              <w:left w:val="nil"/>
              <w:bottom w:val="single" w:sz="4" w:space="0" w:color="auto"/>
              <w:right w:val="single" w:sz="4" w:space="0" w:color="auto"/>
            </w:tcBorders>
            <w:shd w:val="clear" w:color="auto" w:fill="auto"/>
            <w:noWrap/>
            <w:vAlign w:val="center"/>
            <w:hideMark/>
          </w:tcPr>
          <w:p w14:paraId="1BDC1FE3"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58,20 €</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14:paraId="66C00BB9"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c>
          <w:tcPr>
            <w:tcW w:w="2268" w:type="dxa"/>
            <w:tcBorders>
              <w:top w:val="single" w:sz="4" w:space="0" w:color="auto"/>
              <w:left w:val="nil"/>
              <w:bottom w:val="single" w:sz="4" w:space="0" w:color="auto"/>
              <w:right w:val="single" w:sz="4" w:space="0" w:color="auto"/>
            </w:tcBorders>
            <w:shd w:val="clear" w:color="000000" w:fill="FFFFFF"/>
            <w:noWrap/>
            <w:vAlign w:val="center"/>
            <w:hideMark/>
          </w:tcPr>
          <w:p w14:paraId="708EA440" w14:textId="77777777" w:rsidR="00B23F8A" w:rsidRPr="00B763F6" w:rsidRDefault="00B23F8A" w:rsidP="00B23F8A">
            <w:pPr>
              <w:spacing w:after="0" w:line="240" w:lineRule="auto"/>
              <w:jc w:val="center"/>
              <w:rPr>
                <w:rFonts w:ascii="Calibri" w:eastAsia="Times New Roman" w:hAnsi="Calibri" w:cs="Calibri"/>
                <w:color w:val="000000"/>
                <w:sz w:val="18"/>
                <w:szCs w:val="18"/>
                <w:lang w:val="fr-FR" w:eastAsia="fr-FR"/>
              </w:rPr>
            </w:pPr>
            <w:r w:rsidRPr="00B763F6">
              <w:rPr>
                <w:rFonts w:ascii="Calibri" w:eastAsia="Times New Roman" w:hAnsi="Calibri" w:cs="Calibri"/>
                <w:color w:val="000000"/>
                <w:sz w:val="18"/>
                <w:szCs w:val="18"/>
                <w:lang w:val="fr-FR" w:eastAsia="fr-FR"/>
              </w:rPr>
              <w:t> </w:t>
            </w:r>
          </w:p>
        </w:tc>
        <w:tc>
          <w:tcPr>
            <w:tcW w:w="2126" w:type="dxa"/>
            <w:tcBorders>
              <w:top w:val="single" w:sz="4" w:space="0" w:color="auto"/>
              <w:left w:val="nil"/>
              <w:bottom w:val="single" w:sz="4" w:space="0" w:color="auto"/>
              <w:right w:val="single" w:sz="4" w:space="0" w:color="auto"/>
            </w:tcBorders>
            <w:shd w:val="clear" w:color="000000" w:fill="FFFFFF"/>
            <w:noWrap/>
            <w:vAlign w:val="center"/>
            <w:hideMark/>
          </w:tcPr>
          <w:p w14:paraId="2B40289B" w14:textId="77777777" w:rsidR="00B23F8A" w:rsidRPr="00B763F6" w:rsidRDefault="00B23F8A" w:rsidP="00B23F8A">
            <w:pPr>
              <w:spacing w:after="0" w:line="240" w:lineRule="auto"/>
              <w:jc w:val="right"/>
              <w:rPr>
                <w:rFonts w:ascii="Calibri" w:eastAsia="Times New Roman" w:hAnsi="Calibri" w:cs="Calibri"/>
                <w:color w:val="000000"/>
                <w:sz w:val="18"/>
                <w:szCs w:val="18"/>
                <w:lang w:val="fr-FR" w:eastAsia="fr-FR"/>
              </w:rPr>
            </w:pPr>
            <w:r w:rsidRPr="00B763F6">
              <w:rPr>
                <w:rFonts w:ascii="Calibri" w:eastAsia="Times New Roman" w:hAnsi="Calibri" w:cs="Calibri"/>
                <w:color w:val="000000"/>
                <w:sz w:val="18"/>
                <w:szCs w:val="18"/>
                <w:lang w:val="fr-FR" w:eastAsia="fr-FR"/>
              </w:rPr>
              <w:t> </w:t>
            </w:r>
          </w:p>
        </w:tc>
      </w:tr>
      <w:tr w:rsidR="00B23F8A" w:rsidRPr="00B763F6" w14:paraId="31E64914" w14:textId="77777777" w:rsidTr="00CF1FEC">
        <w:trPr>
          <w:trHeight w:val="900"/>
        </w:trPr>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6676F9" w14:textId="77777777" w:rsidR="00B23F8A" w:rsidRPr="00B763F6" w:rsidRDefault="00B23F8A" w:rsidP="00B23F8A">
            <w:pPr>
              <w:spacing w:after="0" w:line="240" w:lineRule="auto"/>
              <w:rPr>
                <w:rFonts w:ascii="Calibri" w:eastAsia="Times New Roman" w:hAnsi="Calibri" w:cs="Calibri"/>
                <w:color w:val="000000"/>
                <w:sz w:val="18"/>
                <w:szCs w:val="18"/>
                <w:lang w:val="en-US" w:eastAsia="fr-FR"/>
              </w:rPr>
            </w:pPr>
            <w:r w:rsidRPr="00B763F6">
              <w:rPr>
                <w:rFonts w:ascii="Calibri" w:eastAsia="Times New Roman" w:hAnsi="Calibri" w:cs="Calibri"/>
                <w:b/>
                <w:bCs/>
                <w:color w:val="000000"/>
                <w:sz w:val="18"/>
                <w:szCs w:val="18"/>
                <w:lang w:val="en-US" w:eastAsia="fr-FR"/>
              </w:rPr>
              <w:t xml:space="preserve">Cost of specific maintenance </w:t>
            </w:r>
            <w:r w:rsidRPr="00B763F6">
              <w:rPr>
                <w:rFonts w:ascii="Calibri" w:eastAsia="Times New Roman" w:hAnsi="Calibri" w:cs="Calibri"/>
                <w:color w:val="000000"/>
                <w:sz w:val="18"/>
                <w:szCs w:val="18"/>
                <w:lang w:val="en-US" w:eastAsia="fr-FR"/>
              </w:rPr>
              <w:t>(if not already included).</w:t>
            </w:r>
          </w:p>
        </w:tc>
        <w:tc>
          <w:tcPr>
            <w:tcW w:w="1607" w:type="dxa"/>
            <w:tcBorders>
              <w:top w:val="single" w:sz="4" w:space="0" w:color="auto"/>
              <w:left w:val="nil"/>
              <w:bottom w:val="single" w:sz="4" w:space="0" w:color="auto"/>
              <w:right w:val="single" w:sz="4" w:space="0" w:color="auto"/>
            </w:tcBorders>
            <w:shd w:val="clear" w:color="auto" w:fill="auto"/>
            <w:vAlign w:val="center"/>
            <w:hideMark/>
          </w:tcPr>
          <w:p w14:paraId="01EF370E" w14:textId="77777777" w:rsidR="00B23F8A" w:rsidRPr="00B763F6" w:rsidRDefault="00B23F8A" w:rsidP="00B23F8A">
            <w:pPr>
              <w:spacing w:after="0" w:line="240" w:lineRule="auto"/>
              <w:jc w:val="center"/>
              <w:rPr>
                <w:rFonts w:ascii="Calibri" w:eastAsia="Times New Roman" w:hAnsi="Calibri" w:cs="Calibri"/>
                <w:sz w:val="18"/>
                <w:szCs w:val="18"/>
                <w:lang w:val="en-US" w:eastAsia="fr-FR"/>
              </w:rPr>
            </w:pPr>
            <w:r w:rsidRPr="00B763F6">
              <w:rPr>
                <w:rFonts w:ascii="Calibri" w:eastAsia="Times New Roman" w:hAnsi="Calibri" w:cs="Calibri"/>
                <w:sz w:val="18"/>
                <w:szCs w:val="18"/>
                <w:lang w:val="en-US" w:eastAsia="fr-FR"/>
              </w:rPr>
              <w:t>Per piece of equipment if applicable under the protocol</w:t>
            </w:r>
          </w:p>
        </w:tc>
        <w:tc>
          <w:tcPr>
            <w:tcW w:w="1086" w:type="dxa"/>
            <w:tcBorders>
              <w:top w:val="single" w:sz="4" w:space="0" w:color="auto"/>
              <w:left w:val="nil"/>
              <w:bottom w:val="single" w:sz="4" w:space="0" w:color="auto"/>
              <w:right w:val="single" w:sz="4" w:space="0" w:color="auto"/>
            </w:tcBorders>
            <w:shd w:val="clear" w:color="000000" w:fill="FFFFFF"/>
            <w:noWrap/>
            <w:vAlign w:val="center"/>
            <w:hideMark/>
          </w:tcPr>
          <w:p w14:paraId="511FCCA8" w14:textId="77777777" w:rsidR="00B23F8A" w:rsidRPr="00B763F6" w:rsidRDefault="00B23F8A" w:rsidP="00B23F8A">
            <w:pPr>
              <w:spacing w:after="0" w:line="240" w:lineRule="auto"/>
              <w:jc w:val="center"/>
              <w:rPr>
                <w:rFonts w:ascii="Calibri" w:eastAsia="Times New Roman" w:hAnsi="Calibri" w:cs="Calibri"/>
                <w:color w:val="000000"/>
                <w:sz w:val="18"/>
                <w:szCs w:val="18"/>
                <w:lang w:val="fr-FR" w:eastAsia="fr-FR"/>
              </w:rPr>
            </w:pPr>
            <w:proofErr w:type="spellStart"/>
            <w:r w:rsidRPr="00B763F6">
              <w:rPr>
                <w:rFonts w:ascii="Calibri" w:eastAsia="Times New Roman" w:hAnsi="Calibri" w:cs="Calibri"/>
                <w:color w:val="000000"/>
                <w:sz w:val="18"/>
                <w:szCs w:val="18"/>
                <w:lang w:val="fr-FR" w:eastAsia="fr-FR"/>
              </w:rPr>
              <w:t>cost</w:t>
            </w:r>
            <w:proofErr w:type="spellEnd"/>
          </w:p>
        </w:tc>
        <w:tc>
          <w:tcPr>
            <w:tcW w:w="2694" w:type="dxa"/>
            <w:tcBorders>
              <w:top w:val="single" w:sz="4" w:space="0" w:color="auto"/>
              <w:left w:val="nil"/>
              <w:bottom w:val="single" w:sz="4" w:space="0" w:color="auto"/>
              <w:right w:val="single" w:sz="4" w:space="0" w:color="auto"/>
            </w:tcBorders>
            <w:shd w:val="clear" w:color="auto" w:fill="auto"/>
            <w:noWrap/>
            <w:vAlign w:val="center"/>
            <w:hideMark/>
          </w:tcPr>
          <w:p w14:paraId="4BFB2831"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112,36 €</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14:paraId="7D41C480"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c>
          <w:tcPr>
            <w:tcW w:w="2268" w:type="dxa"/>
            <w:tcBorders>
              <w:top w:val="single" w:sz="4" w:space="0" w:color="auto"/>
              <w:left w:val="nil"/>
              <w:bottom w:val="single" w:sz="4" w:space="0" w:color="auto"/>
              <w:right w:val="single" w:sz="4" w:space="0" w:color="auto"/>
            </w:tcBorders>
            <w:shd w:val="clear" w:color="000000" w:fill="FFFFFF"/>
            <w:noWrap/>
            <w:vAlign w:val="center"/>
            <w:hideMark/>
          </w:tcPr>
          <w:p w14:paraId="5F1C677F" w14:textId="77777777" w:rsidR="00B23F8A" w:rsidRPr="00B763F6" w:rsidRDefault="00B23F8A" w:rsidP="00B23F8A">
            <w:pPr>
              <w:spacing w:after="0" w:line="240" w:lineRule="auto"/>
              <w:jc w:val="center"/>
              <w:rPr>
                <w:rFonts w:ascii="Calibri" w:eastAsia="Times New Roman" w:hAnsi="Calibri" w:cs="Calibri"/>
                <w:color w:val="000000"/>
                <w:sz w:val="18"/>
                <w:szCs w:val="18"/>
                <w:lang w:val="fr-FR" w:eastAsia="fr-FR"/>
              </w:rPr>
            </w:pPr>
            <w:r w:rsidRPr="00B763F6">
              <w:rPr>
                <w:rFonts w:ascii="Calibri" w:eastAsia="Times New Roman" w:hAnsi="Calibri" w:cs="Calibri"/>
                <w:color w:val="000000"/>
                <w:sz w:val="18"/>
                <w:szCs w:val="18"/>
                <w:lang w:val="fr-FR" w:eastAsia="fr-FR"/>
              </w:rPr>
              <w:t> </w:t>
            </w:r>
          </w:p>
        </w:tc>
        <w:tc>
          <w:tcPr>
            <w:tcW w:w="2126" w:type="dxa"/>
            <w:tcBorders>
              <w:top w:val="single" w:sz="4" w:space="0" w:color="auto"/>
              <w:left w:val="nil"/>
              <w:bottom w:val="single" w:sz="4" w:space="0" w:color="auto"/>
              <w:right w:val="single" w:sz="4" w:space="0" w:color="auto"/>
            </w:tcBorders>
            <w:shd w:val="clear" w:color="000000" w:fill="FFFFFF"/>
            <w:noWrap/>
            <w:vAlign w:val="center"/>
            <w:hideMark/>
          </w:tcPr>
          <w:p w14:paraId="5FBB5CDC" w14:textId="77777777" w:rsidR="00B23F8A" w:rsidRPr="00B763F6" w:rsidRDefault="00B23F8A" w:rsidP="00B23F8A">
            <w:pPr>
              <w:spacing w:after="0" w:line="240" w:lineRule="auto"/>
              <w:jc w:val="right"/>
              <w:rPr>
                <w:rFonts w:ascii="Calibri" w:eastAsia="Times New Roman" w:hAnsi="Calibri" w:cs="Calibri"/>
                <w:color w:val="000000"/>
                <w:sz w:val="18"/>
                <w:szCs w:val="18"/>
                <w:lang w:val="fr-FR" w:eastAsia="fr-FR"/>
              </w:rPr>
            </w:pPr>
            <w:r w:rsidRPr="00B763F6">
              <w:rPr>
                <w:rFonts w:ascii="Calibri" w:eastAsia="Times New Roman" w:hAnsi="Calibri" w:cs="Calibri"/>
                <w:color w:val="000000"/>
                <w:sz w:val="18"/>
                <w:szCs w:val="18"/>
                <w:lang w:val="fr-FR" w:eastAsia="fr-FR"/>
              </w:rPr>
              <w:t> </w:t>
            </w:r>
          </w:p>
        </w:tc>
      </w:tr>
      <w:tr w:rsidR="00B23F8A" w:rsidRPr="00B763F6" w14:paraId="0F2B86E8" w14:textId="77777777" w:rsidTr="00CF1FEC">
        <w:trPr>
          <w:trHeight w:val="120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8E3FFB" w14:textId="77777777" w:rsidR="00B23F8A" w:rsidRPr="00B763F6" w:rsidRDefault="00B23F8A" w:rsidP="00B23F8A">
            <w:pPr>
              <w:spacing w:after="0" w:line="240" w:lineRule="auto"/>
              <w:rPr>
                <w:rFonts w:ascii="Calibri" w:eastAsia="Times New Roman" w:hAnsi="Calibri" w:cs="Calibri"/>
                <w:b/>
                <w:bCs/>
                <w:sz w:val="18"/>
                <w:szCs w:val="18"/>
                <w:lang w:val="en-US" w:eastAsia="fr-FR"/>
              </w:rPr>
            </w:pPr>
            <w:r w:rsidRPr="00B763F6">
              <w:rPr>
                <w:rFonts w:ascii="Calibri" w:eastAsia="Times New Roman" w:hAnsi="Calibri" w:cs="Calibri"/>
                <w:b/>
                <w:bCs/>
                <w:sz w:val="18"/>
                <w:szCs w:val="18"/>
                <w:lang w:val="en-US" w:eastAsia="fr-FR"/>
              </w:rPr>
              <w:t xml:space="preserve">Specific expert imaging tasks: data </w:t>
            </w:r>
            <w:proofErr w:type="spellStart"/>
            <w:r w:rsidRPr="00B763F6">
              <w:rPr>
                <w:rFonts w:ascii="Calibri" w:eastAsia="Times New Roman" w:hAnsi="Calibri" w:cs="Calibri"/>
                <w:b/>
                <w:bCs/>
                <w:sz w:val="18"/>
                <w:szCs w:val="18"/>
                <w:lang w:val="en-US" w:eastAsia="fr-FR"/>
              </w:rPr>
              <w:t>anonymisation</w:t>
            </w:r>
            <w:proofErr w:type="spellEnd"/>
            <w:r w:rsidRPr="00B763F6">
              <w:rPr>
                <w:rFonts w:ascii="Calibri" w:eastAsia="Times New Roman" w:hAnsi="Calibri" w:cs="Calibri"/>
                <w:b/>
                <w:bCs/>
                <w:sz w:val="18"/>
                <w:szCs w:val="18"/>
                <w:lang w:val="en-US" w:eastAsia="fr-FR"/>
              </w:rPr>
              <w:t>/burning, CD burning</w:t>
            </w:r>
            <w:r w:rsidRPr="00B763F6">
              <w:rPr>
                <w:rFonts w:ascii="Calibri" w:eastAsia="Times New Roman" w:hAnsi="Calibri" w:cs="Calibri"/>
                <w:b/>
                <w:bCs/>
                <w:sz w:val="18"/>
                <w:szCs w:val="18"/>
                <w:lang w:val="en-US" w:eastAsia="fr-FR"/>
              </w:rPr>
              <w:br/>
              <w:t>30 minutes CRA investigator time</w:t>
            </w:r>
            <w:r w:rsidRPr="00B763F6">
              <w:rPr>
                <w:rFonts w:ascii="Calibri" w:eastAsia="Times New Roman" w:hAnsi="Calibri" w:cs="Calibri"/>
                <w:b/>
                <w:bCs/>
                <w:sz w:val="18"/>
                <w:szCs w:val="18"/>
                <w:lang w:val="en-US" w:eastAsia="fr-FR"/>
              </w:rPr>
              <w:br/>
              <w:t>List visits</w:t>
            </w:r>
          </w:p>
        </w:tc>
        <w:tc>
          <w:tcPr>
            <w:tcW w:w="1607" w:type="dxa"/>
            <w:tcBorders>
              <w:top w:val="single" w:sz="4" w:space="0" w:color="auto"/>
              <w:left w:val="nil"/>
              <w:bottom w:val="single" w:sz="4" w:space="0" w:color="auto"/>
              <w:right w:val="single" w:sz="4" w:space="0" w:color="auto"/>
            </w:tcBorders>
            <w:shd w:val="clear" w:color="auto" w:fill="auto"/>
            <w:vAlign w:val="center"/>
            <w:hideMark/>
          </w:tcPr>
          <w:p w14:paraId="6E397778"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xml:space="preserve">Per </w:t>
            </w:r>
            <w:proofErr w:type="spellStart"/>
            <w:r w:rsidRPr="00B763F6">
              <w:rPr>
                <w:rFonts w:ascii="Calibri" w:eastAsia="Times New Roman" w:hAnsi="Calibri" w:cs="Calibri"/>
                <w:sz w:val="18"/>
                <w:szCs w:val="18"/>
                <w:lang w:val="fr-FR" w:eastAsia="fr-FR"/>
              </w:rPr>
              <w:t>examination</w:t>
            </w:r>
            <w:proofErr w:type="spellEnd"/>
            <w:r w:rsidRPr="00B763F6">
              <w:rPr>
                <w:rFonts w:ascii="Calibri" w:eastAsia="Times New Roman" w:hAnsi="Calibri" w:cs="Calibri"/>
                <w:sz w:val="18"/>
                <w:szCs w:val="18"/>
                <w:lang w:val="fr-FR" w:eastAsia="fr-FR"/>
              </w:rPr>
              <w:t xml:space="preserve"> </w:t>
            </w:r>
          </w:p>
        </w:tc>
        <w:tc>
          <w:tcPr>
            <w:tcW w:w="1086" w:type="dxa"/>
            <w:tcBorders>
              <w:top w:val="single" w:sz="4" w:space="0" w:color="auto"/>
              <w:left w:val="nil"/>
              <w:bottom w:val="single" w:sz="4" w:space="0" w:color="auto"/>
              <w:right w:val="single" w:sz="4" w:space="0" w:color="auto"/>
            </w:tcBorders>
            <w:shd w:val="clear" w:color="000000" w:fill="FFFFFF"/>
            <w:noWrap/>
            <w:vAlign w:val="center"/>
            <w:hideMark/>
          </w:tcPr>
          <w:p w14:paraId="2DA91707" w14:textId="77777777" w:rsidR="00B23F8A" w:rsidRPr="00B763F6" w:rsidRDefault="00B23F8A" w:rsidP="00B23F8A">
            <w:pPr>
              <w:spacing w:after="0" w:line="240" w:lineRule="auto"/>
              <w:jc w:val="center"/>
              <w:rPr>
                <w:rFonts w:ascii="Calibri" w:eastAsia="Times New Roman" w:hAnsi="Calibri" w:cs="Calibri"/>
                <w:color w:val="000000"/>
                <w:sz w:val="18"/>
                <w:szCs w:val="18"/>
                <w:lang w:val="fr-FR" w:eastAsia="fr-FR"/>
              </w:rPr>
            </w:pPr>
            <w:proofErr w:type="spellStart"/>
            <w:r w:rsidRPr="00B763F6">
              <w:rPr>
                <w:rFonts w:ascii="Calibri" w:eastAsia="Times New Roman" w:hAnsi="Calibri" w:cs="Calibri"/>
                <w:color w:val="000000"/>
                <w:sz w:val="18"/>
                <w:szCs w:val="18"/>
                <w:lang w:val="fr-FR" w:eastAsia="fr-FR"/>
              </w:rPr>
              <w:t>cost</w:t>
            </w:r>
            <w:proofErr w:type="spellEnd"/>
          </w:p>
        </w:tc>
        <w:tc>
          <w:tcPr>
            <w:tcW w:w="2694" w:type="dxa"/>
            <w:tcBorders>
              <w:top w:val="single" w:sz="4" w:space="0" w:color="auto"/>
              <w:left w:val="nil"/>
              <w:bottom w:val="single" w:sz="4" w:space="0" w:color="auto"/>
              <w:right w:val="single" w:sz="4" w:space="0" w:color="auto"/>
            </w:tcBorders>
            <w:shd w:val="clear" w:color="auto" w:fill="auto"/>
            <w:noWrap/>
            <w:vAlign w:val="center"/>
            <w:hideMark/>
          </w:tcPr>
          <w:p w14:paraId="4AE538B1"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28,75 €</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14:paraId="56BCAD46"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c>
          <w:tcPr>
            <w:tcW w:w="2268" w:type="dxa"/>
            <w:tcBorders>
              <w:top w:val="single" w:sz="4" w:space="0" w:color="auto"/>
              <w:left w:val="nil"/>
              <w:bottom w:val="single" w:sz="4" w:space="0" w:color="auto"/>
              <w:right w:val="single" w:sz="4" w:space="0" w:color="auto"/>
            </w:tcBorders>
            <w:shd w:val="clear" w:color="000000" w:fill="FFFFFF"/>
            <w:noWrap/>
            <w:vAlign w:val="center"/>
            <w:hideMark/>
          </w:tcPr>
          <w:p w14:paraId="1F504181" w14:textId="77777777" w:rsidR="00B23F8A" w:rsidRPr="00B763F6" w:rsidRDefault="00B23F8A" w:rsidP="00B23F8A">
            <w:pPr>
              <w:spacing w:after="0" w:line="240" w:lineRule="auto"/>
              <w:jc w:val="center"/>
              <w:rPr>
                <w:rFonts w:ascii="Calibri" w:eastAsia="Times New Roman" w:hAnsi="Calibri" w:cs="Calibri"/>
                <w:color w:val="000000"/>
                <w:sz w:val="18"/>
                <w:szCs w:val="18"/>
                <w:lang w:val="fr-FR" w:eastAsia="fr-FR"/>
              </w:rPr>
            </w:pPr>
            <w:r w:rsidRPr="00B763F6">
              <w:rPr>
                <w:rFonts w:ascii="Calibri" w:eastAsia="Times New Roman" w:hAnsi="Calibri" w:cs="Calibri"/>
                <w:color w:val="000000"/>
                <w:sz w:val="18"/>
                <w:szCs w:val="18"/>
                <w:lang w:val="fr-FR" w:eastAsia="fr-FR"/>
              </w:rPr>
              <w:t> </w:t>
            </w:r>
          </w:p>
        </w:tc>
        <w:tc>
          <w:tcPr>
            <w:tcW w:w="2126" w:type="dxa"/>
            <w:tcBorders>
              <w:top w:val="single" w:sz="4" w:space="0" w:color="auto"/>
              <w:left w:val="nil"/>
              <w:bottom w:val="single" w:sz="4" w:space="0" w:color="auto"/>
              <w:right w:val="single" w:sz="4" w:space="0" w:color="auto"/>
            </w:tcBorders>
            <w:shd w:val="clear" w:color="000000" w:fill="FFFFFF"/>
            <w:noWrap/>
            <w:vAlign w:val="center"/>
            <w:hideMark/>
          </w:tcPr>
          <w:p w14:paraId="64EDBAFE" w14:textId="77777777" w:rsidR="00B23F8A" w:rsidRPr="00B763F6" w:rsidRDefault="00B23F8A" w:rsidP="00B23F8A">
            <w:pPr>
              <w:spacing w:after="0" w:line="240" w:lineRule="auto"/>
              <w:jc w:val="right"/>
              <w:rPr>
                <w:rFonts w:ascii="Calibri" w:eastAsia="Times New Roman" w:hAnsi="Calibri" w:cs="Calibri"/>
                <w:color w:val="000000"/>
                <w:sz w:val="18"/>
                <w:szCs w:val="18"/>
                <w:lang w:val="fr-FR" w:eastAsia="fr-FR"/>
              </w:rPr>
            </w:pPr>
            <w:r w:rsidRPr="00B763F6">
              <w:rPr>
                <w:rFonts w:ascii="Calibri" w:eastAsia="Times New Roman" w:hAnsi="Calibri" w:cs="Calibri"/>
                <w:color w:val="000000"/>
                <w:sz w:val="18"/>
                <w:szCs w:val="18"/>
                <w:lang w:val="fr-FR" w:eastAsia="fr-FR"/>
              </w:rPr>
              <w:t> </w:t>
            </w:r>
          </w:p>
        </w:tc>
      </w:tr>
      <w:tr w:rsidR="00B23F8A" w:rsidRPr="00B763F6" w14:paraId="06728D8E" w14:textId="77777777" w:rsidTr="00CF1FEC">
        <w:trPr>
          <w:trHeight w:val="120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E32396" w14:textId="77777777" w:rsidR="00B23F8A" w:rsidRPr="00B763F6" w:rsidRDefault="00B23F8A" w:rsidP="00B23F8A">
            <w:pPr>
              <w:spacing w:after="0" w:line="240" w:lineRule="auto"/>
              <w:rPr>
                <w:rFonts w:ascii="Calibri" w:eastAsia="Times New Roman" w:hAnsi="Calibri" w:cs="Calibri"/>
                <w:b/>
                <w:bCs/>
                <w:sz w:val="18"/>
                <w:szCs w:val="18"/>
                <w:lang w:val="en-US" w:eastAsia="fr-FR"/>
              </w:rPr>
            </w:pPr>
            <w:r w:rsidRPr="00B763F6">
              <w:rPr>
                <w:rFonts w:ascii="Calibri" w:eastAsia="Times New Roman" w:hAnsi="Calibri" w:cs="Calibri"/>
                <w:b/>
                <w:bCs/>
                <w:sz w:val="18"/>
                <w:szCs w:val="18"/>
                <w:lang w:val="en-US" w:eastAsia="fr-FR"/>
              </w:rPr>
              <w:t xml:space="preserve">CRA investigator time: sending images via internet platforms or DVD and transmitting DTFs (data transmittal form) - 30 minutes CRA investigator time </w:t>
            </w:r>
            <w:r w:rsidRPr="00B763F6">
              <w:rPr>
                <w:rFonts w:ascii="Calibri" w:eastAsia="Times New Roman" w:hAnsi="Calibri" w:cs="Calibri"/>
                <w:b/>
                <w:bCs/>
                <w:sz w:val="18"/>
                <w:szCs w:val="18"/>
                <w:lang w:val="en-US" w:eastAsia="fr-FR"/>
              </w:rPr>
              <w:br/>
              <w:t>List visits</w:t>
            </w:r>
          </w:p>
        </w:tc>
        <w:tc>
          <w:tcPr>
            <w:tcW w:w="1607" w:type="dxa"/>
            <w:tcBorders>
              <w:top w:val="single" w:sz="4" w:space="0" w:color="auto"/>
              <w:left w:val="nil"/>
              <w:bottom w:val="single" w:sz="4" w:space="0" w:color="auto"/>
              <w:right w:val="single" w:sz="4" w:space="0" w:color="auto"/>
            </w:tcBorders>
            <w:shd w:val="clear" w:color="auto" w:fill="auto"/>
            <w:vAlign w:val="center"/>
            <w:hideMark/>
          </w:tcPr>
          <w:p w14:paraId="0BD8F8E7"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xml:space="preserve">Per </w:t>
            </w:r>
            <w:proofErr w:type="spellStart"/>
            <w:r w:rsidRPr="00B763F6">
              <w:rPr>
                <w:rFonts w:ascii="Calibri" w:eastAsia="Times New Roman" w:hAnsi="Calibri" w:cs="Calibri"/>
                <w:sz w:val="18"/>
                <w:szCs w:val="18"/>
                <w:lang w:val="fr-FR" w:eastAsia="fr-FR"/>
              </w:rPr>
              <w:t>examination</w:t>
            </w:r>
            <w:proofErr w:type="spellEnd"/>
          </w:p>
        </w:tc>
        <w:tc>
          <w:tcPr>
            <w:tcW w:w="1086" w:type="dxa"/>
            <w:tcBorders>
              <w:top w:val="single" w:sz="4" w:space="0" w:color="auto"/>
              <w:left w:val="nil"/>
              <w:bottom w:val="single" w:sz="4" w:space="0" w:color="auto"/>
              <w:right w:val="single" w:sz="4" w:space="0" w:color="auto"/>
            </w:tcBorders>
            <w:shd w:val="clear" w:color="auto" w:fill="auto"/>
            <w:noWrap/>
            <w:vAlign w:val="center"/>
            <w:hideMark/>
          </w:tcPr>
          <w:p w14:paraId="1DD16D5E"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proofErr w:type="spellStart"/>
            <w:r w:rsidRPr="00B763F6">
              <w:rPr>
                <w:rFonts w:ascii="Calibri" w:eastAsia="Times New Roman" w:hAnsi="Calibri" w:cs="Calibri"/>
                <w:sz w:val="18"/>
                <w:szCs w:val="18"/>
                <w:lang w:val="fr-FR" w:eastAsia="fr-FR"/>
              </w:rPr>
              <w:t>cost</w:t>
            </w:r>
            <w:proofErr w:type="spellEnd"/>
          </w:p>
        </w:tc>
        <w:tc>
          <w:tcPr>
            <w:tcW w:w="2694" w:type="dxa"/>
            <w:tcBorders>
              <w:top w:val="single" w:sz="4" w:space="0" w:color="auto"/>
              <w:left w:val="nil"/>
              <w:bottom w:val="single" w:sz="4" w:space="0" w:color="auto"/>
              <w:right w:val="single" w:sz="4" w:space="0" w:color="auto"/>
            </w:tcBorders>
            <w:shd w:val="clear" w:color="auto" w:fill="auto"/>
            <w:noWrap/>
            <w:vAlign w:val="center"/>
            <w:hideMark/>
          </w:tcPr>
          <w:p w14:paraId="065D7283"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28,75 €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49FECA61"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c>
          <w:tcPr>
            <w:tcW w:w="2268" w:type="dxa"/>
            <w:tcBorders>
              <w:top w:val="single" w:sz="4" w:space="0" w:color="auto"/>
              <w:left w:val="nil"/>
              <w:bottom w:val="single" w:sz="4" w:space="0" w:color="auto"/>
              <w:right w:val="single" w:sz="4" w:space="0" w:color="auto"/>
            </w:tcBorders>
            <w:shd w:val="clear" w:color="000000" w:fill="FFFFFF"/>
            <w:noWrap/>
            <w:vAlign w:val="center"/>
            <w:hideMark/>
          </w:tcPr>
          <w:p w14:paraId="4EA6CD52" w14:textId="77777777" w:rsidR="00B23F8A" w:rsidRPr="00B763F6" w:rsidRDefault="00B23F8A" w:rsidP="00B23F8A">
            <w:pPr>
              <w:spacing w:after="0" w:line="240" w:lineRule="auto"/>
              <w:jc w:val="center"/>
              <w:rPr>
                <w:rFonts w:ascii="Calibri" w:eastAsia="Times New Roman" w:hAnsi="Calibri" w:cs="Calibri"/>
                <w:color w:val="000000"/>
                <w:sz w:val="18"/>
                <w:szCs w:val="18"/>
                <w:lang w:val="fr-FR" w:eastAsia="fr-FR"/>
              </w:rPr>
            </w:pPr>
            <w:r w:rsidRPr="00B763F6">
              <w:rPr>
                <w:rFonts w:ascii="Calibri" w:eastAsia="Times New Roman" w:hAnsi="Calibri" w:cs="Calibri"/>
                <w:color w:val="000000"/>
                <w:sz w:val="18"/>
                <w:szCs w:val="18"/>
                <w:lang w:val="fr-FR" w:eastAsia="fr-FR"/>
              </w:rPr>
              <w:t> </w:t>
            </w:r>
          </w:p>
        </w:tc>
        <w:tc>
          <w:tcPr>
            <w:tcW w:w="2126" w:type="dxa"/>
            <w:tcBorders>
              <w:top w:val="single" w:sz="4" w:space="0" w:color="auto"/>
              <w:left w:val="nil"/>
              <w:bottom w:val="single" w:sz="4" w:space="0" w:color="auto"/>
              <w:right w:val="single" w:sz="4" w:space="0" w:color="auto"/>
            </w:tcBorders>
            <w:shd w:val="clear" w:color="000000" w:fill="FFFFFF"/>
            <w:noWrap/>
            <w:vAlign w:val="center"/>
            <w:hideMark/>
          </w:tcPr>
          <w:p w14:paraId="701F93B6" w14:textId="77777777" w:rsidR="00B23F8A" w:rsidRPr="00B763F6" w:rsidRDefault="00B23F8A" w:rsidP="00B23F8A">
            <w:pPr>
              <w:spacing w:after="0" w:line="240" w:lineRule="auto"/>
              <w:jc w:val="right"/>
              <w:rPr>
                <w:rFonts w:ascii="Calibri" w:eastAsia="Times New Roman" w:hAnsi="Calibri" w:cs="Calibri"/>
                <w:color w:val="000000"/>
                <w:sz w:val="18"/>
                <w:szCs w:val="18"/>
                <w:lang w:val="fr-FR" w:eastAsia="fr-FR"/>
              </w:rPr>
            </w:pPr>
            <w:r w:rsidRPr="00B763F6">
              <w:rPr>
                <w:rFonts w:ascii="Calibri" w:eastAsia="Times New Roman" w:hAnsi="Calibri" w:cs="Calibri"/>
                <w:color w:val="000000"/>
                <w:sz w:val="18"/>
                <w:szCs w:val="18"/>
                <w:lang w:val="fr-FR" w:eastAsia="fr-FR"/>
              </w:rPr>
              <w:t> </w:t>
            </w:r>
          </w:p>
        </w:tc>
      </w:tr>
      <w:tr w:rsidR="00B23F8A" w:rsidRPr="00B763F6" w14:paraId="384A4245" w14:textId="77777777" w:rsidTr="00CF1FEC">
        <w:trPr>
          <w:trHeight w:val="435"/>
        </w:trPr>
        <w:tc>
          <w:tcPr>
            <w:tcW w:w="12616" w:type="dxa"/>
            <w:gridSpan w:val="6"/>
            <w:tcBorders>
              <w:top w:val="single" w:sz="4" w:space="0" w:color="auto"/>
              <w:left w:val="single" w:sz="4" w:space="0" w:color="auto"/>
              <w:right w:val="nil"/>
            </w:tcBorders>
            <w:shd w:val="clear" w:color="000000" w:fill="BCCFE6"/>
            <w:vAlign w:val="center"/>
            <w:hideMark/>
          </w:tcPr>
          <w:p w14:paraId="73AD2B5E" w14:textId="77777777" w:rsidR="00B23F8A" w:rsidRPr="00B763F6" w:rsidRDefault="00B23F8A" w:rsidP="00B23F8A">
            <w:pPr>
              <w:spacing w:after="0" w:line="240" w:lineRule="auto"/>
              <w:jc w:val="center"/>
              <w:rPr>
                <w:rFonts w:ascii="Calibri" w:eastAsia="Times New Roman" w:hAnsi="Calibri" w:cs="Calibri"/>
                <w:b/>
                <w:bCs/>
                <w:color w:val="000000"/>
                <w:sz w:val="18"/>
                <w:szCs w:val="18"/>
                <w:lang w:val="fr-FR" w:eastAsia="fr-FR"/>
              </w:rPr>
            </w:pPr>
            <w:proofErr w:type="spellStart"/>
            <w:r w:rsidRPr="00B763F6">
              <w:rPr>
                <w:rFonts w:ascii="Calibri" w:eastAsia="Times New Roman" w:hAnsi="Calibri" w:cs="Calibri"/>
                <w:b/>
                <w:bCs/>
                <w:color w:val="000000"/>
                <w:sz w:val="18"/>
                <w:szCs w:val="18"/>
                <w:lang w:val="fr-FR" w:eastAsia="fr-FR"/>
              </w:rPr>
              <w:t>Coded</w:t>
            </w:r>
            <w:proofErr w:type="spellEnd"/>
            <w:r w:rsidRPr="00B763F6">
              <w:rPr>
                <w:rFonts w:ascii="Calibri" w:eastAsia="Times New Roman" w:hAnsi="Calibri" w:cs="Calibri"/>
                <w:b/>
                <w:bCs/>
                <w:color w:val="000000"/>
                <w:sz w:val="18"/>
                <w:szCs w:val="18"/>
                <w:lang w:val="fr-FR" w:eastAsia="fr-FR"/>
              </w:rPr>
              <w:t xml:space="preserve"> </w:t>
            </w:r>
            <w:proofErr w:type="spellStart"/>
            <w:r w:rsidRPr="00B763F6">
              <w:rPr>
                <w:rFonts w:ascii="Calibri" w:eastAsia="Times New Roman" w:hAnsi="Calibri" w:cs="Calibri"/>
                <w:b/>
                <w:bCs/>
                <w:color w:val="000000"/>
                <w:sz w:val="18"/>
                <w:szCs w:val="18"/>
                <w:lang w:val="fr-FR" w:eastAsia="fr-FR"/>
              </w:rPr>
              <w:t>procedures</w:t>
            </w:r>
            <w:proofErr w:type="spellEnd"/>
          </w:p>
        </w:tc>
        <w:tc>
          <w:tcPr>
            <w:tcW w:w="2126" w:type="dxa"/>
            <w:tcBorders>
              <w:top w:val="single" w:sz="4" w:space="0" w:color="auto"/>
              <w:left w:val="nil"/>
              <w:bottom w:val="single" w:sz="4" w:space="0" w:color="auto"/>
              <w:right w:val="single" w:sz="4" w:space="0" w:color="auto"/>
            </w:tcBorders>
            <w:shd w:val="clear" w:color="000000" w:fill="BCCFE6"/>
            <w:vAlign w:val="center"/>
            <w:hideMark/>
          </w:tcPr>
          <w:p w14:paraId="5565AA7C" w14:textId="77777777" w:rsidR="00B23F8A" w:rsidRPr="00B763F6" w:rsidRDefault="00B23F8A" w:rsidP="00B23F8A">
            <w:pPr>
              <w:spacing w:after="0" w:line="240" w:lineRule="auto"/>
              <w:rPr>
                <w:rFonts w:ascii="Calibri" w:eastAsia="Times New Roman" w:hAnsi="Calibri" w:cs="Calibri"/>
                <w:b/>
                <w:bCs/>
                <w:color w:val="000000"/>
                <w:sz w:val="18"/>
                <w:szCs w:val="18"/>
                <w:lang w:val="fr-FR" w:eastAsia="fr-FR"/>
              </w:rPr>
            </w:pPr>
            <w:r w:rsidRPr="00B763F6">
              <w:rPr>
                <w:rFonts w:ascii="Calibri" w:eastAsia="Times New Roman" w:hAnsi="Calibri" w:cs="Calibri"/>
                <w:b/>
                <w:bCs/>
                <w:color w:val="000000"/>
                <w:sz w:val="18"/>
                <w:szCs w:val="18"/>
                <w:lang w:val="fr-FR" w:eastAsia="fr-FR"/>
              </w:rPr>
              <w:t> </w:t>
            </w:r>
          </w:p>
        </w:tc>
      </w:tr>
      <w:tr w:rsidR="00B23F8A" w:rsidRPr="00B763F6" w14:paraId="7E112C26" w14:textId="77777777" w:rsidTr="00CF1FEC">
        <w:trPr>
          <w:trHeight w:val="12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3DD2823" w14:textId="77777777" w:rsidR="00B23F8A" w:rsidRPr="00B763F6" w:rsidRDefault="00B23F8A" w:rsidP="00B23F8A">
            <w:pPr>
              <w:spacing w:after="0" w:line="240" w:lineRule="auto"/>
              <w:rPr>
                <w:rFonts w:ascii="Calibri" w:eastAsia="Times New Roman" w:hAnsi="Calibri" w:cs="Calibri"/>
                <w:b/>
                <w:bCs/>
                <w:sz w:val="18"/>
                <w:szCs w:val="18"/>
                <w:lang w:val="en-US" w:eastAsia="fr-FR"/>
              </w:rPr>
            </w:pPr>
            <w:r w:rsidRPr="00B763F6">
              <w:rPr>
                <w:rFonts w:ascii="Calibri" w:eastAsia="Times New Roman" w:hAnsi="Calibri" w:cs="Calibri"/>
                <w:b/>
                <w:bCs/>
                <w:sz w:val="18"/>
                <w:szCs w:val="18"/>
                <w:lang w:val="en-US" w:eastAsia="fr-FR"/>
              </w:rPr>
              <w:t>Standard examination</w:t>
            </w:r>
            <w:r w:rsidRPr="00B763F6">
              <w:rPr>
                <w:rFonts w:ascii="Calibri" w:eastAsia="Times New Roman" w:hAnsi="Calibri" w:cs="Calibri"/>
                <w:sz w:val="18"/>
                <w:szCs w:val="18"/>
                <w:lang w:val="en-US" w:eastAsia="fr-FR"/>
              </w:rPr>
              <w:t xml:space="preserve"> = CCAM base + maximum technical fee + modifier + digital archiving fee + drug or diagnostic agent</w:t>
            </w:r>
            <w:r w:rsidRPr="00B763F6">
              <w:rPr>
                <w:rFonts w:ascii="Calibri" w:eastAsia="Times New Roman" w:hAnsi="Calibri" w:cs="Calibri"/>
                <w:sz w:val="18"/>
                <w:szCs w:val="18"/>
                <w:lang w:val="en-US" w:eastAsia="fr-FR"/>
              </w:rPr>
              <w:br/>
            </w:r>
            <w:r w:rsidRPr="00B763F6">
              <w:rPr>
                <w:rFonts w:ascii="Calibri" w:eastAsia="Times New Roman" w:hAnsi="Calibri" w:cs="Calibri"/>
                <w:i/>
                <w:iCs/>
                <w:sz w:val="18"/>
                <w:szCs w:val="18"/>
                <w:lang w:val="en-US" w:eastAsia="fr-FR"/>
              </w:rPr>
              <w:t>List visits</w:t>
            </w:r>
          </w:p>
        </w:tc>
        <w:tc>
          <w:tcPr>
            <w:tcW w:w="1607" w:type="dxa"/>
            <w:tcBorders>
              <w:top w:val="nil"/>
              <w:left w:val="nil"/>
              <w:bottom w:val="single" w:sz="4" w:space="0" w:color="auto"/>
              <w:right w:val="single" w:sz="4" w:space="0" w:color="auto"/>
            </w:tcBorders>
            <w:shd w:val="clear" w:color="000000" w:fill="FFFFFF"/>
            <w:noWrap/>
            <w:vAlign w:val="center"/>
            <w:hideMark/>
          </w:tcPr>
          <w:p w14:paraId="26597CBD" w14:textId="77777777" w:rsidR="00B23F8A" w:rsidRPr="00B763F6" w:rsidRDefault="00B23F8A" w:rsidP="00B23F8A">
            <w:pPr>
              <w:spacing w:after="0" w:line="240" w:lineRule="auto"/>
              <w:jc w:val="center"/>
              <w:rPr>
                <w:rFonts w:ascii="Calibri" w:eastAsia="Times New Roman" w:hAnsi="Calibri" w:cs="Calibri"/>
                <w:color w:val="000000"/>
                <w:sz w:val="18"/>
                <w:szCs w:val="18"/>
                <w:lang w:val="fr-FR" w:eastAsia="fr-FR"/>
              </w:rPr>
            </w:pPr>
            <w:r w:rsidRPr="00B763F6">
              <w:rPr>
                <w:rFonts w:ascii="Calibri" w:eastAsia="Times New Roman" w:hAnsi="Calibri" w:cs="Calibri"/>
                <w:color w:val="000000"/>
                <w:sz w:val="18"/>
                <w:szCs w:val="18"/>
                <w:lang w:val="fr-FR" w:eastAsia="fr-FR"/>
              </w:rPr>
              <w:t xml:space="preserve">Per </w:t>
            </w:r>
            <w:proofErr w:type="spellStart"/>
            <w:r w:rsidRPr="00B763F6">
              <w:rPr>
                <w:rFonts w:ascii="Calibri" w:eastAsia="Times New Roman" w:hAnsi="Calibri" w:cs="Calibri"/>
                <w:color w:val="000000"/>
                <w:sz w:val="18"/>
                <w:szCs w:val="18"/>
                <w:lang w:val="fr-FR" w:eastAsia="fr-FR"/>
              </w:rPr>
              <w:t>examination</w:t>
            </w:r>
            <w:proofErr w:type="spellEnd"/>
          </w:p>
        </w:tc>
        <w:tc>
          <w:tcPr>
            <w:tcW w:w="1086" w:type="dxa"/>
            <w:tcBorders>
              <w:top w:val="nil"/>
              <w:left w:val="nil"/>
              <w:bottom w:val="single" w:sz="4" w:space="0" w:color="auto"/>
              <w:right w:val="single" w:sz="4" w:space="0" w:color="auto"/>
            </w:tcBorders>
            <w:shd w:val="clear" w:color="000000" w:fill="FFFFFF"/>
            <w:noWrap/>
            <w:vAlign w:val="center"/>
            <w:hideMark/>
          </w:tcPr>
          <w:p w14:paraId="52133713" w14:textId="77777777" w:rsidR="00B23F8A" w:rsidRPr="00B763F6" w:rsidRDefault="00B23F8A" w:rsidP="00B23F8A">
            <w:pPr>
              <w:spacing w:after="0" w:line="240" w:lineRule="auto"/>
              <w:jc w:val="center"/>
              <w:rPr>
                <w:rFonts w:ascii="Calibri" w:eastAsia="Times New Roman" w:hAnsi="Calibri" w:cs="Calibri"/>
                <w:color w:val="000000"/>
                <w:sz w:val="18"/>
                <w:szCs w:val="18"/>
                <w:lang w:val="fr-FR" w:eastAsia="fr-FR"/>
              </w:rPr>
            </w:pPr>
            <w:proofErr w:type="spellStart"/>
            <w:r w:rsidRPr="00B763F6">
              <w:rPr>
                <w:rFonts w:ascii="Calibri" w:eastAsia="Times New Roman" w:hAnsi="Calibri" w:cs="Calibri"/>
                <w:color w:val="000000"/>
                <w:sz w:val="18"/>
                <w:szCs w:val="18"/>
                <w:lang w:val="fr-FR" w:eastAsia="fr-FR"/>
              </w:rPr>
              <w:t>additional</w:t>
            </w:r>
            <w:proofErr w:type="spellEnd"/>
            <w:r w:rsidRPr="00B763F6">
              <w:rPr>
                <w:rFonts w:ascii="Calibri" w:eastAsia="Times New Roman" w:hAnsi="Calibri" w:cs="Calibri"/>
                <w:color w:val="000000"/>
                <w:sz w:val="18"/>
                <w:szCs w:val="18"/>
                <w:lang w:val="fr-FR" w:eastAsia="fr-FR"/>
              </w:rPr>
              <w:t xml:space="preserve"> </w:t>
            </w:r>
            <w:proofErr w:type="spellStart"/>
            <w:r w:rsidRPr="00B763F6">
              <w:rPr>
                <w:rFonts w:ascii="Calibri" w:eastAsia="Times New Roman" w:hAnsi="Calibri" w:cs="Calibri"/>
                <w:color w:val="000000"/>
                <w:sz w:val="18"/>
                <w:szCs w:val="18"/>
                <w:lang w:val="fr-FR" w:eastAsia="fr-FR"/>
              </w:rPr>
              <w:t>cost</w:t>
            </w:r>
            <w:proofErr w:type="spellEnd"/>
          </w:p>
        </w:tc>
        <w:tc>
          <w:tcPr>
            <w:tcW w:w="2694" w:type="dxa"/>
            <w:tcBorders>
              <w:top w:val="nil"/>
              <w:left w:val="nil"/>
              <w:bottom w:val="single" w:sz="4" w:space="0" w:color="auto"/>
              <w:right w:val="single" w:sz="4" w:space="0" w:color="auto"/>
            </w:tcBorders>
            <w:shd w:val="clear" w:color="000000" w:fill="FFFFFF"/>
            <w:noWrap/>
            <w:vAlign w:val="center"/>
            <w:hideMark/>
          </w:tcPr>
          <w:p w14:paraId="4634BAA1" w14:textId="77777777" w:rsidR="00B23F8A" w:rsidRPr="00B763F6" w:rsidRDefault="00B23F8A" w:rsidP="00B23F8A">
            <w:pPr>
              <w:spacing w:after="0" w:line="240" w:lineRule="auto"/>
              <w:jc w:val="center"/>
              <w:rPr>
                <w:rFonts w:ascii="Calibri" w:eastAsia="Times New Roman" w:hAnsi="Calibri" w:cs="Calibri"/>
                <w:color w:val="000000"/>
                <w:sz w:val="18"/>
                <w:szCs w:val="18"/>
                <w:lang w:val="fr-FR" w:eastAsia="fr-FR"/>
              </w:rPr>
            </w:pPr>
            <w:r w:rsidRPr="00B763F6">
              <w:rPr>
                <w:rFonts w:ascii="Calibri" w:eastAsia="Times New Roman" w:hAnsi="Calibri" w:cs="Calibri"/>
                <w:color w:val="000000"/>
                <w:sz w:val="18"/>
                <w:szCs w:val="18"/>
                <w:lang w:val="fr-FR" w:eastAsia="fr-FR"/>
              </w:rPr>
              <w:t> </w:t>
            </w:r>
          </w:p>
        </w:tc>
        <w:tc>
          <w:tcPr>
            <w:tcW w:w="1417" w:type="dxa"/>
            <w:tcBorders>
              <w:top w:val="nil"/>
              <w:left w:val="nil"/>
              <w:bottom w:val="single" w:sz="4" w:space="0" w:color="auto"/>
              <w:right w:val="single" w:sz="4" w:space="0" w:color="auto"/>
            </w:tcBorders>
            <w:shd w:val="clear" w:color="000000" w:fill="FFFFFF"/>
            <w:noWrap/>
            <w:vAlign w:val="center"/>
            <w:hideMark/>
          </w:tcPr>
          <w:p w14:paraId="6FE88D73"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c>
          <w:tcPr>
            <w:tcW w:w="2268" w:type="dxa"/>
            <w:tcBorders>
              <w:top w:val="nil"/>
              <w:left w:val="nil"/>
              <w:bottom w:val="single" w:sz="4" w:space="0" w:color="auto"/>
              <w:right w:val="single" w:sz="4" w:space="0" w:color="auto"/>
            </w:tcBorders>
            <w:shd w:val="clear" w:color="000000" w:fill="FFFFFF"/>
            <w:noWrap/>
            <w:vAlign w:val="center"/>
            <w:hideMark/>
          </w:tcPr>
          <w:p w14:paraId="4787623F" w14:textId="77777777" w:rsidR="00B23F8A" w:rsidRPr="00B763F6" w:rsidRDefault="00B23F8A" w:rsidP="00B23F8A">
            <w:pPr>
              <w:spacing w:after="0" w:line="240" w:lineRule="auto"/>
              <w:jc w:val="center"/>
              <w:rPr>
                <w:rFonts w:ascii="Calibri" w:eastAsia="Times New Roman" w:hAnsi="Calibri" w:cs="Calibri"/>
                <w:color w:val="000000"/>
                <w:sz w:val="18"/>
                <w:szCs w:val="18"/>
                <w:lang w:val="fr-FR" w:eastAsia="fr-FR"/>
              </w:rPr>
            </w:pPr>
            <w:r w:rsidRPr="00B763F6">
              <w:rPr>
                <w:rFonts w:ascii="Calibri" w:eastAsia="Times New Roman" w:hAnsi="Calibri" w:cs="Calibri"/>
                <w:color w:val="000000"/>
                <w:sz w:val="18"/>
                <w:szCs w:val="18"/>
                <w:lang w:val="fr-FR" w:eastAsia="fr-FR"/>
              </w:rPr>
              <w:t> </w:t>
            </w:r>
          </w:p>
        </w:tc>
        <w:tc>
          <w:tcPr>
            <w:tcW w:w="2126" w:type="dxa"/>
            <w:tcBorders>
              <w:top w:val="nil"/>
              <w:left w:val="nil"/>
              <w:bottom w:val="single" w:sz="4" w:space="0" w:color="auto"/>
              <w:right w:val="single" w:sz="4" w:space="0" w:color="auto"/>
            </w:tcBorders>
            <w:shd w:val="clear" w:color="000000" w:fill="FFFFFF"/>
            <w:noWrap/>
            <w:vAlign w:val="center"/>
            <w:hideMark/>
          </w:tcPr>
          <w:p w14:paraId="2FD0F343" w14:textId="77777777" w:rsidR="00B23F8A" w:rsidRPr="00B763F6" w:rsidRDefault="00B23F8A" w:rsidP="00B23F8A">
            <w:pPr>
              <w:spacing w:after="0" w:line="240" w:lineRule="auto"/>
              <w:jc w:val="right"/>
              <w:rPr>
                <w:rFonts w:ascii="Calibri" w:eastAsia="Times New Roman" w:hAnsi="Calibri" w:cs="Calibri"/>
                <w:color w:val="000000"/>
                <w:sz w:val="18"/>
                <w:szCs w:val="18"/>
                <w:lang w:val="fr-FR" w:eastAsia="fr-FR"/>
              </w:rPr>
            </w:pPr>
            <w:r w:rsidRPr="00B763F6">
              <w:rPr>
                <w:rFonts w:ascii="Calibri" w:eastAsia="Times New Roman" w:hAnsi="Calibri" w:cs="Calibri"/>
                <w:color w:val="000000"/>
                <w:sz w:val="18"/>
                <w:szCs w:val="18"/>
                <w:lang w:val="fr-FR" w:eastAsia="fr-FR"/>
              </w:rPr>
              <w:t> </w:t>
            </w:r>
          </w:p>
        </w:tc>
      </w:tr>
      <w:tr w:rsidR="00B23F8A" w:rsidRPr="00B763F6" w14:paraId="48766AC9" w14:textId="77777777" w:rsidTr="00CF1FEC">
        <w:trPr>
          <w:trHeight w:val="180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D7B3B3" w14:textId="77777777" w:rsidR="00B23F8A" w:rsidRPr="00B763F6" w:rsidRDefault="00B23F8A" w:rsidP="00B23F8A">
            <w:pPr>
              <w:spacing w:after="0" w:line="240" w:lineRule="auto"/>
              <w:rPr>
                <w:rFonts w:ascii="Calibri" w:eastAsia="Times New Roman" w:hAnsi="Calibri" w:cs="Calibri"/>
                <w:b/>
                <w:bCs/>
                <w:sz w:val="18"/>
                <w:szCs w:val="18"/>
                <w:lang w:val="en-US" w:eastAsia="fr-FR"/>
              </w:rPr>
            </w:pPr>
            <w:r w:rsidRPr="00B763F6">
              <w:rPr>
                <w:rFonts w:ascii="Calibri" w:eastAsia="Times New Roman" w:hAnsi="Calibri" w:cs="Calibri"/>
                <w:b/>
                <w:bCs/>
                <w:sz w:val="18"/>
                <w:szCs w:val="18"/>
                <w:lang w:val="en-US" w:eastAsia="fr-FR"/>
              </w:rPr>
              <w:t>Examination longer than standard or with additional sequences or incidences or with specific post-treatment</w:t>
            </w:r>
            <w:r w:rsidRPr="00B763F6">
              <w:rPr>
                <w:rFonts w:ascii="Calibri" w:eastAsia="Times New Roman" w:hAnsi="Calibri" w:cs="Calibri"/>
                <w:sz w:val="18"/>
                <w:szCs w:val="18"/>
                <w:lang w:val="en-US" w:eastAsia="fr-FR"/>
              </w:rPr>
              <w:t xml:space="preserve"> = (CCAM base + maximum technical fee + modifier) x additional time/average duration + drug or diagnostic agent</w:t>
            </w:r>
            <w:r w:rsidRPr="00B763F6">
              <w:rPr>
                <w:rFonts w:ascii="Calibri" w:eastAsia="Times New Roman" w:hAnsi="Calibri" w:cs="Calibri"/>
                <w:sz w:val="18"/>
                <w:szCs w:val="18"/>
                <w:lang w:val="en-US" w:eastAsia="fr-FR"/>
              </w:rPr>
              <w:br/>
            </w:r>
            <w:r w:rsidRPr="00B763F6">
              <w:rPr>
                <w:rFonts w:ascii="Calibri" w:eastAsia="Times New Roman" w:hAnsi="Calibri" w:cs="Calibri"/>
                <w:i/>
                <w:iCs/>
                <w:sz w:val="18"/>
                <w:szCs w:val="18"/>
                <w:lang w:val="en-US" w:eastAsia="fr-FR"/>
              </w:rPr>
              <w:t>List visits</w:t>
            </w:r>
          </w:p>
        </w:tc>
        <w:tc>
          <w:tcPr>
            <w:tcW w:w="1607" w:type="dxa"/>
            <w:tcBorders>
              <w:top w:val="single" w:sz="4" w:space="0" w:color="auto"/>
              <w:left w:val="nil"/>
              <w:bottom w:val="single" w:sz="4" w:space="0" w:color="auto"/>
              <w:right w:val="single" w:sz="4" w:space="0" w:color="auto"/>
            </w:tcBorders>
            <w:shd w:val="clear" w:color="000000" w:fill="FFFFFF"/>
            <w:noWrap/>
            <w:vAlign w:val="center"/>
            <w:hideMark/>
          </w:tcPr>
          <w:p w14:paraId="3515CAA5" w14:textId="77777777" w:rsidR="00B23F8A" w:rsidRPr="00B763F6" w:rsidRDefault="00B23F8A" w:rsidP="00B23F8A">
            <w:pPr>
              <w:spacing w:after="0" w:line="240" w:lineRule="auto"/>
              <w:jc w:val="center"/>
              <w:rPr>
                <w:rFonts w:ascii="Calibri" w:eastAsia="Times New Roman" w:hAnsi="Calibri" w:cs="Calibri"/>
                <w:color w:val="000000"/>
                <w:sz w:val="18"/>
                <w:szCs w:val="18"/>
                <w:lang w:val="fr-FR" w:eastAsia="fr-FR"/>
              </w:rPr>
            </w:pPr>
            <w:r w:rsidRPr="00B763F6">
              <w:rPr>
                <w:rFonts w:ascii="Calibri" w:eastAsia="Times New Roman" w:hAnsi="Calibri" w:cs="Calibri"/>
                <w:color w:val="000000"/>
                <w:sz w:val="18"/>
                <w:szCs w:val="18"/>
                <w:lang w:val="fr-FR" w:eastAsia="fr-FR"/>
              </w:rPr>
              <w:t xml:space="preserve">Per </w:t>
            </w:r>
            <w:proofErr w:type="spellStart"/>
            <w:r w:rsidRPr="00B763F6">
              <w:rPr>
                <w:rFonts w:ascii="Calibri" w:eastAsia="Times New Roman" w:hAnsi="Calibri" w:cs="Calibri"/>
                <w:color w:val="000000"/>
                <w:sz w:val="18"/>
                <w:szCs w:val="18"/>
                <w:lang w:val="fr-FR" w:eastAsia="fr-FR"/>
              </w:rPr>
              <w:t>examination</w:t>
            </w:r>
            <w:proofErr w:type="spellEnd"/>
          </w:p>
        </w:tc>
        <w:tc>
          <w:tcPr>
            <w:tcW w:w="1086" w:type="dxa"/>
            <w:tcBorders>
              <w:top w:val="single" w:sz="4" w:space="0" w:color="auto"/>
              <w:left w:val="nil"/>
              <w:bottom w:val="single" w:sz="4" w:space="0" w:color="auto"/>
              <w:right w:val="single" w:sz="4" w:space="0" w:color="auto"/>
            </w:tcBorders>
            <w:shd w:val="clear" w:color="000000" w:fill="FFFFFF"/>
            <w:noWrap/>
            <w:vAlign w:val="center"/>
            <w:hideMark/>
          </w:tcPr>
          <w:p w14:paraId="200BF615" w14:textId="77777777" w:rsidR="00B23F8A" w:rsidRPr="00B763F6" w:rsidRDefault="00B23F8A" w:rsidP="00B23F8A">
            <w:pPr>
              <w:spacing w:after="0" w:line="240" w:lineRule="auto"/>
              <w:jc w:val="center"/>
              <w:rPr>
                <w:rFonts w:ascii="Calibri" w:eastAsia="Times New Roman" w:hAnsi="Calibri" w:cs="Calibri"/>
                <w:color w:val="000000"/>
                <w:sz w:val="18"/>
                <w:szCs w:val="18"/>
                <w:lang w:val="fr-FR" w:eastAsia="fr-FR"/>
              </w:rPr>
            </w:pPr>
            <w:proofErr w:type="spellStart"/>
            <w:r w:rsidRPr="00B763F6">
              <w:rPr>
                <w:rFonts w:ascii="Calibri" w:eastAsia="Times New Roman" w:hAnsi="Calibri" w:cs="Calibri"/>
                <w:color w:val="000000"/>
                <w:sz w:val="18"/>
                <w:szCs w:val="18"/>
                <w:lang w:val="fr-FR" w:eastAsia="fr-FR"/>
              </w:rPr>
              <w:t>additional</w:t>
            </w:r>
            <w:proofErr w:type="spellEnd"/>
            <w:r w:rsidRPr="00B763F6">
              <w:rPr>
                <w:rFonts w:ascii="Calibri" w:eastAsia="Times New Roman" w:hAnsi="Calibri" w:cs="Calibri"/>
                <w:color w:val="000000"/>
                <w:sz w:val="18"/>
                <w:szCs w:val="18"/>
                <w:lang w:val="fr-FR" w:eastAsia="fr-FR"/>
              </w:rPr>
              <w:t xml:space="preserve"> </w:t>
            </w:r>
            <w:proofErr w:type="spellStart"/>
            <w:r w:rsidRPr="00B763F6">
              <w:rPr>
                <w:rFonts w:ascii="Calibri" w:eastAsia="Times New Roman" w:hAnsi="Calibri" w:cs="Calibri"/>
                <w:color w:val="000000"/>
                <w:sz w:val="18"/>
                <w:szCs w:val="18"/>
                <w:lang w:val="fr-FR" w:eastAsia="fr-FR"/>
              </w:rPr>
              <w:t>cost</w:t>
            </w:r>
            <w:proofErr w:type="spellEnd"/>
          </w:p>
        </w:tc>
        <w:tc>
          <w:tcPr>
            <w:tcW w:w="2694" w:type="dxa"/>
            <w:tcBorders>
              <w:top w:val="single" w:sz="4" w:space="0" w:color="auto"/>
              <w:left w:val="nil"/>
              <w:bottom w:val="single" w:sz="4" w:space="0" w:color="auto"/>
              <w:right w:val="single" w:sz="4" w:space="0" w:color="auto"/>
            </w:tcBorders>
            <w:shd w:val="clear" w:color="000000" w:fill="FFFFFF"/>
            <w:noWrap/>
            <w:vAlign w:val="center"/>
            <w:hideMark/>
          </w:tcPr>
          <w:p w14:paraId="05EC4AD1" w14:textId="77777777" w:rsidR="00B23F8A" w:rsidRPr="00B763F6" w:rsidRDefault="00B23F8A" w:rsidP="00B23F8A">
            <w:pPr>
              <w:spacing w:after="0" w:line="240" w:lineRule="auto"/>
              <w:jc w:val="center"/>
              <w:rPr>
                <w:rFonts w:ascii="Calibri" w:eastAsia="Times New Roman" w:hAnsi="Calibri" w:cs="Calibri"/>
                <w:color w:val="000000"/>
                <w:sz w:val="18"/>
                <w:szCs w:val="18"/>
                <w:lang w:val="fr-FR" w:eastAsia="fr-FR"/>
              </w:rPr>
            </w:pPr>
            <w:r w:rsidRPr="00B763F6">
              <w:rPr>
                <w:rFonts w:ascii="Calibri" w:eastAsia="Times New Roman" w:hAnsi="Calibri" w:cs="Calibri"/>
                <w:color w:val="000000"/>
                <w:sz w:val="18"/>
                <w:szCs w:val="18"/>
                <w:lang w:val="fr-FR" w:eastAsia="fr-FR"/>
              </w:rPr>
              <w:t> </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14:paraId="54FED677"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c>
          <w:tcPr>
            <w:tcW w:w="2268" w:type="dxa"/>
            <w:tcBorders>
              <w:top w:val="single" w:sz="4" w:space="0" w:color="auto"/>
              <w:left w:val="nil"/>
              <w:bottom w:val="single" w:sz="4" w:space="0" w:color="auto"/>
              <w:right w:val="single" w:sz="4" w:space="0" w:color="auto"/>
            </w:tcBorders>
            <w:shd w:val="clear" w:color="000000" w:fill="FFFFFF"/>
            <w:noWrap/>
            <w:vAlign w:val="center"/>
            <w:hideMark/>
          </w:tcPr>
          <w:p w14:paraId="4F768951" w14:textId="77777777" w:rsidR="00B23F8A" w:rsidRPr="00B763F6" w:rsidRDefault="00B23F8A" w:rsidP="00B23F8A">
            <w:pPr>
              <w:spacing w:after="0" w:line="240" w:lineRule="auto"/>
              <w:jc w:val="center"/>
              <w:rPr>
                <w:rFonts w:ascii="Calibri" w:eastAsia="Times New Roman" w:hAnsi="Calibri" w:cs="Calibri"/>
                <w:color w:val="000000"/>
                <w:sz w:val="18"/>
                <w:szCs w:val="18"/>
                <w:lang w:val="fr-FR" w:eastAsia="fr-FR"/>
              </w:rPr>
            </w:pPr>
            <w:r w:rsidRPr="00B763F6">
              <w:rPr>
                <w:rFonts w:ascii="Calibri" w:eastAsia="Times New Roman" w:hAnsi="Calibri" w:cs="Calibri"/>
                <w:color w:val="000000"/>
                <w:sz w:val="18"/>
                <w:szCs w:val="18"/>
                <w:lang w:val="fr-FR" w:eastAsia="fr-FR"/>
              </w:rPr>
              <w:t> </w:t>
            </w:r>
          </w:p>
        </w:tc>
        <w:tc>
          <w:tcPr>
            <w:tcW w:w="2126" w:type="dxa"/>
            <w:tcBorders>
              <w:top w:val="nil"/>
              <w:left w:val="nil"/>
              <w:bottom w:val="single" w:sz="4" w:space="0" w:color="auto"/>
              <w:right w:val="single" w:sz="4" w:space="0" w:color="auto"/>
            </w:tcBorders>
            <w:shd w:val="clear" w:color="000000" w:fill="FFFFFF"/>
            <w:noWrap/>
            <w:vAlign w:val="center"/>
            <w:hideMark/>
          </w:tcPr>
          <w:p w14:paraId="117ECC75" w14:textId="77777777" w:rsidR="00B23F8A" w:rsidRPr="00B763F6" w:rsidRDefault="00B23F8A" w:rsidP="00B23F8A">
            <w:pPr>
              <w:spacing w:after="0" w:line="240" w:lineRule="auto"/>
              <w:jc w:val="right"/>
              <w:rPr>
                <w:rFonts w:ascii="Calibri" w:eastAsia="Times New Roman" w:hAnsi="Calibri" w:cs="Calibri"/>
                <w:color w:val="000000"/>
                <w:sz w:val="18"/>
                <w:szCs w:val="18"/>
                <w:lang w:val="fr-FR" w:eastAsia="fr-FR"/>
              </w:rPr>
            </w:pPr>
            <w:r w:rsidRPr="00B763F6">
              <w:rPr>
                <w:rFonts w:ascii="Calibri" w:eastAsia="Times New Roman" w:hAnsi="Calibri" w:cs="Calibri"/>
                <w:color w:val="000000"/>
                <w:sz w:val="18"/>
                <w:szCs w:val="18"/>
                <w:lang w:val="fr-FR" w:eastAsia="fr-FR"/>
              </w:rPr>
              <w:t> </w:t>
            </w:r>
          </w:p>
        </w:tc>
      </w:tr>
      <w:tr w:rsidR="00B23F8A" w:rsidRPr="00B763F6" w14:paraId="38ECAE66" w14:textId="77777777" w:rsidTr="00CF1FEC">
        <w:trPr>
          <w:trHeight w:val="435"/>
        </w:trPr>
        <w:tc>
          <w:tcPr>
            <w:tcW w:w="12616" w:type="dxa"/>
            <w:gridSpan w:val="6"/>
            <w:tcBorders>
              <w:top w:val="single" w:sz="4" w:space="0" w:color="auto"/>
              <w:left w:val="single" w:sz="4" w:space="0" w:color="auto"/>
              <w:bottom w:val="single" w:sz="4" w:space="0" w:color="auto"/>
              <w:right w:val="nil"/>
            </w:tcBorders>
            <w:shd w:val="clear" w:color="000000" w:fill="BCCFE6"/>
            <w:vAlign w:val="center"/>
            <w:hideMark/>
          </w:tcPr>
          <w:p w14:paraId="01EB8966" w14:textId="77777777" w:rsidR="00B23F8A" w:rsidRPr="00B763F6" w:rsidRDefault="00B23F8A" w:rsidP="00B23F8A">
            <w:pPr>
              <w:spacing w:after="0" w:line="240" w:lineRule="auto"/>
              <w:jc w:val="center"/>
              <w:rPr>
                <w:rFonts w:ascii="Calibri" w:eastAsia="Times New Roman" w:hAnsi="Calibri" w:cs="Calibri"/>
                <w:b/>
                <w:bCs/>
                <w:color w:val="000000"/>
                <w:sz w:val="18"/>
                <w:szCs w:val="18"/>
                <w:lang w:val="fr-FR" w:eastAsia="fr-FR"/>
              </w:rPr>
            </w:pPr>
            <w:r w:rsidRPr="00B763F6">
              <w:rPr>
                <w:rFonts w:ascii="Calibri" w:eastAsia="Times New Roman" w:hAnsi="Calibri" w:cs="Calibri"/>
                <w:b/>
                <w:bCs/>
                <w:color w:val="000000"/>
                <w:sz w:val="18"/>
                <w:szCs w:val="18"/>
                <w:lang w:val="fr-FR" w:eastAsia="fr-FR"/>
              </w:rPr>
              <w:t>Non-</w:t>
            </w:r>
            <w:proofErr w:type="spellStart"/>
            <w:r w:rsidRPr="00B763F6">
              <w:rPr>
                <w:rFonts w:ascii="Calibri" w:eastAsia="Times New Roman" w:hAnsi="Calibri" w:cs="Calibri"/>
                <w:b/>
                <w:bCs/>
                <w:color w:val="000000"/>
                <w:sz w:val="18"/>
                <w:szCs w:val="18"/>
                <w:lang w:val="fr-FR" w:eastAsia="fr-FR"/>
              </w:rPr>
              <w:t>coded</w:t>
            </w:r>
            <w:proofErr w:type="spellEnd"/>
            <w:r w:rsidRPr="00B763F6">
              <w:rPr>
                <w:rFonts w:ascii="Calibri" w:eastAsia="Times New Roman" w:hAnsi="Calibri" w:cs="Calibri"/>
                <w:b/>
                <w:bCs/>
                <w:color w:val="000000"/>
                <w:sz w:val="18"/>
                <w:szCs w:val="18"/>
                <w:lang w:val="fr-FR" w:eastAsia="fr-FR"/>
              </w:rPr>
              <w:t xml:space="preserve"> </w:t>
            </w:r>
            <w:proofErr w:type="spellStart"/>
            <w:r w:rsidRPr="00B763F6">
              <w:rPr>
                <w:rFonts w:ascii="Calibri" w:eastAsia="Times New Roman" w:hAnsi="Calibri" w:cs="Calibri"/>
                <w:b/>
                <w:bCs/>
                <w:color w:val="000000"/>
                <w:sz w:val="18"/>
                <w:szCs w:val="18"/>
                <w:lang w:val="fr-FR" w:eastAsia="fr-FR"/>
              </w:rPr>
              <w:t>procedures</w:t>
            </w:r>
            <w:proofErr w:type="spellEnd"/>
          </w:p>
        </w:tc>
        <w:tc>
          <w:tcPr>
            <w:tcW w:w="2126" w:type="dxa"/>
            <w:tcBorders>
              <w:top w:val="nil"/>
              <w:left w:val="nil"/>
              <w:bottom w:val="single" w:sz="4" w:space="0" w:color="auto"/>
              <w:right w:val="nil"/>
            </w:tcBorders>
            <w:shd w:val="clear" w:color="000000" w:fill="BCCFE6"/>
            <w:vAlign w:val="center"/>
            <w:hideMark/>
          </w:tcPr>
          <w:p w14:paraId="4402C281" w14:textId="77777777" w:rsidR="00B23F8A" w:rsidRPr="00B763F6" w:rsidRDefault="00B23F8A" w:rsidP="00B23F8A">
            <w:pPr>
              <w:spacing w:after="0" w:line="240" w:lineRule="auto"/>
              <w:jc w:val="center"/>
              <w:rPr>
                <w:rFonts w:ascii="Calibri" w:eastAsia="Times New Roman" w:hAnsi="Calibri" w:cs="Calibri"/>
                <w:b/>
                <w:bCs/>
                <w:color w:val="000000"/>
                <w:sz w:val="18"/>
                <w:szCs w:val="18"/>
                <w:lang w:val="fr-FR" w:eastAsia="fr-FR"/>
              </w:rPr>
            </w:pPr>
            <w:r w:rsidRPr="00B763F6">
              <w:rPr>
                <w:rFonts w:ascii="Calibri" w:eastAsia="Times New Roman" w:hAnsi="Calibri" w:cs="Calibri"/>
                <w:b/>
                <w:bCs/>
                <w:color w:val="000000"/>
                <w:sz w:val="18"/>
                <w:szCs w:val="18"/>
                <w:lang w:val="fr-FR" w:eastAsia="fr-FR"/>
              </w:rPr>
              <w:t> </w:t>
            </w:r>
          </w:p>
        </w:tc>
      </w:tr>
      <w:tr w:rsidR="00B23F8A" w:rsidRPr="00B763F6" w14:paraId="1B2D55BC" w14:textId="77777777" w:rsidTr="00CF1FEC">
        <w:trPr>
          <w:trHeight w:val="600"/>
        </w:trPr>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EB603C" w14:textId="77777777" w:rsidR="00B23F8A" w:rsidRPr="00B763F6" w:rsidRDefault="00B23F8A" w:rsidP="00B23F8A">
            <w:pPr>
              <w:spacing w:after="0" w:line="240" w:lineRule="auto"/>
              <w:rPr>
                <w:rFonts w:ascii="Calibri" w:eastAsia="Times New Roman" w:hAnsi="Calibri" w:cs="Calibri"/>
                <w:b/>
                <w:bCs/>
                <w:color w:val="000000"/>
                <w:sz w:val="18"/>
                <w:szCs w:val="18"/>
                <w:lang w:val="en-US" w:eastAsia="fr-FR"/>
              </w:rPr>
            </w:pPr>
            <w:r w:rsidRPr="00B763F6">
              <w:rPr>
                <w:rFonts w:ascii="Calibri" w:eastAsia="Times New Roman" w:hAnsi="Calibri" w:cs="Calibri"/>
                <w:b/>
                <w:bCs/>
                <w:color w:val="000000"/>
                <w:sz w:val="18"/>
                <w:szCs w:val="18"/>
                <w:lang w:val="en-US" w:eastAsia="fr-FR"/>
              </w:rPr>
              <w:t>Examination without CCAM base = actual cost</w:t>
            </w:r>
            <w:r w:rsidRPr="00B763F6">
              <w:rPr>
                <w:rFonts w:ascii="Calibri" w:eastAsia="Times New Roman" w:hAnsi="Calibri" w:cs="Calibri"/>
                <w:color w:val="000000"/>
                <w:sz w:val="18"/>
                <w:szCs w:val="18"/>
                <w:lang w:val="en-US" w:eastAsia="fr-FR"/>
              </w:rPr>
              <w:br/>
            </w:r>
            <w:r w:rsidRPr="00B763F6">
              <w:rPr>
                <w:rFonts w:ascii="Calibri" w:eastAsia="Times New Roman" w:hAnsi="Calibri" w:cs="Calibri"/>
                <w:i/>
                <w:iCs/>
                <w:color w:val="000000"/>
                <w:sz w:val="18"/>
                <w:szCs w:val="18"/>
                <w:lang w:val="en-US" w:eastAsia="fr-FR"/>
              </w:rPr>
              <w:t>List visits</w:t>
            </w:r>
          </w:p>
        </w:tc>
        <w:tc>
          <w:tcPr>
            <w:tcW w:w="1607" w:type="dxa"/>
            <w:tcBorders>
              <w:top w:val="single" w:sz="4" w:space="0" w:color="auto"/>
              <w:left w:val="nil"/>
              <w:bottom w:val="single" w:sz="4" w:space="0" w:color="auto"/>
              <w:right w:val="single" w:sz="4" w:space="0" w:color="auto"/>
            </w:tcBorders>
            <w:shd w:val="clear" w:color="000000" w:fill="FFFFFF"/>
            <w:vAlign w:val="center"/>
            <w:hideMark/>
          </w:tcPr>
          <w:p w14:paraId="62D7CE30" w14:textId="77777777" w:rsidR="00B23F8A" w:rsidRPr="00B763F6" w:rsidRDefault="00B23F8A" w:rsidP="00B23F8A">
            <w:pPr>
              <w:spacing w:after="0" w:line="240" w:lineRule="auto"/>
              <w:jc w:val="center"/>
              <w:rPr>
                <w:rFonts w:ascii="Calibri" w:eastAsia="Times New Roman" w:hAnsi="Calibri" w:cs="Calibri"/>
                <w:color w:val="000000"/>
                <w:sz w:val="18"/>
                <w:szCs w:val="18"/>
                <w:lang w:val="fr-FR" w:eastAsia="fr-FR"/>
              </w:rPr>
            </w:pPr>
            <w:r w:rsidRPr="00B763F6">
              <w:rPr>
                <w:rFonts w:ascii="Calibri" w:eastAsia="Times New Roman" w:hAnsi="Calibri" w:cs="Calibri"/>
                <w:color w:val="000000"/>
                <w:sz w:val="18"/>
                <w:szCs w:val="18"/>
                <w:lang w:val="fr-FR" w:eastAsia="fr-FR"/>
              </w:rPr>
              <w:t xml:space="preserve">Per </w:t>
            </w:r>
            <w:proofErr w:type="spellStart"/>
            <w:r w:rsidRPr="00B763F6">
              <w:rPr>
                <w:rFonts w:ascii="Calibri" w:eastAsia="Times New Roman" w:hAnsi="Calibri" w:cs="Calibri"/>
                <w:color w:val="000000"/>
                <w:sz w:val="18"/>
                <w:szCs w:val="18"/>
                <w:lang w:val="fr-FR" w:eastAsia="fr-FR"/>
              </w:rPr>
              <w:t>examination</w:t>
            </w:r>
            <w:proofErr w:type="spellEnd"/>
          </w:p>
        </w:tc>
        <w:tc>
          <w:tcPr>
            <w:tcW w:w="1086" w:type="dxa"/>
            <w:tcBorders>
              <w:top w:val="single" w:sz="4" w:space="0" w:color="auto"/>
              <w:left w:val="nil"/>
              <w:bottom w:val="single" w:sz="4" w:space="0" w:color="auto"/>
              <w:right w:val="single" w:sz="4" w:space="0" w:color="auto"/>
            </w:tcBorders>
            <w:shd w:val="clear" w:color="000000" w:fill="FFFFFF"/>
            <w:noWrap/>
            <w:vAlign w:val="center"/>
            <w:hideMark/>
          </w:tcPr>
          <w:p w14:paraId="0C0DF2F7" w14:textId="77777777" w:rsidR="00B23F8A" w:rsidRPr="00B763F6" w:rsidRDefault="00B23F8A" w:rsidP="00B23F8A">
            <w:pPr>
              <w:spacing w:after="0" w:line="240" w:lineRule="auto"/>
              <w:jc w:val="center"/>
              <w:rPr>
                <w:rFonts w:ascii="Calibri" w:eastAsia="Times New Roman" w:hAnsi="Calibri" w:cs="Calibri"/>
                <w:color w:val="000000"/>
                <w:sz w:val="18"/>
                <w:szCs w:val="18"/>
                <w:lang w:val="fr-FR" w:eastAsia="fr-FR"/>
              </w:rPr>
            </w:pPr>
            <w:proofErr w:type="spellStart"/>
            <w:r w:rsidRPr="00B763F6">
              <w:rPr>
                <w:rFonts w:ascii="Calibri" w:eastAsia="Times New Roman" w:hAnsi="Calibri" w:cs="Calibri"/>
                <w:color w:val="000000"/>
                <w:sz w:val="18"/>
                <w:szCs w:val="18"/>
                <w:lang w:val="fr-FR" w:eastAsia="fr-FR"/>
              </w:rPr>
              <w:t>additional</w:t>
            </w:r>
            <w:proofErr w:type="spellEnd"/>
            <w:r w:rsidRPr="00B763F6">
              <w:rPr>
                <w:rFonts w:ascii="Calibri" w:eastAsia="Times New Roman" w:hAnsi="Calibri" w:cs="Calibri"/>
                <w:color w:val="000000"/>
                <w:sz w:val="18"/>
                <w:szCs w:val="18"/>
                <w:lang w:val="fr-FR" w:eastAsia="fr-FR"/>
              </w:rPr>
              <w:t xml:space="preserve"> cost</w:t>
            </w:r>
          </w:p>
        </w:tc>
        <w:tc>
          <w:tcPr>
            <w:tcW w:w="2694" w:type="dxa"/>
            <w:tcBorders>
              <w:top w:val="single" w:sz="4" w:space="0" w:color="auto"/>
              <w:left w:val="nil"/>
              <w:bottom w:val="single" w:sz="4" w:space="0" w:color="auto"/>
              <w:right w:val="single" w:sz="4" w:space="0" w:color="auto"/>
            </w:tcBorders>
            <w:shd w:val="clear" w:color="auto" w:fill="auto"/>
            <w:noWrap/>
            <w:vAlign w:val="center"/>
            <w:hideMark/>
          </w:tcPr>
          <w:p w14:paraId="0E2E93F3"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xml:space="preserve">frais réel </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14:paraId="2BEE76D1"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c>
          <w:tcPr>
            <w:tcW w:w="2268" w:type="dxa"/>
            <w:tcBorders>
              <w:top w:val="single" w:sz="4" w:space="0" w:color="auto"/>
              <w:left w:val="nil"/>
              <w:bottom w:val="single" w:sz="4" w:space="0" w:color="auto"/>
              <w:right w:val="single" w:sz="4" w:space="0" w:color="auto"/>
            </w:tcBorders>
            <w:shd w:val="clear" w:color="000000" w:fill="FFFFFF"/>
            <w:noWrap/>
            <w:vAlign w:val="center"/>
            <w:hideMark/>
          </w:tcPr>
          <w:p w14:paraId="765109D6" w14:textId="77777777" w:rsidR="00B23F8A" w:rsidRPr="00B763F6" w:rsidRDefault="00B23F8A" w:rsidP="00B23F8A">
            <w:pPr>
              <w:spacing w:after="0" w:line="240" w:lineRule="auto"/>
              <w:jc w:val="center"/>
              <w:rPr>
                <w:rFonts w:ascii="Calibri" w:eastAsia="Times New Roman" w:hAnsi="Calibri" w:cs="Calibri"/>
                <w:color w:val="000000"/>
                <w:sz w:val="18"/>
                <w:szCs w:val="18"/>
                <w:lang w:val="fr-FR" w:eastAsia="fr-FR"/>
              </w:rPr>
            </w:pPr>
            <w:r w:rsidRPr="00B763F6">
              <w:rPr>
                <w:rFonts w:ascii="Calibri" w:eastAsia="Times New Roman" w:hAnsi="Calibri" w:cs="Calibri"/>
                <w:color w:val="000000"/>
                <w:sz w:val="18"/>
                <w:szCs w:val="18"/>
                <w:lang w:val="fr-FR" w:eastAsia="fr-FR"/>
              </w:rPr>
              <w:t> </w:t>
            </w:r>
          </w:p>
        </w:tc>
        <w:tc>
          <w:tcPr>
            <w:tcW w:w="2126" w:type="dxa"/>
            <w:tcBorders>
              <w:top w:val="single" w:sz="4" w:space="0" w:color="auto"/>
              <w:left w:val="nil"/>
              <w:bottom w:val="single" w:sz="4" w:space="0" w:color="auto"/>
              <w:right w:val="single" w:sz="4" w:space="0" w:color="auto"/>
            </w:tcBorders>
            <w:shd w:val="clear" w:color="000000" w:fill="FFFFFF"/>
            <w:noWrap/>
            <w:vAlign w:val="center"/>
            <w:hideMark/>
          </w:tcPr>
          <w:p w14:paraId="1DF355C0" w14:textId="77777777" w:rsidR="00B23F8A" w:rsidRPr="00B763F6" w:rsidRDefault="00B23F8A" w:rsidP="00B23F8A">
            <w:pPr>
              <w:spacing w:after="0" w:line="240" w:lineRule="auto"/>
              <w:jc w:val="right"/>
              <w:rPr>
                <w:rFonts w:ascii="Calibri" w:eastAsia="Times New Roman" w:hAnsi="Calibri" w:cs="Calibri"/>
                <w:color w:val="000000"/>
                <w:sz w:val="18"/>
                <w:szCs w:val="18"/>
                <w:lang w:val="fr-FR" w:eastAsia="fr-FR"/>
              </w:rPr>
            </w:pPr>
            <w:r w:rsidRPr="00B763F6">
              <w:rPr>
                <w:rFonts w:ascii="Calibri" w:eastAsia="Times New Roman" w:hAnsi="Calibri" w:cs="Calibri"/>
                <w:color w:val="000000"/>
                <w:sz w:val="18"/>
                <w:szCs w:val="18"/>
                <w:lang w:val="fr-FR" w:eastAsia="fr-FR"/>
              </w:rPr>
              <w:t> </w:t>
            </w:r>
          </w:p>
        </w:tc>
      </w:tr>
      <w:tr w:rsidR="00B23F8A" w:rsidRPr="00B763F6" w14:paraId="78159707" w14:textId="77777777" w:rsidTr="00CF1FEC">
        <w:trPr>
          <w:trHeight w:val="90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3EBC81" w14:textId="77777777" w:rsidR="00B23F8A" w:rsidRPr="00B763F6" w:rsidRDefault="00B23F8A" w:rsidP="00B23F8A">
            <w:pPr>
              <w:spacing w:after="0" w:line="240" w:lineRule="auto"/>
              <w:rPr>
                <w:rFonts w:ascii="Calibri" w:eastAsia="Times New Roman" w:hAnsi="Calibri" w:cs="Calibri"/>
                <w:b/>
                <w:bCs/>
                <w:sz w:val="18"/>
                <w:szCs w:val="18"/>
                <w:lang w:val="en-US" w:eastAsia="fr-FR"/>
              </w:rPr>
            </w:pPr>
            <w:r w:rsidRPr="00B763F6">
              <w:rPr>
                <w:rFonts w:ascii="Calibri" w:eastAsia="Times New Roman" w:hAnsi="Calibri" w:cs="Calibri"/>
                <w:b/>
                <w:bCs/>
                <w:sz w:val="18"/>
                <w:szCs w:val="18"/>
                <w:lang w:val="en-US" w:eastAsia="fr-FR"/>
              </w:rPr>
              <w:lastRenderedPageBreak/>
              <w:t>Additional medical time</w:t>
            </w:r>
            <w:r w:rsidRPr="00B763F6">
              <w:rPr>
                <w:rFonts w:ascii="Calibri" w:eastAsia="Times New Roman" w:hAnsi="Calibri" w:cs="Calibri"/>
                <w:sz w:val="18"/>
                <w:szCs w:val="18"/>
                <w:lang w:val="en-US" w:eastAsia="fr-FR"/>
              </w:rPr>
              <w:t xml:space="preserve"> </w:t>
            </w:r>
            <w:r w:rsidRPr="00B763F6">
              <w:rPr>
                <w:rFonts w:ascii="Calibri" w:eastAsia="Times New Roman" w:hAnsi="Calibri" w:cs="Calibri"/>
                <w:b/>
                <w:bCs/>
                <w:sz w:val="18"/>
                <w:szCs w:val="18"/>
                <w:lang w:val="en-US" w:eastAsia="fr-FR"/>
              </w:rPr>
              <w:t xml:space="preserve">for complex imaging research requiring non-standard patient management - </w:t>
            </w:r>
            <w:r w:rsidRPr="00B763F6">
              <w:rPr>
                <w:rFonts w:ascii="Calibri" w:eastAsia="Times New Roman" w:hAnsi="Calibri" w:cs="Calibri"/>
                <w:sz w:val="18"/>
                <w:szCs w:val="18"/>
                <w:lang w:val="en-US" w:eastAsia="fr-FR"/>
              </w:rPr>
              <w:t>1 hour of medical time</w:t>
            </w:r>
          </w:p>
        </w:tc>
        <w:tc>
          <w:tcPr>
            <w:tcW w:w="1607" w:type="dxa"/>
            <w:tcBorders>
              <w:top w:val="single" w:sz="4" w:space="0" w:color="auto"/>
              <w:left w:val="nil"/>
              <w:bottom w:val="single" w:sz="4" w:space="0" w:color="auto"/>
              <w:right w:val="single" w:sz="4" w:space="0" w:color="auto"/>
            </w:tcBorders>
            <w:shd w:val="clear" w:color="auto" w:fill="auto"/>
            <w:vAlign w:val="center"/>
            <w:hideMark/>
          </w:tcPr>
          <w:p w14:paraId="42D264F9"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xml:space="preserve">Per centre </w:t>
            </w:r>
          </w:p>
        </w:tc>
        <w:tc>
          <w:tcPr>
            <w:tcW w:w="1086" w:type="dxa"/>
            <w:tcBorders>
              <w:top w:val="single" w:sz="4" w:space="0" w:color="auto"/>
              <w:left w:val="nil"/>
              <w:bottom w:val="single" w:sz="4" w:space="0" w:color="auto"/>
              <w:right w:val="single" w:sz="4" w:space="0" w:color="auto"/>
            </w:tcBorders>
            <w:shd w:val="clear" w:color="auto" w:fill="auto"/>
            <w:noWrap/>
            <w:vAlign w:val="center"/>
            <w:hideMark/>
          </w:tcPr>
          <w:p w14:paraId="1C788292"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proofErr w:type="spellStart"/>
            <w:r w:rsidRPr="00B763F6">
              <w:rPr>
                <w:rFonts w:ascii="Calibri" w:eastAsia="Times New Roman" w:hAnsi="Calibri" w:cs="Calibri"/>
                <w:sz w:val="18"/>
                <w:szCs w:val="18"/>
                <w:lang w:val="fr-FR" w:eastAsia="fr-FR"/>
              </w:rPr>
              <w:t>cost</w:t>
            </w:r>
            <w:proofErr w:type="spellEnd"/>
          </w:p>
        </w:tc>
        <w:tc>
          <w:tcPr>
            <w:tcW w:w="2694" w:type="dxa"/>
            <w:tcBorders>
              <w:top w:val="single" w:sz="4" w:space="0" w:color="auto"/>
              <w:left w:val="nil"/>
              <w:bottom w:val="single" w:sz="4" w:space="0" w:color="auto"/>
              <w:right w:val="single" w:sz="4" w:space="0" w:color="auto"/>
            </w:tcBorders>
            <w:shd w:val="clear" w:color="auto" w:fill="auto"/>
            <w:noWrap/>
            <w:vAlign w:val="center"/>
            <w:hideMark/>
          </w:tcPr>
          <w:p w14:paraId="5635D3E9"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116,40 €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6A0F6650"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c>
          <w:tcPr>
            <w:tcW w:w="2268" w:type="dxa"/>
            <w:tcBorders>
              <w:top w:val="single" w:sz="4" w:space="0" w:color="auto"/>
              <w:left w:val="nil"/>
              <w:bottom w:val="single" w:sz="4" w:space="0" w:color="auto"/>
              <w:right w:val="single" w:sz="4" w:space="0" w:color="auto"/>
            </w:tcBorders>
            <w:shd w:val="clear" w:color="000000" w:fill="FFFFFF"/>
            <w:noWrap/>
            <w:vAlign w:val="center"/>
            <w:hideMark/>
          </w:tcPr>
          <w:p w14:paraId="6BD4EEA4"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62D3F2C7" w14:textId="77777777" w:rsidR="00B23F8A" w:rsidRPr="00B763F6" w:rsidRDefault="00B23F8A" w:rsidP="00B23F8A">
            <w:pPr>
              <w:spacing w:after="0" w:line="240" w:lineRule="auto"/>
              <w:jc w:val="right"/>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r>
      <w:tr w:rsidR="00B23F8A" w:rsidRPr="00B763F6" w14:paraId="5D076898" w14:textId="77777777" w:rsidTr="00CF1FEC">
        <w:trPr>
          <w:trHeight w:val="90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4FE678" w14:textId="77777777" w:rsidR="00B23F8A" w:rsidRPr="00B763F6" w:rsidRDefault="00B23F8A" w:rsidP="00B23F8A">
            <w:pPr>
              <w:spacing w:after="0" w:line="240" w:lineRule="auto"/>
              <w:rPr>
                <w:rFonts w:ascii="Calibri" w:eastAsia="Times New Roman" w:hAnsi="Calibri" w:cs="Calibri"/>
                <w:b/>
                <w:bCs/>
                <w:sz w:val="18"/>
                <w:szCs w:val="18"/>
                <w:lang w:val="en-US" w:eastAsia="fr-FR"/>
              </w:rPr>
            </w:pPr>
            <w:r w:rsidRPr="00B763F6">
              <w:rPr>
                <w:rFonts w:ascii="Calibri" w:eastAsia="Times New Roman" w:hAnsi="Calibri" w:cs="Calibri"/>
                <w:b/>
                <w:bCs/>
                <w:sz w:val="18"/>
                <w:szCs w:val="18"/>
                <w:lang w:val="en-US" w:eastAsia="fr-FR"/>
              </w:rPr>
              <w:t>Additional CRA investigator time for complex imaging research requiring non-standard patient management - 4 hours of CRA investigator time</w:t>
            </w:r>
          </w:p>
        </w:tc>
        <w:tc>
          <w:tcPr>
            <w:tcW w:w="1607" w:type="dxa"/>
            <w:tcBorders>
              <w:top w:val="single" w:sz="4" w:space="0" w:color="auto"/>
              <w:left w:val="nil"/>
              <w:bottom w:val="single" w:sz="4" w:space="0" w:color="auto"/>
              <w:right w:val="single" w:sz="4" w:space="0" w:color="auto"/>
            </w:tcBorders>
            <w:shd w:val="clear" w:color="auto" w:fill="auto"/>
            <w:vAlign w:val="center"/>
            <w:hideMark/>
          </w:tcPr>
          <w:p w14:paraId="67497E68"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xml:space="preserve">Per centre </w:t>
            </w:r>
          </w:p>
        </w:tc>
        <w:tc>
          <w:tcPr>
            <w:tcW w:w="1086" w:type="dxa"/>
            <w:tcBorders>
              <w:top w:val="single" w:sz="4" w:space="0" w:color="auto"/>
              <w:left w:val="nil"/>
              <w:bottom w:val="single" w:sz="4" w:space="0" w:color="auto"/>
              <w:right w:val="single" w:sz="4" w:space="0" w:color="auto"/>
            </w:tcBorders>
            <w:shd w:val="clear" w:color="auto" w:fill="auto"/>
            <w:noWrap/>
            <w:vAlign w:val="center"/>
            <w:hideMark/>
          </w:tcPr>
          <w:p w14:paraId="09833C84"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proofErr w:type="spellStart"/>
            <w:r w:rsidRPr="00B763F6">
              <w:rPr>
                <w:rFonts w:ascii="Calibri" w:eastAsia="Times New Roman" w:hAnsi="Calibri" w:cs="Calibri"/>
                <w:sz w:val="18"/>
                <w:szCs w:val="18"/>
                <w:lang w:val="fr-FR" w:eastAsia="fr-FR"/>
              </w:rPr>
              <w:t>cost</w:t>
            </w:r>
            <w:proofErr w:type="spellEnd"/>
          </w:p>
        </w:tc>
        <w:tc>
          <w:tcPr>
            <w:tcW w:w="2694" w:type="dxa"/>
            <w:tcBorders>
              <w:top w:val="single" w:sz="4" w:space="0" w:color="auto"/>
              <w:left w:val="nil"/>
              <w:bottom w:val="single" w:sz="4" w:space="0" w:color="auto"/>
              <w:right w:val="single" w:sz="4" w:space="0" w:color="auto"/>
            </w:tcBorders>
            <w:shd w:val="clear" w:color="auto" w:fill="auto"/>
            <w:noWrap/>
            <w:vAlign w:val="center"/>
            <w:hideMark/>
          </w:tcPr>
          <w:p w14:paraId="0AB55A8A"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230,00 €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6A5F17A7"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c>
          <w:tcPr>
            <w:tcW w:w="2268" w:type="dxa"/>
            <w:tcBorders>
              <w:top w:val="single" w:sz="4" w:space="0" w:color="auto"/>
              <w:left w:val="nil"/>
              <w:bottom w:val="single" w:sz="4" w:space="0" w:color="auto"/>
              <w:right w:val="single" w:sz="4" w:space="0" w:color="auto"/>
            </w:tcBorders>
            <w:shd w:val="clear" w:color="000000" w:fill="FFFFFF"/>
            <w:noWrap/>
            <w:vAlign w:val="center"/>
            <w:hideMark/>
          </w:tcPr>
          <w:p w14:paraId="5D1B525C"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7C337473" w14:textId="77777777" w:rsidR="00B23F8A" w:rsidRPr="00B763F6" w:rsidRDefault="00B23F8A" w:rsidP="00B23F8A">
            <w:pPr>
              <w:spacing w:after="0" w:line="240" w:lineRule="auto"/>
              <w:jc w:val="right"/>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r>
      <w:tr w:rsidR="00B23F8A" w:rsidRPr="00B763F6" w14:paraId="6C6EC476" w14:textId="77777777" w:rsidTr="00CF1FEC">
        <w:trPr>
          <w:trHeight w:val="90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448323" w14:textId="77777777" w:rsidR="00B23F8A" w:rsidRPr="00B763F6" w:rsidRDefault="00B23F8A" w:rsidP="00B23F8A">
            <w:pPr>
              <w:spacing w:after="0" w:line="240" w:lineRule="auto"/>
              <w:rPr>
                <w:rFonts w:ascii="Calibri" w:eastAsia="Times New Roman" w:hAnsi="Calibri" w:cs="Calibri"/>
                <w:b/>
                <w:bCs/>
                <w:sz w:val="18"/>
                <w:szCs w:val="18"/>
                <w:lang w:val="en-US" w:eastAsia="fr-FR"/>
              </w:rPr>
            </w:pPr>
            <w:r w:rsidRPr="00B763F6">
              <w:rPr>
                <w:rFonts w:ascii="Calibri" w:eastAsia="Times New Roman" w:hAnsi="Calibri" w:cs="Calibri"/>
                <w:b/>
                <w:bCs/>
                <w:sz w:val="18"/>
                <w:szCs w:val="18"/>
                <w:lang w:val="en-US" w:eastAsia="fr-FR"/>
              </w:rPr>
              <w:t>CRA investigator time for monitoring with sponsor/CRO: preparation of patient files, site visits - 2 hours 30 minutes of CRA investigator time per monitoring visit</w:t>
            </w:r>
          </w:p>
        </w:tc>
        <w:tc>
          <w:tcPr>
            <w:tcW w:w="1607" w:type="dxa"/>
            <w:tcBorders>
              <w:top w:val="single" w:sz="4" w:space="0" w:color="auto"/>
              <w:left w:val="nil"/>
              <w:bottom w:val="single" w:sz="4" w:space="0" w:color="auto"/>
              <w:right w:val="single" w:sz="4" w:space="0" w:color="auto"/>
            </w:tcBorders>
            <w:shd w:val="clear" w:color="auto" w:fill="auto"/>
            <w:vAlign w:val="center"/>
            <w:hideMark/>
          </w:tcPr>
          <w:p w14:paraId="5F67891D" w14:textId="77777777" w:rsidR="00B23F8A" w:rsidRPr="00B763F6" w:rsidRDefault="00B23F8A" w:rsidP="00B23F8A">
            <w:pPr>
              <w:spacing w:after="0" w:line="240" w:lineRule="auto"/>
              <w:jc w:val="center"/>
              <w:rPr>
                <w:rFonts w:ascii="Calibri" w:eastAsia="Times New Roman" w:hAnsi="Calibri" w:cs="Calibri"/>
                <w:sz w:val="18"/>
                <w:szCs w:val="18"/>
                <w:lang w:val="en-US" w:eastAsia="fr-FR"/>
              </w:rPr>
            </w:pPr>
            <w:r w:rsidRPr="00B763F6">
              <w:rPr>
                <w:rFonts w:ascii="Calibri" w:eastAsia="Times New Roman" w:hAnsi="Calibri" w:cs="Calibri"/>
                <w:sz w:val="18"/>
                <w:szCs w:val="18"/>
                <w:lang w:val="en-US" w:eastAsia="fr-FR"/>
              </w:rPr>
              <w:t>Per monitoring visit</w:t>
            </w:r>
            <w:r w:rsidRPr="00B763F6">
              <w:rPr>
                <w:rFonts w:ascii="Calibri" w:eastAsia="Times New Roman" w:hAnsi="Calibri" w:cs="Calibri"/>
                <w:sz w:val="18"/>
                <w:szCs w:val="18"/>
                <w:lang w:val="en-US" w:eastAsia="fr-FR"/>
              </w:rPr>
              <w:br/>
              <w:t>If applicable</w:t>
            </w:r>
          </w:p>
        </w:tc>
        <w:tc>
          <w:tcPr>
            <w:tcW w:w="1086" w:type="dxa"/>
            <w:tcBorders>
              <w:top w:val="single" w:sz="4" w:space="0" w:color="auto"/>
              <w:left w:val="nil"/>
              <w:bottom w:val="single" w:sz="4" w:space="0" w:color="auto"/>
              <w:right w:val="single" w:sz="4" w:space="0" w:color="auto"/>
            </w:tcBorders>
            <w:shd w:val="clear" w:color="auto" w:fill="auto"/>
            <w:noWrap/>
            <w:vAlign w:val="center"/>
            <w:hideMark/>
          </w:tcPr>
          <w:p w14:paraId="22040E9B"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proofErr w:type="spellStart"/>
            <w:r w:rsidRPr="00B763F6">
              <w:rPr>
                <w:rFonts w:ascii="Calibri" w:eastAsia="Times New Roman" w:hAnsi="Calibri" w:cs="Calibri"/>
                <w:sz w:val="18"/>
                <w:szCs w:val="18"/>
                <w:lang w:val="fr-FR" w:eastAsia="fr-FR"/>
              </w:rPr>
              <w:t>cost</w:t>
            </w:r>
            <w:proofErr w:type="spellEnd"/>
          </w:p>
        </w:tc>
        <w:tc>
          <w:tcPr>
            <w:tcW w:w="2694" w:type="dxa"/>
            <w:tcBorders>
              <w:top w:val="single" w:sz="4" w:space="0" w:color="auto"/>
              <w:left w:val="nil"/>
              <w:bottom w:val="single" w:sz="4" w:space="0" w:color="auto"/>
              <w:right w:val="single" w:sz="4" w:space="0" w:color="auto"/>
            </w:tcBorders>
            <w:shd w:val="clear" w:color="auto" w:fill="auto"/>
            <w:noWrap/>
            <w:vAlign w:val="center"/>
            <w:hideMark/>
          </w:tcPr>
          <w:p w14:paraId="10B115D8"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143,75 €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749FC885"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c>
          <w:tcPr>
            <w:tcW w:w="2268" w:type="dxa"/>
            <w:tcBorders>
              <w:top w:val="single" w:sz="4" w:space="0" w:color="auto"/>
              <w:left w:val="nil"/>
              <w:bottom w:val="single" w:sz="4" w:space="0" w:color="auto"/>
              <w:right w:val="single" w:sz="4" w:space="0" w:color="auto"/>
            </w:tcBorders>
            <w:shd w:val="clear" w:color="000000" w:fill="FFFFFF"/>
            <w:noWrap/>
            <w:vAlign w:val="center"/>
            <w:hideMark/>
          </w:tcPr>
          <w:p w14:paraId="30DC9A57"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c>
          <w:tcPr>
            <w:tcW w:w="2126" w:type="dxa"/>
            <w:tcBorders>
              <w:top w:val="single" w:sz="4" w:space="0" w:color="auto"/>
              <w:left w:val="nil"/>
              <w:bottom w:val="single" w:sz="4" w:space="0" w:color="auto"/>
              <w:right w:val="single" w:sz="4" w:space="0" w:color="auto"/>
            </w:tcBorders>
            <w:shd w:val="clear" w:color="000000" w:fill="FFFFFF"/>
            <w:noWrap/>
            <w:vAlign w:val="center"/>
            <w:hideMark/>
          </w:tcPr>
          <w:p w14:paraId="1A19D78C" w14:textId="77777777" w:rsidR="00B23F8A" w:rsidRPr="00B763F6" w:rsidRDefault="00B23F8A" w:rsidP="00B23F8A">
            <w:pPr>
              <w:spacing w:after="0" w:line="240" w:lineRule="auto"/>
              <w:jc w:val="right"/>
              <w:rPr>
                <w:rFonts w:ascii="Calibri" w:eastAsia="Times New Roman" w:hAnsi="Calibri" w:cs="Calibri"/>
                <w:color w:val="000000"/>
                <w:sz w:val="18"/>
                <w:szCs w:val="18"/>
                <w:lang w:val="fr-FR" w:eastAsia="fr-FR"/>
              </w:rPr>
            </w:pPr>
            <w:r w:rsidRPr="00B763F6">
              <w:rPr>
                <w:rFonts w:ascii="Calibri" w:eastAsia="Times New Roman" w:hAnsi="Calibri" w:cs="Calibri"/>
                <w:color w:val="000000"/>
                <w:sz w:val="18"/>
                <w:szCs w:val="18"/>
                <w:lang w:val="fr-FR" w:eastAsia="fr-FR"/>
              </w:rPr>
              <w:t> </w:t>
            </w:r>
          </w:p>
        </w:tc>
      </w:tr>
      <w:tr w:rsidR="00B23F8A" w:rsidRPr="00B763F6" w14:paraId="16629DB7" w14:textId="77777777" w:rsidTr="00CF1FEC">
        <w:trPr>
          <w:trHeight w:val="90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73E251" w14:textId="77777777" w:rsidR="00B23F8A" w:rsidRPr="00B763F6" w:rsidRDefault="00B23F8A" w:rsidP="00B23F8A">
            <w:pPr>
              <w:spacing w:after="0" w:line="240" w:lineRule="auto"/>
              <w:rPr>
                <w:rFonts w:ascii="Calibri" w:eastAsia="Times New Roman" w:hAnsi="Calibri" w:cs="Calibri"/>
                <w:b/>
                <w:bCs/>
                <w:sz w:val="18"/>
                <w:szCs w:val="18"/>
                <w:lang w:val="en-US" w:eastAsia="fr-FR"/>
              </w:rPr>
            </w:pPr>
            <w:r w:rsidRPr="00B763F6">
              <w:rPr>
                <w:rFonts w:ascii="Calibri" w:eastAsia="Times New Roman" w:hAnsi="Calibri" w:cs="Calibri"/>
                <w:b/>
                <w:bCs/>
                <w:sz w:val="18"/>
                <w:szCs w:val="18"/>
                <w:lang w:val="en-US" w:eastAsia="fr-FR"/>
              </w:rPr>
              <w:t>CRA investigator time for queries - 15 minutes CRA investigator time per examination</w:t>
            </w:r>
            <w:r w:rsidRPr="00B763F6">
              <w:rPr>
                <w:rFonts w:ascii="Calibri" w:eastAsia="Times New Roman" w:hAnsi="Calibri" w:cs="Calibri"/>
                <w:b/>
                <w:bCs/>
                <w:sz w:val="18"/>
                <w:szCs w:val="18"/>
                <w:lang w:val="en-US" w:eastAsia="fr-FR"/>
              </w:rPr>
              <w:br/>
              <w:t>if applicable</w:t>
            </w:r>
          </w:p>
        </w:tc>
        <w:tc>
          <w:tcPr>
            <w:tcW w:w="1607" w:type="dxa"/>
            <w:tcBorders>
              <w:top w:val="single" w:sz="4" w:space="0" w:color="auto"/>
              <w:left w:val="nil"/>
              <w:bottom w:val="single" w:sz="4" w:space="0" w:color="auto"/>
              <w:right w:val="single" w:sz="4" w:space="0" w:color="auto"/>
            </w:tcBorders>
            <w:shd w:val="clear" w:color="auto" w:fill="auto"/>
            <w:vAlign w:val="center"/>
            <w:hideMark/>
          </w:tcPr>
          <w:p w14:paraId="28BE3C95"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xml:space="preserve">Per </w:t>
            </w:r>
            <w:proofErr w:type="spellStart"/>
            <w:r w:rsidRPr="00B763F6">
              <w:rPr>
                <w:rFonts w:ascii="Calibri" w:eastAsia="Times New Roman" w:hAnsi="Calibri" w:cs="Calibri"/>
                <w:sz w:val="18"/>
                <w:szCs w:val="18"/>
                <w:lang w:val="fr-FR" w:eastAsia="fr-FR"/>
              </w:rPr>
              <w:t>examination</w:t>
            </w:r>
            <w:proofErr w:type="spellEnd"/>
          </w:p>
        </w:tc>
        <w:tc>
          <w:tcPr>
            <w:tcW w:w="1086" w:type="dxa"/>
            <w:tcBorders>
              <w:top w:val="single" w:sz="4" w:space="0" w:color="auto"/>
              <w:left w:val="nil"/>
              <w:bottom w:val="single" w:sz="4" w:space="0" w:color="auto"/>
              <w:right w:val="single" w:sz="4" w:space="0" w:color="auto"/>
            </w:tcBorders>
            <w:shd w:val="clear" w:color="auto" w:fill="auto"/>
            <w:noWrap/>
            <w:vAlign w:val="center"/>
            <w:hideMark/>
          </w:tcPr>
          <w:p w14:paraId="2526DD0C"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proofErr w:type="spellStart"/>
            <w:r w:rsidRPr="00B763F6">
              <w:rPr>
                <w:rFonts w:ascii="Calibri" w:eastAsia="Times New Roman" w:hAnsi="Calibri" w:cs="Calibri"/>
                <w:sz w:val="18"/>
                <w:szCs w:val="18"/>
                <w:lang w:val="fr-FR" w:eastAsia="fr-FR"/>
              </w:rPr>
              <w:t>cost</w:t>
            </w:r>
            <w:proofErr w:type="spellEnd"/>
          </w:p>
        </w:tc>
        <w:tc>
          <w:tcPr>
            <w:tcW w:w="2694" w:type="dxa"/>
            <w:tcBorders>
              <w:top w:val="single" w:sz="4" w:space="0" w:color="auto"/>
              <w:left w:val="nil"/>
              <w:bottom w:val="single" w:sz="4" w:space="0" w:color="auto"/>
              <w:right w:val="single" w:sz="4" w:space="0" w:color="auto"/>
            </w:tcBorders>
            <w:shd w:val="clear" w:color="auto" w:fill="auto"/>
            <w:noWrap/>
            <w:vAlign w:val="center"/>
            <w:hideMark/>
          </w:tcPr>
          <w:p w14:paraId="5EFAE2AF"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14,37 €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59D73ECC"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c>
          <w:tcPr>
            <w:tcW w:w="2268" w:type="dxa"/>
            <w:tcBorders>
              <w:top w:val="single" w:sz="4" w:space="0" w:color="auto"/>
              <w:left w:val="nil"/>
              <w:bottom w:val="single" w:sz="4" w:space="0" w:color="auto"/>
              <w:right w:val="single" w:sz="4" w:space="0" w:color="auto"/>
            </w:tcBorders>
            <w:shd w:val="clear" w:color="000000" w:fill="FFFFFF"/>
            <w:noWrap/>
            <w:vAlign w:val="center"/>
            <w:hideMark/>
          </w:tcPr>
          <w:p w14:paraId="3190EF2D"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c>
          <w:tcPr>
            <w:tcW w:w="2126" w:type="dxa"/>
            <w:tcBorders>
              <w:top w:val="single" w:sz="4" w:space="0" w:color="auto"/>
              <w:left w:val="nil"/>
              <w:bottom w:val="single" w:sz="4" w:space="0" w:color="auto"/>
              <w:right w:val="single" w:sz="4" w:space="0" w:color="auto"/>
            </w:tcBorders>
            <w:shd w:val="clear" w:color="000000" w:fill="FFFFFF"/>
            <w:noWrap/>
            <w:vAlign w:val="center"/>
            <w:hideMark/>
          </w:tcPr>
          <w:p w14:paraId="20346DBD" w14:textId="77777777" w:rsidR="00B23F8A" w:rsidRPr="00B763F6" w:rsidRDefault="00B23F8A" w:rsidP="00B23F8A">
            <w:pPr>
              <w:spacing w:after="0" w:line="240" w:lineRule="auto"/>
              <w:jc w:val="right"/>
              <w:rPr>
                <w:rFonts w:ascii="Calibri" w:eastAsia="Times New Roman" w:hAnsi="Calibri" w:cs="Calibri"/>
                <w:color w:val="000000"/>
                <w:sz w:val="18"/>
                <w:szCs w:val="18"/>
                <w:lang w:val="fr-FR" w:eastAsia="fr-FR"/>
              </w:rPr>
            </w:pPr>
            <w:r w:rsidRPr="00B763F6">
              <w:rPr>
                <w:rFonts w:ascii="Calibri" w:eastAsia="Times New Roman" w:hAnsi="Calibri" w:cs="Calibri"/>
                <w:color w:val="000000"/>
                <w:sz w:val="18"/>
                <w:szCs w:val="18"/>
                <w:lang w:val="fr-FR" w:eastAsia="fr-FR"/>
              </w:rPr>
              <w:t> </w:t>
            </w:r>
          </w:p>
        </w:tc>
      </w:tr>
      <w:tr w:rsidR="00B23F8A" w:rsidRPr="00B763F6" w14:paraId="003D2AA7" w14:textId="77777777" w:rsidTr="00CF1FEC">
        <w:trPr>
          <w:trHeight w:val="120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4935D8" w14:textId="77777777" w:rsidR="00B23F8A" w:rsidRPr="00B763F6" w:rsidRDefault="00B23F8A" w:rsidP="00B23F8A">
            <w:pPr>
              <w:spacing w:after="0" w:line="240" w:lineRule="auto"/>
              <w:rPr>
                <w:rFonts w:ascii="Calibri" w:eastAsia="Times New Roman" w:hAnsi="Calibri" w:cs="Calibri"/>
                <w:b/>
                <w:bCs/>
                <w:sz w:val="18"/>
                <w:szCs w:val="18"/>
                <w:lang w:val="fr-FR" w:eastAsia="fr-FR"/>
              </w:rPr>
            </w:pPr>
            <w:r w:rsidRPr="00B763F6">
              <w:rPr>
                <w:rFonts w:ascii="Calibri" w:eastAsia="Times New Roman" w:hAnsi="Calibri" w:cs="Calibri"/>
                <w:b/>
                <w:bCs/>
                <w:sz w:val="18"/>
                <w:szCs w:val="18"/>
                <w:lang w:val="en-US" w:eastAsia="fr-FR"/>
              </w:rPr>
              <w:t xml:space="preserve">CRA investigator time for managing samples taken during imaging - 1 hour/sample (if not included in the </w:t>
            </w:r>
            <w:proofErr w:type="spellStart"/>
            <w:r w:rsidRPr="00B763F6">
              <w:rPr>
                <w:rFonts w:ascii="Calibri" w:eastAsia="Times New Roman" w:hAnsi="Calibri" w:cs="Calibri"/>
                <w:b/>
                <w:bCs/>
                <w:sz w:val="18"/>
                <w:szCs w:val="18"/>
                <w:lang w:val="en-US" w:eastAsia="fr-FR"/>
              </w:rPr>
              <w:t>anatomopathology</w:t>
            </w:r>
            <w:proofErr w:type="spellEnd"/>
            <w:r w:rsidRPr="00B763F6">
              <w:rPr>
                <w:rFonts w:ascii="Calibri" w:eastAsia="Times New Roman" w:hAnsi="Calibri" w:cs="Calibri"/>
                <w:b/>
                <w:bCs/>
                <w:sz w:val="18"/>
                <w:szCs w:val="18"/>
                <w:lang w:val="en-US" w:eastAsia="fr-FR"/>
              </w:rPr>
              <w:t xml:space="preserve"> section).</w:t>
            </w:r>
            <w:r w:rsidRPr="00B763F6">
              <w:rPr>
                <w:rFonts w:ascii="Calibri" w:eastAsia="Times New Roman" w:hAnsi="Calibri" w:cs="Calibri"/>
                <w:b/>
                <w:bCs/>
                <w:sz w:val="18"/>
                <w:szCs w:val="18"/>
                <w:lang w:val="en-US" w:eastAsia="fr-FR"/>
              </w:rPr>
              <w:br/>
            </w:r>
            <w:r w:rsidRPr="00B763F6">
              <w:rPr>
                <w:rFonts w:ascii="Calibri" w:eastAsia="Times New Roman" w:hAnsi="Calibri" w:cs="Calibri"/>
                <w:b/>
                <w:bCs/>
                <w:sz w:val="18"/>
                <w:szCs w:val="18"/>
                <w:lang w:val="fr-FR" w:eastAsia="fr-FR"/>
              </w:rPr>
              <w:t xml:space="preserve">List </w:t>
            </w:r>
            <w:proofErr w:type="spellStart"/>
            <w:r w:rsidRPr="00B763F6">
              <w:rPr>
                <w:rFonts w:ascii="Calibri" w:eastAsia="Times New Roman" w:hAnsi="Calibri" w:cs="Calibri"/>
                <w:b/>
                <w:bCs/>
                <w:sz w:val="18"/>
                <w:szCs w:val="18"/>
                <w:lang w:val="fr-FR" w:eastAsia="fr-FR"/>
              </w:rPr>
              <w:t>visits</w:t>
            </w:r>
            <w:proofErr w:type="spellEnd"/>
          </w:p>
        </w:tc>
        <w:tc>
          <w:tcPr>
            <w:tcW w:w="1607" w:type="dxa"/>
            <w:tcBorders>
              <w:top w:val="single" w:sz="4" w:space="0" w:color="auto"/>
              <w:left w:val="nil"/>
              <w:bottom w:val="single" w:sz="4" w:space="0" w:color="auto"/>
              <w:right w:val="single" w:sz="4" w:space="0" w:color="auto"/>
            </w:tcBorders>
            <w:shd w:val="clear" w:color="auto" w:fill="auto"/>
            <w:vAlign w:val="center"/>
            <w:hideMark/>
          </w:tcPr>
          <w:p w14:paraId="73A37A6E"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xml:space="preserve">Per </w:t>
            </w:r>
            <w:proofErr w:type="spellStart"/>
            <w:r w:rsidRPr="00B763F6">
              <w:rPr>
                <w:rFonts w:ascii="Calibri" w:eastAsia="Times New Roman" w:hAnsi="Calibri" w:cs="Calibri"/>
                <w:sz w:val="18"/>
                <w:szCs w:val="18"/>
                <w:lang w:val="fr-FR" w:eastAsia="fr-FR"/>
              </w:rPr>
              <w:t>sample</w:t>
            </w:r>
            <w:proofErr w:type="spellEnd"/>
            <w:r w:rsidRPr="00B763F6">
              <w:rPr>
                <w:rFonts w:ascii="Calibri" w:eastAsia="Times New Roman" w:hAnsi="Calibri" w:cs="Calibri"/>
                <w:sz w:val="18"/>
                <w:szCs w:val="18"/>
                <w:lang w:val="fr-FR" w:eastAsia="fr-FR"/>
              </w:rPr>
              <w:br/>
              <w:t>If applicable</w:t>
            </w:r>
          </w:p>
        </w:tc>
        <w:tc>
          <w:tcPr>
            <w:tcW w:w="1086" w:type="dxa"/>
            <w:tcBorders>
              <w:top w:val="single" w:sz="4" w:space="0" w:color="auto"/>
              <w:left w:val="nil"/>
              <w:bottom w:val="single" w:sz="4" w:space="0" w:color="auto"/>
              <w:right w:val="single" w:sz="4" w:space="0" w:color="auto"/>
            </w:tcBorders>
            <w:shd w:val="clear" w:color="auto" w:fill="auto"/>
            <w:noWrap/>
            <w:vAlign w:val="center"/>
            <w:hideMark/>
          </w:tcPr>
          <w:p w14:paraId="619CBB6E"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proofErr w:type="spellStart"/>
            <w:r w:rsidRPr="00B763F6">
              <w:rPr>
                <w:rFonts w:ascii="Calibri" w:eastAsia="Times New Roman" w:hAnsi="Calibri" w:cs="Calibri"/>
                <w:sz w:val="18"/>
                <w:szCs w:val="18"/>
                <w:lang w:val="fr-FR" w:eastAsia="fr-FR"/>
              </w:rPr>
              <w:t>cost</w:t>
            </w:r>
            <w:proofErr w:type="spellEnd"/>
          </w:p>
        </w:tc>
        <w:tc>
          <w:tcPr>
            <w:tcW w:w="2694" w:type="dxa"/>
            <w:tcBorders>
              <w:top w:val="single" w:sz="4" w:space="0" w:color="auto"/>
              <w:left w:val="nil"/>
              <w:bottom w:val="single" w:sz="4" w:space="0" w:color="auto"/>
              <w:right w:val="single" w:sz="4" w:space="0" w:color="auto"/>
            </w:tcBorders>
            <w:shd w:val="clear" w:color="auto" w:fill="auto"/>
            <w:noWrap/>
            <w:vAlign w:val="center"/>
            <w:hideMark/>
          </w:tcPr>
          <w:p w14:paraId="54CF5356"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57,50 €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30BCE50E"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c>
          <w:tcPr>
            <w:tcW w:w="2268" w:type="dxa"/>
            <w:tcBorders>
              <w:top w:val="single" w:sz="4" w:space="0" w:color="auto"/>
              <w:left w:val="nil"/>
              <w:bottom w:val="single" w:sz="4" w:space="0" w:color="auto"/>
              <w:right w:val="single" w:sz="4" w:space="0" w:color="auto"/>
            </w:tcBorders>
            <w:shd w:val="clear" w:color="000000" w:fill="FFFFFF"/>
            <w:noWrap/>
            <w:vAlign w:val="center"/>
            <w:hideMark/>
          </w:tcPr>
          <w:p w14:paraId="59AC299E"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c>
          <w:tcPr>
            <w:tcW w:w="2126" w:type="dxa"/>
            <w:tcBorders>
              <w:top w:val="single" w:sz="4" w:space="0" w:color="auto"/>
              <w:left w:val="nil"/>
              <w:bottom w:val="single" w:sz="4" w:space="0" w:color="auto"/>
              <w:right w:val="single" w:sz="4" w:space="0" w:color="auto"/>
            </w:tcBorders>
            <w:shd w:val="clear" w:color="000000" w:fill="FFFFFF"/>
            <w:noWrap/>
            <w:vAlign w:val="center"/>
            <w:hideMark/>
          </w:tcPr>
          <w:p w14:paraId="3CC582F1" w14:textId="77777777" w:rsidR="00B23F8A" w:rsidRPr="00B763F6" w:rsidRDefault="00B23F8A" w:rsidP="00B23F8A">
            <w:pPr>
              <w:spacing w:after="0" w:line="240" w:lineRule="auto"/>
              <w:jc w:val="right"/>
              <w:rPr>
                <w:rFonts w:ascii="Calibri" w:eastAsia="Times New Roman" w:hAnsi="Calibri" w:cs="Calibri"/>
                <w:color w:val="000000"/>
                <w:sz w:val="18"/>
                <w:szCs w:val="18"/>
                <w:lang w:val="fr-FR" w:eastAsia="fr-FR"/>
              </w:rPr>
            </w:pPr>
            <w:r w:rsidRPr="00B763F6">
              <w:rPr>
                <w:rFonts w:ascii="Calibri" w:eastAsia="Times New Roman" w:hAnsi="Calibri" w:cs="Calibri"/>
                <w:color w:val="000000"/>
                <w:sz w:val="18"/>
                <w:szCs w:val="18"/>
                <w:lang w:val="fr-FR" w:eastAsia="fr-FR"/>
              </w:rPr>
              <w:t> </w:t>
            </w:r>
          </w:p>
        </w:tc>
      </w:tr>
      <w:tr w:rsidR="00B23F8A" w:rsidRPr="00B763F6" w14:paraId="3A0098B3" w14:textId="77777777" w:rsidTr="00CF1FEC">
        <w:trPr>
          <w:trHeight w:val="60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99E6A4" w14:textId="77777777" w:rsidR="00B23F8A" w:rsidRPr="00B763F6" w:rsidRDefault="00B23F8A" w:rsidP="00B23F8A">
            <w:pPr>
              <w:spacing w:after="0" w:line="240" w:lineRule="auto"/>
              <w:rPr>
                <w:rFonts w:ascii="Calibri" w:eastAsia="Times New Roman" w:hAnsi="Calibri" w:cs="Calibri"/>
                <w:b/>
                <w:bCs/>
                <w:sz w:val="18"/>
                <w:szCs w:val="18"/>
                <w:lang w:val="en-US" w:eastAsia="fr-FR"/>
              </w:rPr>
            </w:pPr>
            <w:r w:rsidRPr="00B763F6">
              <w:rPr>
                <w:rFonts w:ascii="Calibri" w:eastAsia="Times New Roman" w:hAnsi="Calibri" w:cs="Calibri"/>
                <w:b/>
                <w:bCs/>
                <w:sz w:val="18"/>
                <w:szCs w:val="18"/>
                <w:lang w:val="en-US" w:eastAsia="fr-FR"/>
              </w:rPr>
              <w:t>CRA investigator time for CRF entry - 15 minutes/5 completed pages of CRF</w:t>
            </w:r>
          </w:p>
        </w:tc>
        <w:tc>
          <w:tcPr>
            <w:tcW w:w="1607" w:type="dxa"/>
            <w:tcBorders>
              <w:top w:val="single" w:sz="4" w:space="0" w:color="auto"/>
              <w:left w:val="nil"/>
              <w:bottom w:val="single" w:sz="4" w:space="0" w:color="auto"/>
              <w:right w:val="single" w:sz="4" w:space="0" w:color="auto"/>
            </w:tcBorders>
            <w:shd w:val="clear" w:color="auto" w:fill="auto"/>
            <w:vAlign w:val="center"/>
            <w:hideMark/>
          </w:tcPr>
          <w:p w14:paraId="3C31EE3B"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xml:space="preserve">5 </w:t>
            </w:r>
            <w:proofErr w:type="spellStart"/>
            <w:r w:rsidRPr="00B763F6">
              <w:rPr>
                <w:rFonts w:ascii="Calibri" w:eastAsia="Times New Roman" w:hAnsi="Calibri" w:cs="Calibri"/>
                <w:sz w:val="18"/>
                <w:szCs w:val="18"/>
                <w:lang w:val="fr-FR" w:eastAsia="fr-FR"/>
              </w:rPr>
              <w:t>completed</w:t>
            </w:r>
            <w:proofErr w:type="spellEnd"/>
            <w:r w:rsidRPr="00B763F6">
              <w:rPr>
                <w:rFonts w:ascii="Calibri" w:eastAsia="Times New Roman" w:hAnsi="Calibri" w:cs="Calibri"/>
                <w:sz w:val="18"/>
                <w:szCs w:val="18"/>
                <w:lang w:val="fr-FR" w:eastAsia="fr-FR"/>
              </w:rPr>
              <w:t xml:space="preserve"> CRF pages</w:t>
            </w:r>
          </w:p>
        </w:tc>
        <w:tc>
          <w:tcPr>
            <w:tcW w:w="1086" w:type="dxa"/>
            <w:tcBorders>
              <w:top w:val="single" w:sz="4" w:space="0" w:color="auto"/>
              <w:left w:val="nil"/>
              <w:bottom w:val="single" w:sz="4" w:space="0" w:color="auto"/>
              <w:right w:val="single" w:sz="4" w:space="0" w:color="auto"/>
            </w:tcBorders>
            <w:shd w:val="clear" w:color="auto" w:fill="auto"/>
            <w:noWrap/>
            <w:vAlign w:val="center"/>
            <w:hideMark/>
          </w:tcPr>
          <w:p w14:paraId="628D2EB0"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proofErr w:type="spellStart"/>
            <w:r w:rsidRPr="00B763F6">
              <w:rPr>
                <w:rFonts w:ascii="Calibri" w:eastAsia="Times New Roman" w:hAnsi="Calibri" w:cs="Calibri"/>
                <w:sz w:val="18"/>
                <w:szCs w:val="18"/>
                <w:lang w:val="fr-FR" w:eastAsia="fr-FR"/>
              </w:rPr>
              <w:t>cost</w:t>
            </w:r>
            <w:proofErr w:type="spellEnd"/>
          </w:p>
        </w:tc>
        <w:tc>
          <w:tcPr>
            <w:tcW w:w="2694" w:type="dxa"/>
            <w:tcBorders>
              <w:top w:val="single" w:sz="4" w:space="0" w:color="auto"/>
              <w:left w:val="nil"/>
              <w:bottom w:val="single" w:sz="4" w:space="0" w:color="auto"/>
              <w:right w:val="single" w:sz="4" w:space="0" w:color="auto"/>
            </w:tcBorders>
            <w:shd w:val="clear" w:color="auto" w:fill="auto"/>
            <w:noWrap/>
            <w:vAlign w:val="center"/>
            <w:hideMark/>
          </w:tcPr>
          <w:p w14:paraId="5D450D4C"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14,37 €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3D1C0403"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c>
          <w:tcPr>
            <w:tcW w:w="2268" w:type="dxa"/>
            <w:tcBorders>
              <w:top w:val="single" w:sz="4" w:space="0" w:color="auto"/>
              <w:left w:val="nil"/>
              <w:bottom w:val="single" w:sz="4" w:space="0" w:color="auto"/>
              <w:right w:val="single" w:sz="4" w:space="0" w:color="auto"/>
            </w:tcBorders>
            <w:shd w:val="clear" w:color="000000" w:fill="FFFFFF"/>
            <w:noWrap/>
            <w:vAlign w:val="center"/>
            <w:hideMark/>
          </w:tcPr>
          <w:p w14:paraId="76D2B40A"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c>
          <w:tcPr>
            <w:tcW w:w="2126" w:type="dxa"/>
            <w:tcBorders>
              <w:top w:val="single" w:sz="4" w:space="0" w:color="auto"/>
              <w:left w:val="nil"/>
              <w:bottom w:val="single" w:sz="4" w:space="0" w:color="auto"/>
              <w:right w:val="single" w:sz="4" w:space="0" w:color="auto"/>
            </w:tcBorders>
            <w:shd w:val="clear" w:color="000000" w:fill="FFFFFF"/>
            <w:noWrap/>
            <w:vAlign w:val="center"/>
            <w:hideMark/>
          </w:tcPr>
          <w:p w14:paraId="0C51D261" w14:textId="77777777" w:rsidR="00B23F8A" w:rsidRPr="00B763F6" w:rsidRDefault="00B23F8A" w:rsidP="00B23F8A">
            <w:pPr>
              <w:spacing w:after="0" w:line="240" w:lineRule="auto"/>
              <w:jc w:val="right"/>
              <w:rPr>
                <w:rFonts w:ascii="Calibri" w:eastAsia="Times New Roman" w:hAnsi="Calibri" w:cs="Calibri"/>
                <w:color w:val="000000"/>
                <w:sz w:val="18"/>
                <w:szCs w:val="18"/>
                <w:lang w:val="fr-FR" w:eastAsia="fr-FR"/>
              </w:rPr>
            </w:pPr>
            <w:r w:rsidRPr="00B763F6">
              <w:rPr>
                <w:rFonts w:ascii="Calibri" w:eastAsia="Times New Roman" w:hAnsi="Calibri" w:cs="Calibri"/>
                <w:color w:val="000000"/>
                <w:sz w:val="18"/>
                <w:szCs w:val="18"/>
                <w:lang w:val="fr-FR" w:eastAsia="fr-FR"/>
              </w:rPr>
              <w:t> </w:t>
            </w:r>
          </w:p>
        </w:tc>
      </w:tr>
      <w:tr w:rsidR="00B23F8A" w:rsidRPr="00B763F6" w14:paraId="2FC054FF" w14:textId="77777777" w:rsidTr="00CF1FEC">
        <w:trPr>
          <w:trHeight w:val="90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EECD1D" w14:textId="77777777" w:rsidR="00B23F8A" w:rsidRPr="00B763F6" w:rsidRDefault="00B23F8A" w:rsidP="00B23F8A">
            <w:pPr>
              <w:spacing w:after="0" w:line="240" w:lineRule="auto"/>
              <w:rPr>
                <w:rFonts w:ascii="Calibri" w:eastAsia="Times New Roman" w:hAnsi="Calibri" w:cs="Calibri"/>
                <w:b/>
                <w:bCs/>
                <w:sz w:val="18"/>
                <w:szCs w:val="18"/>
                <w:lang w:val="en-US" w:eastAsia="fr-FR"/>
              </w:rPr>
            </w:pPr>
            <w:r w:rsidRPr="00B763F6">
              <w:rPr>
                <w:rFonts w:ascii="Calibri" w:eastAsia="Times New Roman" w:hAnsi="Calibri" w:cs="Calibri"/>
                <w:b/>
                <w:bCs/>
                <w:sz w:val="18"/>
                <w:szCs w:val="18"/>
                <w:lang w:val="en-US" w:eastAsia="fr-FR"/>
              </w:rPr>
              <w:t xml:space="preserve">Medical time: post-treatment tasks (reconstructions, measurements, etc.) - </w:t>
            </w:r>
            <w:r w:rsidRPr="00B763F6">
              <w:rPr>
                <w:rFonts w:ascii="Calibri" w:eastAsia="Times New Roman" w:hAnsi="Calibri" w:cs="Calibri"/>
                <w:sz w:val="18"/>
                <w:szCs w:val="18"/>
                <w:lang w:val="en-US" w:eastAsia="fr-FR"/>
              </w:rPr>
              <w:t>30 minutes medical time</w:t>
            </w:r>
            <w:r w:rsidRPr="00B763F6">
              <w:rPr>
                <w:rFonts w:ascii="Calibri" w:eastAsia="Times New Roman" w:hAnsi="Calibri" w:cs="Calibri"/>
                <w:sz w:val="18"/>
                <w:szCs w:val="18"/>
                <w:lang w:val="en-US" w:eastAsia="fr-FR"/>
              </w:rPr>
              <w:br/>
            </w:r>
            <w:r w:rsidRPr="00B763F6">
              <w:rPr>
                <w:rFonts w:ascii="Calibri" w:eastAsia="Times New Roman" w:hAnsi="Calibri" w:cs="Calibri"/>
                <w:i/>
                <w:iCs/>
                <w:sz w:val="18"/>
                <w:szCs w:val="18"/>
                <w:lang w:val="en-US" w:eastAsia="fr-FR"/>
              </w:rPr>
              <w:t>List visits</w:t>
            </w:r>
          </w:p>
        </w:tc>
        <w:tc>
          <w:tcPr>
            <w:tcW w:w="1607" w:type="dxa"/>
            <w:tcBorders>
              <w:top w:val="single" w:sz="4" w:space="0" w:color="auto"/>
              <w:left w:val="nil"/>
              <w:bottom w:val="single" w:sz="4" w:space="0" w:color="auto"/>
              <w:right w:val="single" w:sz="4" w:space="0" w:color="auto"/>
            </w:tcBorders>
            <w:shd w:val="clear" w:color="auto" w:fill="auto"/>
            <w:vAlign w:val="center"/>
            <w:hideMark/>
          </w:tcPr>
          <w:p w14:paraId="3B3FB351"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xml:space="preserve">Per </w:t>
            </w:r>
            <w:proofErr w:type="spellStart"/>
            <w:r w:rsidRPr="00B763F6">
              <w:rPr>
                <w:rFonts w:ascii="Calibri" w:eastAsia="Times New Roman" w:hAnsi="Calibri" w:cs="Calibri"/>
                <w:sz w:val="18"/>
                <w:szCs w:val="18"/>
                <w:lang w:val="fr-FR" w:eastAsia="fr-FR"/>
              </w:rPr>
              <w:t>examination</w:t>
            </w:r>
            <w:proofErr w:type="spellEnd"/>
            <w:r w:rsidRPr="00B763F6">
              <w:rPr>
                <w:rFonts w:ascii="Calibri" w:eastAsia="Times New Roman" w:hAnsi="Calibri" w:cs="Calibri"/>
                <w:sz w:val="18"/>
                <w:szCs w:val="18"/>
                <w:lang w:val="fr-FR" w:eastAsia="fr-FR"/>
              </w:rPr>
              <w:br/>
              <w:t>If applicable</w:t>
            </w:r>
          </w:p>
        </w:tc>
        <w:tc>
          <w:tcPr>
            <w:tcW w:w="1086" w:type="dxa"/>
            <w:tcBorders>
              <w:top w:val="single" w:sz="4" w:space="0" w:color="auto"/>
              <w:left w:val="nil"/>
              <w:bottom w:val="single" w:sz="4" w:space="0" w:color="auto"/>
              <w:right w:val="single" w:sz="4" w:space="0" w:color="auto"/>
            </w:tcBorders>
            <w:shd w:val="clear" w:color="auto" w:fill="auto"/>
            <w:noWrap/>
            <w:vAlign w:val="center"/>
            <w:hideMark/>
          </w:tcPr>
          <w:p w14:paraId="15CF05D7"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proofErr w:type="spellStart"/>
            <w:r w:rsidRPr="00B763F6">
              <w:rPr>
                <w:rFonts w:ascii="Calibri" w:eastAsia="Times New Roman" w:hAnsi="Calibri" w:cs="Calibri"/>
                <w:sz w:val="18"/>
                <w:szCs w:val="18"/>
                <w:lang w:val="fr-FR" w:eastAsia="fr-FR"/>
              </w:rPr>
              <w:t>cost</w:t>
            </w:r>
            <w:proofErr w:type="spellEnd"/>
          </w:p>
        </w:tc>
        <w:tc>
          <w:tcPr>
            <w:tcW w:w="2694" w:type="dxa"/>
            <w:tcBorders>
              <w:top w:val="single" w:sz="4" w:space="0" w:color="auto"/>
              <w:left w:val="nil"/>
              <w:bottom w:val="single" w:sz="4" w:space="0" w:color="auto"/>
              <w:right w:val="single" w:sz="4" w:space="0" w:color="auto"/>
            </w:tcBorders>
            <w:shd w:val="clear" w:color="auto" w:fill="auto"/>
            <w:noWrap/>
            <w:vAlign w:val="center"/>
            <w:hideMark/>
          </w:tcPr>
          <w:p w14:paraId="421FD3A9"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58,20 €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5A07C9F8"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c>
          <w:tcPr>
            <w:tcW w:w="2268" w:type="dxa"/>
            <w:tcBorders>
              <w:top w:val="single" w:sz="4" w:space="0" w:color="auto"/>
              <w:left w:val="nil"/>
              <w:bottom w:val="single" w:sz="4" w:space="0" w:color="auto"/>
              <w:right w:val="single" w:sz="4" w:space="0" w:color="auto"/>
            </w:tcBorders>
            <w:shd w:val="clear" w:color="000000" w:fill="FFFFFF"/>
            <w:noWrap/>
            <w:vAlign w:val="center"/>
            <w:hideMark/>
          </w:tcPr>
          <w:p w14:paraId="77DC052F"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c>
          <w:tcPr>
            <w:tcW w:w="2126" w:type="dxa"/>
            <w:tcBorders>
              <w:top w:val="single" w:sz="4" w:space="0" w:color="auto"/>
              <w:left w:val="nil"/>
              <w:bottom w:val="single" w:sz="4" w:space="0" w:color="auto"/>
              <w:right w:val="single" w:sz="4" w:space="0" w:color="auto"/>
            </w:tcBorders>
            <w:shd w:val="clear" w:color="000000" w:fill="FFFFFF"/>
            <w:noWrap/>
            <w:vAlign w:val="center"/>
            <w:hideMark/>
          </w:tcPr>
          <w:p w14:paraId="4EBFD0F6" w14:textId="77777777" w:rsidR="00B23F8A" w:rsidRPr="00B763F6" w:rsidRDefault="00B23F8A" w:rsidP="00B23F8A">
            <w:pPr>
              <w:spacing w:after="0" w:line="240" w:lineRule="auto"/>
              <w:jc w:val="right"/>
              <w:rPr>
                <w:rFonts w:ascii="Calibri" w:eastAsia="Times New Roman" w:hAnsi="Calibri" w:cs="Calibri"/>
                <w:color w:val="000000"/>
                <w:sz w:val="18"/>
                <w:szCs w:val="18"/>
                <w:lang w:val="fr-FR" w:eastAsia="fr-FR"/>
              </w:rPr>
            </w:pPr>
            <w:r w:rsidRPr="00B763F6">
              <w:rPr>
                <w:rFonts w:ascii="Calibri" w:eastAsia="Times New Roman" w:hAnsi="Calibri" w:cs="Calibri"/>
                <w:color w:val="000000"/>
                <w:sz w:val="18"/>
                <w:szCs w:val="18"/>
                <w:lang w:val="fr-FR" w:eastAsia="fr-FR"/>
              </w:rPr>
              <w:t> </w:t>
            </w:r>
          </w:p>
        </w:tc>
      </w:tr>
      <w:tr w:rsidR="00B23F8A" w:rsidRPr="00B763F6" w14:paraId="238C5DC1" w14:textId="77777777" w:rsidTr="00CF1FEC">
        <w:trPr>
          <w:trHeight w:val="210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897622" w14:textId="77777777" w:rsidR="00B23F8A" w:rsidRPr="00B763F6" w:rsidRDefault="00B23F8A" w:rsidP="00B23F8A">
            <w:pPr>
              <w:spacing w:after="0" w:line="240" w:lineRule="auto"/>
              <w:rPr>
                <w:rFonts w:ascii="Calibri" w:eastAsia="Times New Roman" w:hAnsi="Calibri" w:cs="Calibri"/>
                <w:b/>
                <w:bCs/>
                <w:sz w:val="18"/>
                <w:szCs w:val="18"/>
                <w:lang w:val="en-US" w:eastAsia="fr-FR"/>
              </w:rPr>
            </w:pPr>
            <w:r w:rsidRPr="00B763F6">
              <w:rPr>
                <w:rFonts w:ascii="Calibri" w:eastAsia="Times New Roman" w:hAnsi="Calibri" w:cs="Calibri"/>
                <w:b/>
                <w:bCs/>
                <w:sz w:val="18"/>
                <w:szCs w:val="18"/>
                <w:lang w:val="en-US" w:eastAsia="fr-FR"/>
              </w:rPr>
              <w:t xml:space="preserve">Medical time for imaging expertise at the sponsor’s request and within the framework of the protocol: know-how, intellectual investment, scale-based intellectual fee and quality indicators = all examinations, including examinations carried out externally - </w:t>
            </w:r>
            <w:r w:rsidRPr="00B763F6">
              <w:rPr>
                <w:rFonts w:ascii="Calibri" w:eastAsia="Times New Roman" w:hAnsi="Calibri" w:cs="Calibri"/>
                <w:sz w:val="18"/>
                <w:szCs w:val="18"/>
                <w:lang w:val="en-US" w:eastAsia="fr-FR"/>
              </w:rPr>
              <w:t>1 hour of medical time</w:t>
            </w:r>
            <w:r w:rsidRPr="00B763F6">
              <w:rPr>
                <w:rFonts w:ascii="Calibri" w:eastAsia="Times New Roman" w:hAnsi="Calibri" w:cs="Calibri"/>
                <w:sz w:val="18"/>
                <w:szCs w:val="18"/>
                <w:lang w:val="en-US" w:eastAsia="fr-FR"/>
              </w:rPr>
              <w:br/>
            </w:r>
            <w:r w:rsidRPr="00B763F6">
              <w:rPr>
                <w:rFonts w:ascii="Calibri" w:eastAsia="Times New Roman" w:hAnsi="Calibri" w:cs="Calibri"/>
                <w:i/>
                <w:iCs/>
                <w:sz w:val="18"/>
                <w:szCs w:val="18"/>
                <w:lang w:val="en-US" w:eastAsia="fr-FR"/>
              </w:rPr>
              <w:t>List visits</w:t>
            </w:r>
          </w:p>
        </w:tc>
        <w:tc>
          <w:tcPr>
            <w:tcW w:w="1607" w:type="dxa"/>
            <w:tcBorders>
              <w:top w:val="single" w:sz="4" w:space="0" w:color="auto"/>
              <w:left w:val="nil"/>
              <w:bottom w:val="single" w:sz="4" w:space="0" w:color="auto"/>
              <w:right w:val="single" w:sz="4" w:space="0" w:color="auto"/>
            </w:tcBorders>
            <w:shd w:val="clear" w:color="auto" w:fill="auto"/>
            <w:vAlign w:val="center"/>
            <w:hideMark/>
          </w:tcPr>
          <w:p w14:paraId="3485B25F"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xml:space="preserve">Per </w:t>
            </w:r>
            <w:proofErr w:type="spellStart"/>
            <w:r w:rsidRPr="00B763F6">
              <w:rPr>
                <w:rFonts w:ascii="Calibri" w:eastAsia="Times New Roman" w:hAnsi="Calibri" w:cs="Calibri"/>
                <w:sz w:val="18"/>
                <w:szCs w:val="18"/>
                <w:lang w:val="fr-FR" w:eastAsia="fr-FR"/>
              </w:rPr>
              <w:t>examination</w:t>
            </w:r>
            <w:proofErr w:type="spellEnd"/>
            <w:r w:rsidRPr="00B763F6">
              <w:rPr>
                <w:rFonts w:ascii="Calibri" w:eastAsia="Times New Roman" w:hAnsi="Calibri" w:cs="Calibri"/>
                <w:sz w:val="18"/>
                <w:szCs w:val="18"/>
                <w:lang w:val="fr-FR" w:eastAsia="fr-FR"/>
              </w:rPr>
              <w:br/>
              <w:t>If applicable</w:t>
            </w:r>
          </w:p>
        </w:tc>
        <w:tc>
          <w:tcPr>
            <w:tcW w:w="1086" w:type="dxa"/>
            <w:tcBorders>
              <w:top w:val="single" w:sz="4" w:space="0" w:color="auto"/>
              <w:left w:val="nil"/>
              <w:bottom w:val="single" w:sz="4" w:space="0" w:color="auto"/>
              <w:right w:val="single" w:sz="4" w:space="0" w:color="auto"/>
            </w:tcBorders>
            <w:shd w:val="clear" w:color="auto" w:fill="auto"/>
            <w:noWrap/>
            <w:vAlign w:val="center"/>
            <w:hideMark/>
          </w:tcPr>
          <w:p w14:paraId="0818ACF3"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proofErr w:type="spellStart"/>
            <w:r w:rsidRPr="00B763F6">
              <w:rPr>
                <w:rFonts w:ascii="Calibri" w:eastAsia="Times New Roman" w:hAnsi="Calibri" w:cs="Calibri"/>
                <w:sz w:val="18"/>
                <w:szCs w:val="18"/>
                <w:lang w:val="fr-FR" w:eastAsia="fr-FR"/>
              </w:rPr>
              <w:t>cost</w:t>
            </w:r>
            <w:proofErr w:type="spellEnd"/>
          </w:p>
        </w:tc>
        <w:tc>
          <w:tcPr>
            <w:tcW w:w="2694" w:type="dxa"/>
            <w:tcBorders>
              <w:top w:val="single" w:sz="4" w:space="0" w:color="auto"/>
              <w:left w:val="nil"/>
              <w:bottom w:val="single" w:sz="4" w:space="0" w:color="auto"/>
              <w:right w:val="single" w:sz="4" w:space="0" w:color="auto"/>
            </w:tcBorders>
            <w:shd w:val="clear" w:color="auto" w:fill="auto"/>
            <w:noWrap/>
            <w:vAlign w:val="center"/>
            <w:hideMark/>
          </w:tcPr>
          <w:p w14:paraId="35AF9B5D"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116,40 €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2CE82002"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c>
          <w:tcPr>
            <w:tcW w:w="2268" w:type="dxa"/>
            <w:tcBorders>
              <w:top w:val="single" w:sz="4" w:space="0" w:color="auto"/>
              <w:left w:val="nil"/>
              <w:bottom w:val="single" w:sz="4" w:space="0" w:color="auto"/>
              <w:right w:val="single" w:sz="4" w:space="0" w:color="auto"/>
            </w:tcBorders>
            <w:shd w:val="clear" w:color="000000" w:fill="FFFFFF"/>
            <w:noWrap/>
            <w:vAlign w:val="center"/>
            <w:hideMark/>
          </w:tcPr>
          <w:p w14:paraId="6020A705"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c>
          <w:tcPr>
            <w:tcW w:w="2126" w:type="dxa"/>
            <w:tcBorders>
              <w:top w:val="single" w:sz="4" w:space="0" w:color="auto"/>
              <w:left w:val="nil"/>
              <w:bottom w:val="single" w:sz="4" w:space="0" w:color="auto"/>
              <w:right w:val="single" w:sz="4" w:space="0" w:color="auto"/>
            </w:tcBorders>
            <w:shd w:val="clear" w:color="000000" w:fill="FFFFFF"/>
            <w:noWrap/>
            <w:vAlign w:val="center"/>
            <w:hideMark/>
          </w:tcPr>
          <w:p w14:paraId="5FB450CB" w14:textId="77777777" w:rsidR="00B23F8A" w:rsidRPr="00B763F6" w:rsidRDefault="00B23F8A" w:rsidP="00B23F8A">
            <w:pPr>
              <w:spacing w:after="0" w:line="240" w:lineRule="auto"/>
              <w:jc w:val="right"/>
              <w:rPr>
                <w:rFonts w:ascii="Calibri" w:eastAsia="Times New Roman" w:hAnsi="Calibri" w:cs="Calibri"/>
                <w:color w:val="000000"/>
                <w:sz w:val="18"/>
                <w:szCs w:val="18"/>
                <w:lang w:val="fr-FR" w:eastAsia="fr-FR"/>
              </w:rPr>
            </w:pPr>
            <w:r w:rsidRPr="00B763F6">
              <w:rPr>
                <w:rFonts w:ascii="Calibri" w:eastAsia="Times New Roman" w:hAnsi="Calibri" w:cs="Calibri"/>
                <w:color w:val="000000"/>
                <w:sz w:val="18"/>
                <w:szCs w:val="18"/>
                <w:lang w:val="fr-FR" w:eastAsia="fr-FR"/>
              </w:rPr>
              <w:t> </w:t>
            </w:r>
          </w:p>
        </w:tc>
      </w:tr>
      <w:tr w:rsidR="00B23F8A" w:rsidRPr="00B763F6" w14:paraId="24E83DA2" w14:textId="77777777" w:rsidTr="00CF1FEC">
        <w:trPr>
          <w:trHeight w:val="570"/>
        </w:trPr>
        <w:tc>
          <w:tcPr>
            <w:tcW w:w="12616" w:type="dxa"/>
            <w:gridSpan w:val="6"/>
            <w:tcBorders>
              <w:top w:val="single" w:sz="4" w:space="0" w:color="auto"/>
              <w:left w:val="single" w:sz="4" w:space="0" w:color="auto"/>
              <w:bottom w:val="single" w:sz="4" w:space="0" w:color="auto"/>
              <w:right w:val="nil"/>
            </w:tcBorders>
            <w:shd w:val="clear" w:color="000000" w:fill="006F80"/>
            <w:vAlign w:val="center"/>
            <w:hideMark/>
          </w:tcPr>
          <w:p w14:paraId="5AF57F11" w14:textId="77777777" w:rsidR="00B23F8A" w:rsidRPr="00B763F6" w:rsidRDefault="00B23F8A" w:rsidP="00B23F8A">
            <w:pPr>
              <w:spacing w:after="0" w:line="240" w:lineRule="auto"/>
              <w:jc w:val="center"/>
              <w:rPr>
                <w:rFonts w:ascii="Calibri" w:eastAsia="Times New Roman" w:hAnsi="Calibri" w:cs="Calibri"/>
                <w:b/>
                <w:bCs/>
                <w:color w:val="FFFFFF"/>
                <w:sz w:val="18"/>
                <w:szCs w:val="18"/>
                <w:lang w:val="fr-FR" w:eastAsia="fr-FR"/>
              </w:rPr>
            </w:pPr>
            <w:r w:rsidRPr="00B763F6">
              <w:rPr>
                <w:rFonts w:ascii="Calibri" w:eastAsia="Times New Roman" w:hAnsi="Calibri" w:cs="Calibri"/>
                <w:b/>
                <w:bCs/>
                <w:color w:val="FFFFFF"/>
                <w:sz w:val="18"/>
                <w:szCs w:val="18"/>
                <w:lang w:val="fr-FR" w:eastAsia="fr-FR"/>
              </w:rPr>
              <w:t>PHARMACY – RADIOPHARMACY – MEDICAL DEVICES</w:t>
            </w:r>
          </w:p>
        </w:tc>
        <w:tc>
          <w:tcPr>
            <w:tcW w:w="2126" w:type="dxa"/>
            <w:tcBorders>
              <w:top w:val="single" w:sz="4" w:space="0" w:color="auto"/>
              <w:left w:val="nil"/>
              <w:bottom w:val="single" w:sz="4" w:space="0" w:color="auto"/>
              <w:right w:val="single" w:sz="4" w:space="0" w:color="auto"/>
            </w:tcBorders>
            <w:shd w:val="clear" w:color="000000" w:fill="006F80"/>
            <w:vAlign w:val="center"/>
            <w:hideMark/>
          </w:tcPr>
          <w:p w14:paraId="171893BB" w14:textId="77777777" w:rsidR="00B23F8A" w:rsidRPr="00B763F6" w:rsidRDefault="00B23F8A" w:rsidP="00B23F8A">
            <w:pPr>
              <w:spacing w:after="0" w:line="240" w:lineRule="auto"/>
              <w:rPr>
                <w:rFonts w:ascii="Calibri" w:eastAsia="Times New Roman" w:hAnsi="Calibri" w:cs="Calibri"/>
                <w:b/>
                <w:bCs/>
                <w:color w:val="FFFFFF"/>
                <w:sz w:val="18"/>
                <w:szCs w:val="18"/>
                <w:lang w:val="fr-FR" w:eastAsia="fr-FR"/>
              </w:rPr>
            </w:pPr>
            <w:r w:rsidRPr="00B763F6">
              <w:rPr>
                <w:rFonts w:ascii="Calibri" w:eastAsia="Times New Roman" w:hAnsi="Calibri" w:cs="Calibri"/>
                <w:b/>
                <w:bCs/>
                <w:color w:val="FFFFFF"/>
                <w:sz w:val="18"/>
                <w:szCs w:val="18"/>
                <w:lang w:val="fr-FR" w:eastAsia="fr-FR"/>
              </w:rPr>
              <w:t> </w:t>
            </w:r>
          </w:p>
        </w:tc>
      </w:tr>
      <w:tr w:rsidR="00B23F8A" w:rsidRPr="00B763F6" w14:paraId="60CD1684" w14:textId="77777777" w:rsidTr="00CF1FEC">
        <w:trPr>
          <w:trHeight w:val="90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913B60" w14:textId="77777777" w:rsidR="00B23F8A" w:rsidRPr="00B763F6" w:rsidRDefault="00B23F8A" w:rsidP="00B23F8A">
            <w:pPr>
              <w:spacing w:after="0" w:line="240" w:lineRule="auto"/>
              <w:rPr>
                <w:rFonts w:ascii="Calibri" w:eastAsia="Times New Roman" w:hAnsi="Calibri" w:cs="Calibri"/>
                <w:b/>
                <w:bCs/>
                <w:sz w:val="18"/>
                <w:szCs w:val="18"/>
                <w:lang w:val="en-US" w:eastAsia="fr-FR"/>
              </w:rPr>
            </w:pPr>
            <w:r w:rsidRPr="00B763F6">
              <w:rPr>
                <w:rFonts w:ascii="Calibri" w:eastAsia="Times New Roman" w:hAnsi="Calibri" w:cs="Calibri"/>
                <w:b/>
                <w:bCs/>
                <w:sz w:val="18"/>
                <w:szCs w:val="18"/>
                <w:lang w:val="en-US" w:eastAsia="fr-FR"/>
              </w:rPr>
              <w:lastRenderedPageBreak/>
              <w:t>Cost of pharmaceuticals or radiopharmaceuticals, 1st year, excluding coordination</w:t>
            </w:r>
          </w:p>
        </w:tc>
        <w:tc>
          <w:tcPr>
            <w:tcW w:w="1607" w:type="dxa"/>
            <w:tcBorders>
              <w:top w:val="single" w:sz="4" w:space="0" w:color="auto"/>
              <w:left w:val="nil"/>
              <w:bottom w:val="single" w:sz="4" w:space="0" w:color="auto"/>
              <w:right w:val="single" w:sz="4" w:space="0" w:color="auto"/>
            </w:tcBorders>
            <w:shd w:val="clear" w:color="auto" w:fill="auto"/>
            <w:vAlign w:val="center"/>
            <w:hideMark/>
          </w:tcPr>
          <w:p w14:paraId="6A9FD5AC"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xml:space="preserve">Per centre </w:t>
            </w:r>
          </w:p>
        </w:tc>
        <w:tc>
          <w:tcPr>
            <w:tcW w:w="1086" w:type="dxa"/>
            <w:tcBorders>
              <w:top w:val="single" w:sz="4" w:space="0" w:color="auto"/>
              <w:left w:val="nil"/>
              <w:bottom w:val="single" w:sz="4" w:space="0" w:color="auto"/>
              <w:right w:val="single" w:sz="4" w:space="0" w:color="auto"/>
            </w:tcBorders>
            <w:shd w:val="clear" w:color="auto" w:fill="auto"/>
            <w:noWrap/>
            <w:vAlign w:val="center"/>
            <w:hideMark/>
          </w:tcPr>
          <w:p w14:paraId="10D514CF"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proofErr w:type="spellStart"/>
            <w:r w:rsidRPr="00B763F6">
              <w:rPr>
                <w:rFonts w:ascii="Calibri" w:eastAsia="Times New Roman" w:hAnsi="Calibri" w:cs="Calibri"/>
                <w:sz w:val="18"/>
                <w:szCs w:val="18"/>
                <w:lang w:val="fr-FR" w:eastAsia="fr-FR"/>
              </w:rPr>
              <w:t>cost</w:t>
            </w:r>
            <w:proofErr w:type="spellEnd"/>
          </w:p>
        </w:tc>
        <w:tc>
          <w:tcPr>
            <w:tcW w:w="2694" w:type="dxa"/>
            <w:tcBorders>
              <w:top w:val="single" w:sz="4" w:space="0" w:color="auto"/>
              <w:left w:val="nil"/>
              <w:bottom w:val="single" w:sz="4" w:space="0" w:color="auto"/>
              <w:right w:val="single" w:sz="4" w:space="0" w:color="auto"/>
            </w:tcBorders>
            <w:shd w:val="clear" w:color="auto" w:fill="auto"/>
            <w:vAlign w:val="center"/>
            <w:hideMark/>
          </w:tcPr>
          <w:p w14:paraId="598BFD33" w14:textId="77777777" w:rsidR="00B23F8A" w:rsidRPr="00B763F6" w:rsidRDefault="00B23F8A" w:rsidP="00B23F8A">
            <w:pPr>
              <w:spacing w:after="0" w:line="240" w:lineRule="auto"/>
              <w:rPr>
                <w:rFonts w:ascii="Calibri" w:eastAsia="Times New Roman" w:hAnsi="Calibri" w:cs="Calibri"/>
                <w:sz w:val="18"/>
                <w:szCs w:val="18"/>
                <w:lang w:val="fr-FR" w:eastAsia="fr-FR"/>
              </w:rPr>
            </w:pPr>
            <w:proofErr w:type="spellStart"/>
            <w:r w:rsidRPr="00B763F6">
              <w:rPr>
                <w:rFonts w:ascii="Calibri" w:eastAsia="Times New Roman" w:hAnsi="Calibri" w:cs="Calibri"/>
                <w:sz w:val="18"/>
                <w:szCs w:val="18"/>
                <w:lang w:val="fr-FR" w:eastAsia="fr-FR"/>
              </w:rPr>
              <w:t>level</w:t>
            </w:r>
            <w:proofErr w:type="spellEnd"/>
            <w:r w:rsidRPr="00B763F6">
              <w:rPr>
                <w:rFonts w:ascii="Calibri" w:eastAsia="Times New Roman" w:hAnsi="Calibri" w:cs="Calibri"/>
                <w:sz w:val="18"/>
                <w:szCs w:val="18"/>
                <w:lang w:val="fr-FR" w:eastAsia="fr-FR"/>
              </w:rPr>
              <w:t xml:space="preserve"> </w:t>
            </w:r>
            <w:proofErr w:type="gramStart"/>
            <w:r w:rsidRPr="00B763F6">
              <w:rPr>
                <w:rFonts w:ascii="Calibri" w:eastAsia="Times New Roman" w:hAnsi="Calibri" w:cs="Calibri"/>
                <w:sz w:val="18"/>
                <w:szCs w:val="18"/>
                <w:lang w:val="fr-FR" w:eastAsia="fr-FR"/>
              </w:rPr>
              <w:t>1:</w:t>
            </w:r>
            <w:proofErr w:type="gramEnd"/>
            <w:r w:rsidRPr="00B763F6">
              <w:rPr>
                <w:rFonts w:ascii="Calibri" w:eastAsia="Times New Roman" w:hAnsi="Calibri" w:cs="Calibri"/>
                <w:sz w:val="18"/>
                <w:szCs w:val="18"/>
                <w:lang w:val="fr-FR" w:eastAsia="fr-FR"/>
              </w:rPr>
              <w:t xml:space="preserve"> 600€ </w:t>
            </w:r>
            <w:r w:rsidRPr="00B763F6">
              <w:rPr>
                <w:rFonts w:ascii="Calibri" w:eastAsia="Times New Roman" w:hAnsi="Calibri" w:cs="Calibri"/>
                <w:sz w:val="18"/>
                <w:szCs w:val="18"/>
                <w:lang w:val="fr-FR" w:eastAsia="fr-FR"/>
              </w:rPr>
              <w:br/>
            </w:r>
            <w:proofErr w:type="spellStart"/>
            <w:r w:rsidRPr="00B763F6">
              <w:rPr>
                <w:rFonts w:ascii="Calibri" w:eastAsia="Times New Roman" w:hAnsi="Calibri" w:cs="Calibri"/>
                <w:sz w:val="18"/>
                <w:szCs w:val="18"/>
                <w:lang w:val="fr-FR" w:eastAsia="fr-FR"/>
              </w:rPr>
              <w:t>level</w:t>
            </w:r>
            <w:proofErr w:type="spellEnd"/>
            <w:r w:rsidRPr="00B763F6">
              <w:rPr>
                <w:rFonts w:ascii="Calibri" w:eastAsia="Times New Roman" w:hAnsi="Calibri" w:cs="Calibri"/>
                <w:sz w:val="18"/>
                <w:szCs w:val="18"/>
                <w:lang w:val="fr-FR" w:eastAsia="fr-FR"/>
              </w:rPr>
              <w:t xml:space="preserve"> 2:1200€</w:t>
            </w:r>
            <w:r w:rsidRPr="00B763F6">
              <w:rPr>
                <w:rFonts w:ascii="Calibri" w:eastAsia="Times New Roman" w:hAnsi="Calibri" w:cs="Calibri"/>
                <w:sz w:val="18"/>
                <w:szCs w:val="18"/>
                <w:lang w:val="fr-FR" w:eastAsia="fr-FR"/>
              </w:rPr>
              <w:br/>
            </w:r>
            <w:proofErr w:type="spellStart"/>
            <w:r w:rsidRPr="00B763F6">
              <w:rPr>
                <w:rFonts w:ascii="Calibri" w:eastAsia="Times New Roman" w:hAnsi="Calibri" w:cs="Calibri"/>
                <w:sz w:val="18"/>
                <w:szCs w:val="18"/>
                <w:lang w:val="fr-FR" w:eastAsia="fr-FR"/>
              </w:rPr>
              <w:t>level</w:t>
            </w:r>
            <w:proofErr w:type="spellEnd"/>
            <w:r w:rsidRPr="00B763F6">
              <w:rPr>
                <w:rFonts w:ascii="Calibri" w:eastAsia="Times New Roman" w:hAnsi="Calibri" w:cs="Calibri"/>
                <w:sz w:val="18"/>
                <w:szCs w:val="18"/>
                <w:lang w:val="fr-FR" w:eastAsia="fr-FR"/>
              </w:rPr>
              <w:t xml:space="preserve"> 3:1800€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6A7D699D"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68498EF0"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68FD8465" w14:textId="77777777" w:rsidR="00B23F8A" w:rsidRPr="00B763F6" w:rsidRDefault="00B23F8A" w:rsidP="00B23F8A">
            <w:pPr>
              <w:spacing w:after="0" w:line="240" w:lineRule="auto"/>
              <w:jc w:val="right"/>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r>
      <w:tr w:rsidR="00B23F8A" w:rsidRPr="00B763F6" w14:paraId="17BC85DD" w14:textId="77777777" w:rsidTr="00CF1FEC">
        <w:trPr>
          <w:trHeight w:val="60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E5C183" w14:textId="77777777" w:rsidR="00B23F8A" w:rsidRPr="00B763F6" w:rsidRDefault="00B23F8A" w:rsidP="00B23F8A">
            <w:pPr>
              <w:spacing w:after="0" w:line="240" w:lineRule="auto"/>
              <w:rPr>
                <w:rFonts w:ascii="Calibri" w:eastAsia="Times New Roman" w:hAnsi="Calibri" w:cs="Calibri"/>
                <w:b/>
                <w:bCs/>
                <w:sz w:val="18"/>
                <w:szCs w:val="18"/>
                <w:lang w:val="en-US" w:eastAsia="fr-FR"/>
              </w:rPr>
            </w:pPr>
            <w:r w:rsidRPr="00B763F6">
              <w:rPr>
                <w:rFonts w:ascii="Calibri" w:eastAsia="Times New Roman" w:hAnsi="Calibri" w:cs="Calibri"/>
                <w:b/>
                <w:bCs/>
                <w:sz w:val="18"/>
                <w:szCs w:val="18"/>
                <w:lang w:val="en-US" w:eastAsia="fr-FR"/>
              </w:rPr>
              <w:t xml:space="preserve">Cost of pharmaceutical coordination (coordinating </w:t>
            </w:r>
            <w:proofErr w:type="spellStart"/>
            <w:r w:rsidRPr="00B763F6">
              <w:rPr>
                <w:rFonts w:ascii="Calibri" w:eastAsia="Times New Roman" w:hAnsi="Calibri" w:cs="Calibri"/>
                <w:b/>
                <w:bCs/>
                <w:sz w:val="18"/>
                <w:szCs w:val="18"/>
                <w:lang w:val="en-US" w:eastAsia="fr-FR"/>
              </w:rPr>
              <w:t>centre</w:t>
            </w:r>
            <w:proofErr w:type="spellEnd"/>
            <w:r w:rsidRPr="00B763F6">
              <w:rPr>
                <w:rFonts w:ascii="Calibri" w:eastAsia="Times New Roman" w:hAnsi="Calibri" w:cs="Calibri"/>
                <w:b/>
                <w:bCs/>
                <w:sz w:val="18"/>
                <w:szCs w:val="18"/>
                <w:lang w:val="en-US" w:eastAsia="fr-FR"/>
              </w:rPr>
              <w:t>)</w:t>
            </w:r>
          </w:p>
        </w:tc>
        <w:tc>
          <w:tcPr>
            <w:tcW w:w="1607" w:type="dxa"/>
            <w:tcBorders>
              <w:top w:val="single" w:sz="4" w:space="0" w:color="auto"/>
              <w:left w:val="nil"/>
              <w:bottom w:val="single" w:sz="4" w:space="0" w:color="auto"/>
              <w:right w:val="single" w:sz="4" w:space="0" w:color="auto"/>
            </w:tcBorders>
            <w:shd w:val="clear" w:color="auto" w:fill="auto"/>
            <w:vAlign w:val="center"/>
            <w:hideMark/>
          </w:tcPr>
          <w:p w14:paraId="273D8639"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Per centre</w:t>
            </w:r>
          </w:p>
        </w:tc>
        <w:tc>
          <w:tcPr>
            <w:tcW w:w="1086" w:type="dxa"/>
            <w:tcBorders>
              <w:top w:val="single" w:sz="4" w:space="0" w:color="auto"/>
              <w:left w:val="nil"/>
              <w:bottom w:val="single" w:sz="4" w:space="0" w:color="auto"/>
              <w:right w:val="single" w:sz="4" w:space="0" w:color="auto"/>
            </w:tcBorders>
            <w:shd w:val="clear" w:color="auto" w:fill="auto"/>
            <w:noWrap/>
            <w:vAlign w:val="center"/>
            <w:hideMark/>
          </w:tcPr>
          <w:p w14:paraId="7E53050E"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proofErr w:type="spellStart"/>
            <w:r w:rsidRPr="00B763F6">
              <w:rPr>
                <w:rFonts w:ascii="Calibri" w:eastAsia="Times New Roman" w:hAnsi="Calibri" w:cs="Calibri"/>
                <w:sz w:val="18"/>
                <w:szCs w:val="18"/>
                <w:lang w:val="fr-FR" w:eastAsia="fr-FR"/>
              </w:rPr>
              <w:t>cost</w:t>
            </w:r>
            <w:proofErr w:type="spellEnd"/>
            <w:r w:rsidRPr="00B763F6">
              <w:rPr>
                <w:rFonts w:ascii="Calibri" w:eastAsia="Times New Roman" w:hAnsi="Calibri" w:cs="Calibri"/>
                <w:sz w:val="18"/>
                <w:szCs w:val="18"/>
                <w:lang w:val="fr-FR" w:eastAsia="fr-FR"/>
              </w:rPr>
              <w:t xml:space="preserve">   </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14:paraId="51F5EDCF"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400,00 €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62B104A0"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3C0B5394"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19922C5C" w14:textId="77777777" w:rsidR="00B23F8A" w:rsidRPr="00B763F6" w:rsidRDefault="00B23F8A" w:rsidP="00B23F8A">
            <w:pPr>
              <w:spacing w:after="0" w:line="240" w:lineRule="auto"/>
              <w:jc w:val="right"/>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r>
      <w:tr w:rsidR="00B23F8A" w:rsidRPr="00B763F6" w14:paraId="289891FD" w14:textId="77777777" w:rsidTr="00CF1FEC">
        <w:trPr>
          <w:trHeight w:val="90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682ADB" w14:textId="77777777" w:rsidR="00B23F8A" w:rsidRPr="00B763F6" w:rsidRDefault="00B23F8A" w:rsidP="00B23F8A">
            <w:pPr>
              <w:spacing w:after="0" w:line="240" w:lineRule="auto"/>
              <w:rPr>
                <w:rFonts w:ascii="Calibri" w:eastAsia="Times New Roman" w:hAnsi="Calibri" w:cs="Calibri"/>
                <w:b/>
                <w:bCs/>
                <w:sz w:val="18"/>
                <w:szCs w:val="18"/>
                <w:lang w:val="en-US" w:eastAsia="fr-FR"/>
              </w:rPr>
            </w:pPr>
            <w:r w:rsidRPr="00B763F6">
              <w:rPr>
                <w:rFonts w:ascii="Calibri" w:eastAsia="Times New Roman" w:hAnsi="Calibri" w:cs="Calibri"/>
                <w:b/>
                <w:bCs/>
                <w:sz w:val="18"/>
                <w:szCs w:val="18"/>
                <w:lang w:val="en-US" w:eastAsia="fr-FR"/>
              </w:rPr>
              <w:t>Cost of pharmaceuticals or radiopharmaceuticals, additional year</w:t>
            </w:r>
            <w:r w:rsidRPr="00B763F6">
              <w:rPr>
                <w:rFonts w:ascii="Calibri" w:eastAsia="Times New Roman" w:hAnsi="Calibri" w:cs="Calibri"/>
                <w:sz w:val="18"/>
                <w:szCs w:val="18"/>
                <w:lang w:val="en-US" w:eastAsia="fr-FR"/>
              </w:rPr>
              <w:br/>
              <w:t xml:space="preserve">Pro rata for additional years. </w:t>
            </w:r>
          </w:p>
        </w:tc>
        <w:tc>
          <w:tcPr>
            <w:tcW w:w="1607" w:type="dxa"/>
            <w:tcBorders>
              <w:top w:val="single" w:sz="4" w:space="0" w:color="auto"/>
              <w:left w:val="nil"/>
              <w:bottom w:val="single" w:sz="4" w:space="0" w:color="auto"/>
              <w:right w:val="single" w:sz="4" w:space="0" w:color="auto"/>
            </w:tcBorders>
            <w:shd w:val="clear" w:color="auto" w:fill="auto"/>
            <w:vAlign w:val="center"/>
            <w:hideMark/>
          </w:tcPr>
          <w:p w14:paraId="5540D68B" w14:textId="77777777" w:rsidR="00B23F8A" w:rsidRPr="00B763F6" w:rsidRDefault="00B23F8A" w:rsidP="00B23F8A">
            <w:pPr>
              <w:spacing w:after="0" w:line="240" w:lineRule="auto"/>
              <w:jc w:val="center"/>
              <w:rPr>
                <w:rFonts w:ascii="Calibri" w:eastAsia="Times New Roman" w:hAnsi="Calibri" w:cs="Calibri"/>
                <w:sz w:val="18"/>
                <w:szCs w:val="18"/>
                <w:lang w:val="en-US" w:eastAsia="fr-FR"/>
              </w:rPr>
            </w:pPr>
            <w:r w:rsidRPr="00B763F6">
              <w:rPr>
                <w:rFonts w:ascii="Calibri" w:eastAsia="Times New Roman" w:hAnsi="Calibri" w:cs="Calibri"/>
                <w:sz w:val="18"/>
                <w:szCs w:val="18"/>
                <w:lang w:val="en-US" w:eastAsia="fr-FR"/>
              </w:rPr>
              <w:t xml:space="preserve">Per </w:t>
            </w:r>
            <w:proofErr w:type="spellStart"/>
            <w:r w:rsidRPr="00B763F6">
              <w:rPr>
                <w:rFonts w:ascii="Calibri" w:eastAsia="Times New Roman" w:hAnsi="Calibri" w:cs="Calibri"/>
                <w:sz w:val="18"/>
                <w:szCs w:val="18"/>
                <w:lang w:val="en-US" w:eastAsia="fr-FR"/>
              </w:rPr>
              <w:t>centre</w:t>
            </w:r>
            <w:proofErr w:type="spellEnd"/>
            <w:r w:rsidRPr="00B763F6">
              <w:rPr>
                <w:rFonts w:ascii="Calibri" w:eastAsia="Times New Roman" w:hAnsi="Calibri" w:cs="Calibri"/>
                <w:sz w:val="18"/>
                <w:szCs w:val="18"/>
                <w:lang w:val="en-US" w:eastAsia="fr-FR"/>
              </w:rPr>
              <w:t xml:space="preserve"> and per year </w:t>
            </w:r>
          </w:p>
        </w:tc>
        <w:tc>
          <w:tcPr>
            <w:tcW w:w="1086" w:type="dxa"/>
            <w:tcBorders>
              <w:top w:val="single" w:sz="4" w:space="0" w:color="auto"/>
              <w:left w:val="nil"/>
              <w:bottom w:val="single" w:sz="4" w:space="0" w:color="auto"/>
              <w:right w:val="single" w:sz="4" w:space="0" w:color="auto"/>
            </w:tcBorders>
            <w:shd w:val="clear" w:color="auto" w:fill="auto"/>
            <w:noWrap/>
            <w:vAlign w:val="center"/>
            <w:hideMark/>
          </w:tcPr>
          <w:p w14:paraId="33737B2C"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proofErr w:type="spellStart"/>
            <w:r w:rsidRPr="00B763F6">
              <w:rPr>
                <w:rFonts w:ascii="Calibri" w:eastAsia="Times New Roman" w:hAnsi="Calibri" w:cs="Calibri"/>
                <w:sz w:val="18"/>
                <w:szCs w:val="18"/>
                <w:lang w:val="fr-FR" w:eastAsia="fr-FR"/>
              </w:rPr>
              <w:t>cost</w:t>
            </w:r>
            <w:proofErr w:type="spellEnd"/>
          </w:p>
        </w:tc>
        <w:tc>
          <w:tcPr>
            <w:tcW w:w="2694" w:type="dxa"/>
            <w:tcBorders>
              <w:top w:val="single" w:sz="4" w:space="0" w:color="auto"/>
              <w:left w:val="nil"/>
              <w:bottom w:val="single" w:sz="4" w:space="0" w:color="auto"/>
              <w:right w:val="single" w:sz="4" w:space="0" w:color="auto"/>
            </w:tcBorders>
            <w:shd w:val="clear" w:color="auto" w:fill="auto"/>
            <w:vAlign w:val="center"/>
            <w:hideMark/>
          </w:tcPr>
          <w:p w14:paraId="7049174E" w14:textId="77777777" w:rsidR="00B23F8A" w:rsidRPr="00B763F6" w:rsidRDefault="00B23F8A" w:rsidP="00B23F8A">
            <w:pPr>
              <w:spacing w:after="0" w:line="240" w:lineRule="auto"/>
              <w:rPr>
                <w:rFonts w:ascii="Calibri" w:eastAsia="Times New Roman" w:hAnsi="Calibri" w:cs="Calibri"/>
                <w:sz w:val="18"/>
                <w:szCs w:val="18"/>
                <w:lang w:val="fr-FR" w:eastAsia="fr-FR"/>
              </w:rPr>
            </w:pPr>
            <w:proofErr w:type="spellStart"/>
            <w:r w:rsidRPr="00B763F6">
              <w:rPr>
                <w:rFonts w:ascii="Calibri" w:eastAsia="Times New Roman" w:hAnsi="Calibri" w:cs="Calibri"/>
                <w:sz w:val="18"/>
                <w:szCs w:val="18"/>
                <w:lang w:val="fr-FR" w:eastAsia="fr-FR"/>
              </w:rPr>
              <w:t>level</w:t>
            </w:r>
            <w:proofErr w:type="spellEnd"/>
            <w:r w:rsidRPr="00B763F6">
              <w:rPr>
                <w:rFonts w:ascii="Calibri" w:eastAsia="Times New Roman" w:hAnsi="Calibri" w:cs="Calibri"/>
                <w:sz w:val="18"/>
                <w:szCs w:val="18"/>
                <w:lang w:val="fr-FR" w:eastAsia="fr-FR"/>
              </w:rPr>
              <w:t xml:space="preserve"> </w:t>
            </w:r>
            <w:proofErr w:type="gramStart"/>
            <w:r w:rsidRPr="00B763F6">
              <w:rPr>
                <w:rFonts w:ascii="Calibri" w:eastAsia="Times New Roman" w:hAnsi="Calibri" w:cs="Calibri"/>
                <w:sz w:val="18"/>
                <w:szCs w:val="18"/>
                <w:lang w:val="fr-FR" w:eastAsia="fr-FR"/>
              </w:rPr>
              <w:t>1:</w:t>
            </w:r>
            <w:proofErr w:type="gramEnd"/>
            <w:r w:rsidRPr="00B763F6">
              <w:rPr>
                <w:rFonts w:ascii="Calibri" w:eastAsia="Times New Roman" w:hAnsi="Calibri" w:cs="Calibri"/>
                <w:sz w:val="18"/>
                <w:szCs w:val="18"/>
                <w:lang w:val="fr-FR" w:eastAsia="fr-FR"/>
              </w:rPr>
              <w:t xml:space="preserve"> 250€ </w:t>
            </w:r>
            <w:r w:rsidRPr="00B763F6">
              <w:rPr>
                <w:rFonts w:ascii="Calibri" w:eastAsia="Times New Roman" w:hAnsi="Calibri" w:cs="Calibri"/>
                <w:sz w:val="18"/>
                <w:szCs w:val="18"/>
                <w:lang w:val="fr-FR" w:eastAsia="fr-FR"/>
              </w:rPr>
              <w:br/>
            </w:r>
            <w:proofErr w:type="spellStart"/>
            <w:r w:rsidRPr="00B763F6">
              <w:rPr>
                <w:rFonts w:ascii="Calibri" w:eastAsia="Times New Roman" w:hAnsi="Calibri" w:cs="Calibri"/>
                <w:sz w:val="18"/>
                <w:szCs w:val="18"/>
                <w:lang w:val="fr-FR" w:eastAsia="fr-FR"/>
              </w:rPr>
              <w:t>level</w:t>
            </w:r>
            <w:proofErr w:type="spellEnd"/>
            <w:r w:rsidRPr="00B763F6">
              <w:rPr>
                <w:rFonts w:ascii="Calibri" w:eastAsia="Times New Roman" w:hAnsi="Calibri" w:cs="Calibri"/>
                <w:sz w:val="18"/>
                <w:szCs w:val="18"/>
                <w:lang w:val="fr-FR" w:eastAsia="fr-FR"/>
              </w:rPr>
              <w:t xml:space="preserve"> 2:500€</w:t>
            </w:r>
            <w:r w:rsidRPr="00B763F6">
              <w:rPr>
                <w:rFonts w:ascii="Calibri" w:eastAsia="Times New Roman" w:hAnsi="Calibri" w:cs="Calibri"/>
                <w:sz w:val="18"/>
                <w:szCs w:val="18"/>
                <w:lang w:val="fr-FR" w:eastAsia="fr-FR"/>
              </w:rPr>
              <w:br/>
            </w:r>
            <w:proofErr w:type="spellStart"/>
            <w:r w:rsidRPr="00B763F6">
              <w:rPr>
                <w:rFonts w:ascii="Calibri" w:eastAsia="Times New Roman" w:hAnsi="Calibri" w:cs="Calibri"/>
                <w:sz w:val="18"/>
                <w:szCs w:val="18"/>
                <w:lang w:val="fr-FR" w:eastAsia="fr-FR"/>
              </w:rPr>
              <w:t>level</w:t>
            </w:r>
            <w:proofErr w:type="spellEnd"/>
            <w:r w:rsidRPr="00B763F6">
              <w:rPr>
                <w:rFonts w:ascii="Calibri" w:eastAsia="Times New Roman" w:hAnsi="Calibri" w:cs="Calibri"/>
                <w:sz w:val="18"/>
                <w:szCs w:val="18"/>
                <w:lang w:val="fr-FR" w:eastAsia="fr-FR"/>
              </w:rPr>
              <w:t xml:space="preserve"> 3:750€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3F1000C0"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63F99180"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784FCDD6" w14:textId="77777777" w:rsidR="00B23F8A" w:rsidRPr="00B763F6" w:rsidRDefault="00B23F8A" w:rsidP="00B23F8A">
            <w:pPr>
              <w:spacing w:after="0" w:line="240" w:lineRule="auto"/>
              <w:jc w:val="right"/>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r>
      <w:tr w:rsidR="00B23F8A" w:rsidRPr="00B763F6" w14:paraId="7D25EB62" w14:textId="77777777" w:rsidTr="00CF1FEC">
        <w:trPr>
          <w:trHeight w:val="30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256B82" w14:textId="77777777" w:rsidR="00B23F8A" w:rsidRPr="00B763F6" w:rsidRDefault="00B23F8A" w:rsidP="00B23F8A">
            <w:pPr>
              <w:spacing w:after="0" w:line="240" w:lineRule="auto"/>
              <w:rPr>
                <w:rFonts w:ascii="Calibri" w:eastAsia="Times New Roman" w:hAnsi="Calibri" w:cs="Calibri"/>
                <w:b/>
                <w:bCs/>
                <w:sz w:val="18"/>
                <w:szCs w:val="18"/>
                <w:lang w:val="fr-FR" w:eastAsia="fr-FR"/>
              </w:rPr>
            </w:pPr>
            <w:proofErr w:type="spellStart"/>
            <w:r w:rsidRPr="00B763F6">
              <w:rPr>
                <w:rFonts w:ascii="Calibri" w:eastAsia="Times New Roman" w:hAnsi="Calibri" w:cs="Calibri"/>
                <w:b/>
                <w:bCs/>
                <w:sz w:val="18"/>
                <w:szCs w:val="18"/>
                <w:lang w:val="fr-FR" w:eastAsia="fr-FR"/>
              </w:rPr>
              <w:t>Receipt</w:t>
            </w:r>
            <w:proofErr w:type="spellEnd"/>
            <w:r w:rsidRPr="00B763F6">
              <w:rPr>
                <w:rFonts w:ascii="Calibri" w:eastAsia="Times New Roman" w:hAnsi="Calibri" w:cs="Calibri"/>
                <w:b/>
                <w:bCs/>
                <w:sz w:val="18"/>
                <w:szCs w:val="18"/>
                <w:lang w:val="fr-FR" w:eastAsia="fr-FR"/>
              </w:rPr>
              <w:t>/</w:t>
            </w:r>
            <w:proofErr w:type="spellStart"/>
            <w:r w:rsidRPr="00B763F6">
              <w:rPr>
                <w:rFonts w:ascii="Calibri" w:eastAsia="Times New Roman" w:hAnsi="Calibri" w:cs="Calibri"/>
                <w:b/>
                <w:bCs/>
                <w:sz w:val="18"/>
                <w:szCs w:val="18"/>
                <w:lang w:val="fr-FR" w:eastAsia="fr-FR"/>
              </w:rPr>
              <w:t>delivery</w:t>
            </w:r>
            <w:proofErr w:type="spellEnd"/>
          </w:p>
        </w:tc>
        <w:tc>
          <w:tcPr>
            <w:tcW w:w="1607" w:type="dxa"/>
            <w:tcBorders>
              <w:top w:val="single" w:sz="4" w:space="0" w:color="auto"/>
              <w:left w:val="nil"/>
              <w:bottom w:val="single" w:sz="4" w:space="0" w:color="auto"/>
              <w:right w:val="single" w:sz="4" w:space="0" w:color="auto"/>
            </w:tcBorders>
            <w:shd w:val="clear" w:color="auto" w:fill="auto"/>
            <w:vAlign w:val="center"/>
            <w:hideMark/>
          </w:tcPr>
          <w:p w14:paraId="369A107A" w14:textId="77777777" w:rsidR="00B23F8A" w:rsidRPr="00B763F6" w:rsidRDefault="00B23F8A" w:rsidP="00B23F8A">
            <w:pPr>
              <w:spacing w:after="0" w:line="240" w:lineRule="auto"/>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xml:space="preserve">Per </w:t>
            </w:r>
            <w:proofErr w:type="spellStart"/>
            <w:r w:rsidRPr="00B763F6">
              <w:rPr>
                <w:rFonts w:ascii="Calibri" w:eastAsia="Times New Roman" w:hAnsi="Calibri" w:cs="Calibri"/>
                <w:sz w:val="18"/>
                <w:szCs w:val="18"/>
                <w:lang w:val="fr-FR" w:eastAsia="fr-FR"/>
              </w:rPr>
              <w:t>receipt</w:t>
            </w:r>
            <w:proofErr w:type="spellEnd"/>
            <w:r w:rsidRPr="00B763F6">
              <w:rPr>
                <w:rFonts w:ascii="Calibri" w:eastAsia="Times New Roman" w:hAnsi="Calibri" w:cs="Calibri"/>
                <w:sz w:val="18"/>
                <w:szCs w:val="18"/>
                <w:lang w:val="fr-FR" w:eastAsia="fr-FR"/>
              </w:rPr>
              <w:t>/</w:t>
            </w:r>
            <w:proofErr w:type="spellStart"/>
            <w:r w:rsidRPr="00B763F6">
              <w:rPr>
                <w:rFonts w:ascii="Calibri" w:eastAsia="Times New Roman" w:hAnsi="Calibri" w:cs="Calibri"/>
                <w:sz w:val="18"/>
                <w:szCs w:val="18"/>
                <w:lang w:val="fr-FR" w:eastAsia="fr-FR"/>
              </w:rPr>
              <w:t>delivery</w:t>
            </w:r>
            <w:proofErr w:type="spellEnd"/>
          </w:p>
        </w:tc>
        <w:tc>
          <w:tcPr>
            <w:tcW w:w="1086" w:type="dxa"/>
            <w:tcBorders>
              <w:top w:val="single" w:sz="4" w:space="0" w:color="auto"/>
              <w:left w:val="nil"/>
              <w:bottom w:val="single" w:sz="4" w:space="0" w:color="auto"/>
              <w:right w:val="single" w:sz="4" w:space="0" w:color="auto"/>
            </w:tcBorders>
            <w:shd w:val="clear" w:color="auto" w:fill="auto"/>
            <w:noWrap/>
            <w:vAlign w:val="center"/>
            <w:hideMark/>
          </w:tcPr>
          <w:p w14:paraId="4F76DF47"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proofErr w:type="spellStart"/>
            <w:r w:rsidRPr="00B763F6">
              <w:rPr>
                <w:rFonts w:ascii="Calibri" w:eastAsia="Times New Roman" w:hAnsi="Calibri" w:cs="Calibri"/>
                <w:sz w:val="18"/>
                <w:szCs w:val="18"/>
                <w:lang w:val="fr-FR" w:eastAsia="fr-FR"/>
              </w:rPr>
              <w:t>cost</w:t>
            </w:r>
            <w:proofErr w:type="spellEnd"/>
          </w:p>
        </w:tc>
        <w:tc>
          <w:tcPr>
            <w:tcW w:w="2694" w:type="dxa"/>
            <w:tcBorders>
              <w:top w:val="single" w:sz="4" w:space="0" w:color="auto"/>
              <w:left w:val="nil"/>
              <w:bottom w:val="single" w:sz="4" w:space="0" w:color="auto"/>
              <w:right w:val="single" w:sz="4" w:space="0" w:color="auto"/>
            </w:tcBorders>
            <w:shd w:val="clear" w:color="auto" w:fill="auto"/>
            <w:noWrap/>
            <w:vAlign w:val="center"/>
            <w:hideMark/>
          </w:tcPr>
          <w:p w14:paraId="1E608F8C"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58,20 €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796F9EC9"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4A2B7650"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0066A71E" w14:textId="77777777" w:rsidR="00B23F8A" w:rsidRPr="00B763F6" w:rsidRDefault="00B23F8A" w:rsidP="00B23F8A">
            <w:pPr>
              <w:spacing w:after="0" w:line="240" w:lineRule="auto"/>
              <w:jc w:val="right"/>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r>
      <w:tr w:rsidR="00B23F8A" w:rsidRPr="00B763F6" w14:paraId="4284B7CE" w14:textId="77777777" w:rsidTr="00CF1FEC">
        <w:trPr>
          <w:trHeight w:val="30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C4055E" w14:textId="77777777" w:rsidR="00B23F8A" w:rsidRPr="00B763F6" w:rsidRDefault="00B23F8A" w:rsidP="00B23F8A">
            <w:pPr>
              <w:spacing w:after="0" w:line="240" w:lineRule="auto"/>
              <w:rPr>
                <w:rFonts w:ascii="Calibri" w:eastAsia="Times New Roman" w:hAnsi="Calibri" w:cs="Calibri"/>
                <w:b/>
                <w:bCs/>
                <w:sz w:val="18"/>
                <w:szCs w:val="18"/>
                <w:lang w:val="fr-FR" w:eastAsia="fr-FR"/>
              </w:rPr>
            </w:pPr>
            <w:proofErr w:type="spellStart"/>
            <w:r w:rsidRPr="00B763F6">
              <w:rPr>
                <w:rFonts w:ascii="Calibri" w:eastAsia="Times New Roman" w:hAnsi="Calibri" w:cs="Calibri"/>
                <w:b/>
                <w:bCs/>
                <w:sz w:val="18"/>
                <w:szCs w:val="18"/>
                <w:lang w:val="fr-FR" w:eastAsia="fr-FR"/>
              </w:rPr>
              <w:t>Returnable</w:t>
            </w:r>
            <w:proofErr w:type="spellEnd"/>
            <w:r w:rsidRPr="00B763F6">
              <w:rPr>
                <w:rFonts w:ascii="Calibri" w:eastAsia="Times New Roman" w:hAnsi="Calibri" w:cs="Calibri"/>
                <w:b/>
                <w:bCs/>
                <w:sz w:val="18"/>
                <w:szCs w:val="18"/>
                <w:lang w:val="fr-FR" w:eastAsia="fr-FR"/>
              </w:rPr>
              <w:t xml:space="preserve"> </w:t>
            </w:r>
            <w:proofErr w:type="spellStart"/>
            <w:r w:rsidRPr="00B763F6">
              <w:rPr>
                <w:rFonts w:ascii="Calibri" w:eastAsia="Times New Roman" w:hAnsi="Calibri" w:cs="Calibri"/>
                <w:b/>
                <w:bCs/>
                <w:sz w:val="18"/>
                <w:szCs w:val="18"/>
                <w:lang w:val="fr-FR" w:eastAsia="fr-FR"/>
              </w:rPr>
              <w:t>parcels</w:t>
            </w:r>
            <w:proofErr w:type="spellEnd"/>
          </w:p>
        </w:tc>
        <w:tc>
          <w:tcPr>
            <w:tcW w:w="1607" w:type="dxa"/>
            <w:tcBorders>
              <w:top w:val="single" w:sz="4" w:space="0" w:color="auto"/>
              <w:left w:val="nil"/>
              <w:bottom w:val="single" w:sz="4" w:space="0" w:color="auto"/>
              <w:right w:val="single" w:sz="4" w:space="0" w:color="auto"/>
            </w:tcBorders>
            <w:shd w:val="clear" w:color="auto" w:fill="auto"/>
            <w:vAlign w:val="center"/>
            <w:hideMark/>
          </w:tcPr>
          <w:p w14:paraId="250EA544"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Per return</w:t>
            </w:r>
          </w:p>
        </w:tc>
        <w:tc>
          <w:tcPr>
            <w:tcW w:w="1086" w:type="dxa"/>
            <w:tcBorders>
              <w:top w:val="single" w:sz="4" w:space="0" w:color="auto"/>
              <w:left w:val="nil"/>
              <w:bottom w:val="single" w:sz="4" w:space="0" w:color="auto"/>
              <w:right w:val="single" w:sz="4" w:space="0" w:color="auto"/>
            </w:tcBorders>
            <w:shd w:val="clear" w:color="auto" w:fill="auto"/>
            <w:noWrap/>
            <w:vAlign w:val="center"/>
            <w:hideMark/>
          </w:tcPr>
          <w:p w14:paraId="3DE6EB6F"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proofErr w:type="spellStart"/>
            <w:r w:rsidRPr="00B763F6">
              <w:rPr>
                <w:rFonts w:ascii="Calibri" w:eastAsia="Times New Roman" w:hAnsi="Calibri" w:cs="Calibri"/>
                <w:sz w:val="18"/>
                <w:szCs w:val="18"/>
                <w:lang w:val="fr-FR" w:eastAsia="fr-FR"/>
              </w:rPr>
              <w:t>cost</w:t>
            </w:r>
            <w:proofErr w:type="spellEnd"/>
          </w:p>
        </w:tc>
        <w:tc>
          <w:tcPr>
            <w:tcW w:w="2694" w:type="dxa"/>
            <w:tcBorders>
              <w:top w:val="single" w:sz="4" w:space="0" w:color="auto"/>
              <w:left w:val="nil"/>
              <w:bottom w:val="single" w:sz="4" w:space="0" w:color="auto"/>
              <w:right w:val="single" w:sz="4" w:space="0" w:color="auto"/>
            </w:tcBorders>
            <w:shd w:val="clear" w:color="auto" w:fill="auto"/>
            <w:noWrap/>
            <w:vAlign w:val="center"/>
            <w:hideMark/>
          </w:tcPr>
          <w:p w14:paraId="5EE2D0F9"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29,10 €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3E77BD85"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12AE61B9"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46E7B7D8" w14:textId="77777777" w:rsidR="00B23F8A" w:rsidRPr="00B763F6" w:rsidRDefault="00B23F8A" w:rsidP="00B23F8A">
            <w:pPr>
              <w:spacing w:after="0" w:line="240" w:lineRule="auto"/>
              <w:jc w:val="right"/>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r>
      <w:tr w:rsidR="00B23F8A" w:rsidRPr="00B763F6" w14:paraId="206D4FF6" w14:textId="77777777" w:rsidTr="00CF1FEC">
        <w:trPr>
          <w:trHeight w:val="60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8C279C" w14:textId="77777777" w:rsidR="00B23F8A" w:rsidRPr="00B763F6" w:rsidRDefault="00B23F8A" w:rsidP="00B23F8A">
            <w:pPr>
              <w:spacing w:after="0" w:line="240" w:lineRule="auto"/>
              <w:rPr>
                <w:rFonts w:ascii="Calibri" w:eastAsia="Times New Roman" w:hAnsi="Calibri" w:cs="Calibri"/>
                <w:b/>
                <w:bCs/>
                <w:sz w:val="18"/>
                <w:szCs w:val="18"/>
                <w:lang w:val="fr-FR" w:eastAsia="fr-FR"/>
              </w:rPr>
            </w:pPr>
            <w:r w:rsidRPr="00B763F6">
              <w:rPr>
                <w:rFonts w:ascii="Calibri" w:eastAsia="Times New Roman" w:hAnsi="Calibri" w:cs="Calibri"/>
                <w:b/>
                <w:bCs/>
                <w:sz w:val="18"/>
                <w:szCs w:val="18"/>
                <w:lang w:val="fr-FR" w:eastAsia="fr-FR"/>
              </w:rPr>
              <w:t>Storage – </w:t>
            </w:r>
            <w:proofErr w:type="spellStart"/>
            <w:r w:rsidRPr="00B763F6">
              <w:rPr>
                <w:rFonts w:ascii="Calibri" w:eastAsia="Times New Roman" w:hAnsi="Calibri" w:cs="Calibri"/>
                <w:b/>
                <w:bCs/>
                <w:sz w:val="18"/>
                <w:szCs w:val="18"/>
                <w:lang w:val="fr-FR" w:eastAsia="fr-FR"/>
              </w:rPr>
              <w:t>Preservation</w:t>
            </w:r>
            <w:proofErr w:type="spellEnd"/>
            <w:r w:rsidRPr="00B763F6">
              <w:rPr>
                <w:rFonts w:ascii="Calibri" w:eastAsia="Times New Roman" w:hAnsi="Calibri" w:cs="Calibri"/>
                <w:b/>
                <w:bCs/>
                <w:sz w:val="18"/>
                <w:szCs w:val="18"/>
                <w:lang w:val="fr-FR" w:eastAsia="fr-FR"/>
              </w:rPr>
              <w:t xml:space="preserve"> conditions (</w:t>
            </w:r>
            <w:proofErr w:type="spellStart"/>
            <w:r w:rsidRPr="00B763F6">
              <w:rPr>
                <w:rFonts w:ascii="Calibri" w:eastAsia="Times New Roman" w:hAnsi="Calibri" w:cs="Calibri"/>
                <w:b/>
                <w:bCs/>
                <w:sz w:val="18"/>
                <w:szCs w:val="18"/>
                <w:lang w:val="fr-FR" w:eastAsia="fr-FR"/>
              </w:rPr>
              <w:t>excluding</w:t>
            </w:r>
            <w:proofErr w:type="spellEnd"/>
            <w:r w:rsidRPr="00B763F6">
              <w:rPr>
                <w:rFonts w:ascii="Calibri" w:eastAsia="Times New Roman" w:hAnsi="Calibri" w:cs="Calibri"/>
                <w:b/>
                <w:bCs/>
                <w:sz w:val="18"/>
                <w:szCs w:val="18"/>
                <w:lang w:val="fr-FR" w:eastAsia="fr-FR"/>
              </w:rPr>
              <w:t xml:space="preserve"> </w:t>
            </w:r>
            <w:proofErr w:type="spellStart"/>
            <w:r w:rsidRPr="00B763F6">
              <w:rPr>
                <w:rFonts w:ascii="Calibri" w:eastAsia="Times New Roman" w:hAnsi="Calibri" w:cs="Calibri"/>
                <w:b/>
                <w:bCs/>
                <w:sz w:val="18"/>
                <w:szCs w:val="18"/>
                <w:lang w:val="fr-FR" w:eastAsia="fr-FR"/>
              </w:rPr>
              <w:t>cryopreservation</w:t>
            </w:r>
            <w:proofErr w:type="spellEnd"/>
            <w:r w:rsidRPr="00B763F6">
              <w:rPr>
                <w:rFonts w:ascii="Calibri" w:eastAsia="Times New Roman" w:hAnsi="Calibri" w:cs="Calibri"/>
                <w:b/>
                <w:bCs/>
                <w:sz w:val="18"/>
                <w:szCs w:val="18"/>
                <w:lang w:val="fr-FR" w:eastAsia="fr-FR"/>
              </w:rPr>
              <w:t>)</w:t>
            </w:r>
          </w:p>
        </w:tc>
        <w:tc>
          <w:tcPr>
            <w:tcW w:w="1607" w:type="dxa"/>
            <w:tcBorders>
              <w:top w:val="single" w:sz="4" w:space="0" w:color="auto"/>
              <w:left w:val="nil"/>
              <w:bottom w:val="single" w:sz="4" w:space="0" w:color="auto"/>
              <w:right w:val="single" w:sz="4" w:space="0" w:color="auto"/>
            </w:tcBorders>
            <w:shd w:val="clear" w:color="auto" w:fill="auto"/>
            <w:vAlign w:val="center"/>
            <w:hideMark/>
          </w:tcPr>
          <w:p w14:paraId="33D87A58"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xml:space="preserve">per </w:t>
            </w:r>
            <w:proofErr w:type="spellStart"/>
            <w:r w:rsidRPr="00B763F6">
              <w:rPr>
                <w:rFonts w:ascii="Calibri" w:eastAsia="Times New Roman" w:hAnsi="Calibri" w:cs="Calibri"/>
                <w:sz w:val="18"/>
                <w:szCs w:val="18"/>
                <w:lang w:val="fr-FR" w:eastAsia="fr-FR"/>
              </w:rPr>
              <w:t>year</w:t>
            </w:r>
            <w:proofErr w:type="spellEnd"/>
            <w:r w:rsidRPr="00B763F6">
              <w:rPr>
                <w:rFonts w:ascii="Calibri" w:eastAsia="Times New Roman" w:hAnsi="Calibri" w:cs="Calibri"/>
                <w:sz w:val="18"/>
                <w:szCs w:val="18"/>
                <w:lang w:val="fr-FR" w:eastAsia="fr-FR"/>
              </w:rPr>
              <w:t xml:space="preserve"> </w:t>
            </w:r>
          </w:p>
        </w:tc>
        <w:tc>
          <w:tcPr>
            <w:tcW w:w="1086" w:type="dxa"/>
            <w:tcBorders>
              <w:top w:val="single" w:sz="4" w:space="0" w:color="auto"/>
              <w:left w:val="nil"/>
              <w:bottom w:val="single" w:sz="4" w:space="0" w:color="auto"/>
              <w:right w:val="single" w:sz="4" w:space="0" w:color="auto"/>
            </w:tcBorders>
            <w:shd w:val="clear" w:color="auto" w:fill="auto"/>
            <w:noWrap/>
            <w:vAlign w:val="center"/>
            <w:hideMark/>
          </w:tcPr>
          <w:p w14:paraId="12DA4063"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proofErr w:type="spellStart"/>
            <w:r w:rsidRPr="00B763F6">
              <w:rPr>
                <w:rFonts w:ascii="Calibri" w:eastAsia="Times New Roman" w:hAnsi="Calibri" w:cs="Calibri"/>
                <w:sz w:val="18"/>
                <w:szCs w:val="18"/>
                <w:lang w:val="fr-FR" w:eastAsia="fr-FR"/>
              </w:rPr>
              <w:t>cost</w:t>
            </w:r>
            <w:proofErr w:type="spellEnd"/>
          </w:p>
        </w:tc>
        <w:tc>
          <w:tcPr>
            <w:tcW w:w="2694" w:type="dxa"/>
            <w:tcBorders>
              <w:top w:val="single" w:sz="4" w:space="0" w:color="auto"/>
              <w:left w:val="nil"/>
              <w:bottom w:val="single" w:sz="4" w:space="0" w:color="auto"/>
              <w:right w:val="single" w:sz="4" w:space="0" w:color="auto"/>
            </w:tcBorders>
            <w:shd w:val="clear" w:color="auto" w:fill="auto"/>
            <w:noWrap/>
            <w:vAlign w:val="center"/>
            <w:hideMark/>
          </w:tcPr>
          <w:p w14:paraId="59E4D534"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50,00 €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3AD4116B"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74AD146D"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2EF5A2A5" w14:textId="77777777" w:rsidR="00B23F8A" w:rsidRPr="00B763F6" w:rsidRDefault="00B23F8A" w:rsidP="00B23F8A">
            <w:pPr>
              <w:spacing w:after="0" w:line="240" w:lineRule="auto"/>
              <w:jc w:val="right"/>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r>
      <w:tr w:rsidR="00B23F8A" w:rsidRPr="00B763F6" w14:paraId="36D9FA69" w14:textId="77777777" w:rsidTr="00CF1FEC">
        <w:trPr>
          <w:trHeight w:val="39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A156CD" w14:textId="77777777" w:rsidR="00B23F8A" w:rsidRPr="00B763F6" w:rsidRDefault="00B23F8A" w:rsidP="00B23F8A">
            <w:pPr>
              <w:spacing w:after="0" w:line="240" w:lineRule="auto"/>
              <w:rPr>
                <w:rFonts w:ascii="Calibri" w:eastAsia="Times New Roman" w:hAnsi="Calibri" w:cs="Calibri"/>
                <w:b/>
                <w:bCs/>
                <w:sz w:val="18"/>
                <w:szCs w:val="18"/>
                <w:lang w:val="fr-FR" w:eastAsia="fr-FR"/>
              </w:rPr>
            </w:pPr>
            <w:proofErr w:type="spellStart"/>
            <w:r w:rsidRPr="00B763F6">
              <w:rPr>
                <w:rFonts w:ascii="Calibri" w:eastAsia="Times New Roman" w:hAnsi="Calibri" w:cs="Calibri"/>
                <w:b/>
                <w:bCs/>
                <w:sz w:val="18"/>
                <w:szCs w:val="18"/>
                <w:lang w:val="fr-FR" w:eastAsia="fr-FR"/>
              </w:rPr>
              <w:t>Cryopreservation</w:t>
            </w:r>
            <w:proofErr w:type="spellEnd"/>
          </w:p>
        </w:tc>
        <w:tc>
          <w:tcPr>
            <w:tcW w:w="1607" w:type="dxa"/>
            <w:tcBorders>
              <w:top w:val="single" w:sz="4" w:space="0" w:color="auto"/>
              <w:left w:val="nil"/>
              <w:bottom w:val="single" w:sz="4" w:space="0" w:color="auto"/>
              <w:right w:val="single" w:sz="4" w:space="0" w:color="auto"/>
            </w:tcBorders>
            <w:shd w:val="clear" w:color="auto" w:fill="auto"/>
            <w:vAlign w:val="center"/>
            <w:hideMark/>
          </w:tcPr>
          <w:p w14:paraId="748BC66B"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xml:space="preserve">Per </w:t>
            </w:r>
            <w:proofErr w:type="spellStart"/>
            <w:r w:rsidRPr="00B763F6">
              <w:rPr>
                <w:rFonts w:ascii="Calibri" w:eastAsia="Times New Roman" w:hAnsi="Calibri" w:cs="Calibri"/>
                <w:sz w:val="18"/>
                <w:szCs w:val="18"/>
                <w:lang w:val="fr-FR" w:eastAsia="fr-FR"/>
              </w:rPr>
              <w:t>year</w:t>
            </w:r>
            <w:proofErr w:type="spellEnd"/>
            <w:r w:rsidRPr="00B763F6">
              <w:rPr>
                <w:rFonts w:ascii="Calibri" w:eastAsia="Times New Roman" w:hAnsi="Calibri" w:cs="Calibri"/>
                <w:sz w:val="18"/>
                <w:szCs w:val="18"/>
                <w:lang w:val="fr-FR" w:eastAsia="fr-FR"/>
              </w:rPr>
              <w:t xml:space="preserve">  </w:t>
            </w:r>
          </w:p>
        </w:tc>
        <w:tc>
          <w:tcPr>
            <w:tcW w:w="1086" w:type="dxa"/>
            <w:tcBorders>
              <w:top w:val="single" w:sz="4" w:space="0" w:color="auto"/>
              <w:left w:val="nil"/>
              <w:bottom w:val="single" w:sz="4" w:space="0" w:color="auto"/>
              <w:right w:val="single" w:sz="4" w:space="0" w:color="auto"/>
            </w:tcBorders>
            <w:shd w:val="clear" w:color="auto" w:fill="auto"/>
            <w:noWrap/>
            <w:vAlign w:val="center"/>
            <w:hideMark/>
          </w:tcPr>
          <w:p w14:paraId="3147EFCE"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proofErr w:type="spellStart"/>
            <w:r w:rsidRPr="00B763F6">
              <w:rPr>
                <w:rFonts w:ascii="Calibri" w:eastAsia="Times New Roman" w:hAnsi="Calibri" w:cs="Calibri"/>
                <w:sz w:val="18"/>
                <w:szCs w:val="18"/>
                <w:lang w:val="fr-FR" w:eastAsia="fr-FR"/>
              </w:rPr>
              <w:t>cost</w:t>
            </w:r>
            <w:proofErr w:type="spellEnd"/>
          </w:p>
        </w:tc>
        <w:tc>
          <w:tcPr>
            <w:tcW w:w="2694" w:type="dxa"/>
            <w:tcBorders>
              <w:top w:val="single" w:sz="4" w:space="0" w:color="auto"/>
              <w:left w:val="nil"/>
              <w:bottom w:val="single" w:sz="4" w:space="0" w:color="auto"/>
              <w:right w:val="single" w:sz="4" w:space="0" w:color="auto"/>
            </w:tcBorders>
            <w:shd w:val="clear" w:color="auto" w:fill="auto"/>
            <w:noWrap/>
            <w:vAlign w:val="center"/>
            <w:hideMark/>
          </w:tcPr>
          <w:p w14:paraId="2FC79245"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300,00 €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16433224"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2AE75716"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0804AFD4" w14:textId="77777777" w:rsidR="00B23F8A" w:rsidRPr="00B763F6" w:rsidRDefault="00B23F8A" w:rsidP="00B23F8A">
            <w:pPr>
              <w:spacing w:after="0" w:line="240" w:lineRule="auto"/>
              <w:jc w:val="right"/>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r>
      <w:tr w:rsidR="00B23F8A" w:rsidRPr="00B763F6" w14:paraId="74EFA4C2" w14:textId="77777777" w:rsidTr="00CF1FEC">
        <w:trPr>
          <w:trHeight w:val="60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684FEE" w14:textId="77777777" w:rsidR="00B23F8A" w:rsidRPr="00B763F6" w:rsidRDefault="00B23F8A" w:rsidP="00B23F8A">
            <w:pPr>
              <w:spacing w:after="0" w:line="240" w:lineRule="auto"/>
              <w:rPr>
                <w:rFonts w:ascii="Calibri" w:eastAsia="Times New Roman" w:hAnsi="Calibri" w:cs="Calibri"/>
                <w:b/>
                <w:bCs/>
                <w:sz w:val="18"/>
                <w:szCs w:val="18"/>
                <w:lang w:val="fr-FR" w:eastAsia="fr-FR"/>
              </w:rPr>
            </w:pPr>
            <w:proofErr w:type="spellStart"/>
            <w:r w:rsidRPr="00B763F6">
              <w:rPr>
                <w:rFonts w:ascii="Calibri" w:eastAsia="Times New Roman" w:hAnsi="Calibri" w:cs="Calibri"/>
                <w:b/>
                <w:bCs/>
                <w:sz w:val="18"/>
                <w:szCs w:val="18"/>
                <w:lang w:val="fr-FR" w:eastAsia="fr-FR"/>
              </w:rPr>
              <w:t>Dispensing</w:t>
            </w:r>
            <w:proofErr w:type="spellEnd"/>
            <w:r w:rsidRPr="00B763F6">
              <w:rPr>
                <w:rFonts w:ascii="Calibri" w:eastAsia="Times New Roman" w:hAnsi="Calibri" w:cs="Calibri"/>
                <w:b/>
                <w:bCs/>
                <w:sz w:val="18"/>
                <w:szCs w:val="18"/>
                <w:lang w:val="fr-FR" w:eastAsia="fr-FR"/>
              </w:rPr>
              <w:t xml:space="preserve"> rate </w:t>
            </w:r>
            <w:r w:rsidRPr="00B763F6">
              <w:rPr>
                <w:rFonts w:ascii="Calibri" w:eastAsia="Times New Roman" w:hAnsi="Calibri" w:cs="Calibri"/>
                <w:sz w:val="18"/>
                <w:szCs w:val="18"/>
                <w:lang w:val="fr-FR" w:eastAsia="fr-FR"/>
              </w:rPr>
              <w:br/>
            </w:r>
            <w:r w:rsidRPr="00B763F6">
              <w:rPr>
                <w:rFonts w:ascii="Calibri" w:eastAsia="Times New Roman" w:hAnsi="Calibri" w:cs="Calibri"/>
                <w:i/>
                <w:iCs/>
                <w:sz w:val="18"/>
                <w:szCs w:val="18"/>
                <w:lang w:val="fr-FR" w:eastAsia="fr-FR"/>
              </w:rPr>
              <w:t xml:space="preserve">List </w:t>
            </w:r>
            <w:proofErr w:type="spellStart"/>
            <w:r w:rsidRPr="00B763F6">
              <w:rPr>
                <w:rFonts w:ascii="Calibri" w:eastAsia="Times New Roman" w:hAnsi="Calibri" w:cs="Calibri"/>
                <w:i/>
                <w:iCs/>
                <w:sz w:val="18"/>
                <w:szCs w:val="18"/>
                <w:lang w:val="fr-FR" w:eastAsia="fr-FR"/>
              </w:rPr>
              <w:t>visits</w:t>
            </w:r>
            <w:proofErr w:type="spellEnd"/>
          </w:p>
        </w:tc>
        <w:tc>
          <w:tcPr>
            <w:tcW w:w="1607" w:type="dxa"/>
            <w:tcBorders>
              <w:top w:val="single" w:sz="4" w:space="0" w:color="auto"/>
              <w:left w:val="nil"/>
              <w:bottom w:val="single" w:sz="4" w:space="0" w:color="auto"/>
              <w:right w:val="single" w:sz="4" w:space="0" w:color="auto"/>
            </w:tcBorders>
            <w:shd w:val="clear" w:color="auto" w:fill="auto"/>
            <w:vAlign w:val="center"/>
            <w:hideMark/>
          </w:tcPr>
          <w:p w14:paraId="33CF49BC" w14:textId="77777777" w:rsidR="00B23F8A" w:rsidRPr="00B763F6" w:rsidRDefault="00B23F8A" w:rsidP="00B23F8A">
            <w:pPr>
              <w:spacing w:after="0" w:line="240" w:lineRule="auto"/>
              <w:jc w:val="center"/>
              <w:rPr>
                <w:rFonts w:ascii="Calibri" w:eastAsia="Times New Roman" w:hAnsi="Calibri" w:cs="Calibri"/>
                <w:sz w:val="18"/>
                <w:szCs w:val="18"/>
                <w:lang w:val="en-US" w:eastAsia="fr-FR"/>
              </w:rPr>
            </w:pPr>
            <w:r w:rsidRPr="00B763F6">
              <w:rPr>
                <w:rFonts w:ascii="Calibri" w:eastAsia="Times New Roman" w:hAnsi="Calibri" w:cs="Calibri"/>
                <w:sz w:val="18"/>
                <w:szCs w:val="18"/>
                <w:lang w:val="en-US" w:eastAsia="fr-FR"/>
              </w:rPr>
              <w:t xml:space="preserve">Hourly cost per dispensing line </w:t>
            </w:r>
          </w:p>
        </w:tc>
        <w:tc>
          <w:tcPr>
            <w:tcW w:w="1086" w:type="dxa"/>
            <w:tcBorders>
              <w:top w:val="single" w:sz="4" w:space="0" w:color="auto"/>
              <w:left w:val="nil"/>
              <w:bottom w:val="single" w:sz="4" w:space="0" w:color="auto"/>
              <w:right w:val="single" w:sz="4" w:space="0" w:color="auto"/>
            </w:tcBorders>
            <w:shd w:val="clear" w:color="auto" w:fill="auto"/>
            <w:noWrap/>
            <w:vAlign w:val="center"/>
            <w:hideMark/>
          </w:tcPr>
          <w:p w14:paraId="324C76D5"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proofErr w:type="spellStart"/>
            <w:r w:rsidRPr="00B763F6">
              <w:rPr>
                <w:rFonts w:ascii="Calibri" w:eastAsia="Times New Roman" w:hAnsi="Calibri" w:cs="Calibri"/>
                <w:sz w:val="18"/>
                <w:szCs w:val="18"/>
                <w:lang w:val="fr-FR" w:eastAsia="fr-FR"/>
              </w:rPr>
              <w:t>cost</w:t>
            </w:r>
            <w:proofErr w:type="spellEnd"/>
          </w:p>
        </w:tc>
        <w:tc>
          <w:tcPr>
            <w:tcW w:w="2694" w:type="dxa"/>
            <w:tcBorders>
              <w:top w:val="single" w:sz="4" w:space="0" w:color="auto"/>
              <w:left w:val="nil"/>
              <w:bottom w:val="single" w:sz="4" w:space="0" w:color="auto"/>
              <w:right w:val="single" w:sz="4" w:space="0" w:color="auto"/>
            </w:tcBorders>
            <w:shd w:val="clear" w:color="auto" w:fill="auto"/>
            <w:noWrap/>
            <w:vAlign w:val="center"/>
            <w:hideMark/>
          </w:tcPr>
          <w:p w14:paraId="3A77926F"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87,30 €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183989FD"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726F6455"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3668FE46" w14:textId="77777777" w:rsidR="00B23F8A" w:rsidRPr="00B763F6" w:rsidRDefault="00B23F8A" w:rsidP="00B23F8A">
            <w:pPr>
              <w:spacing w:after="0" w:line="240" w:lineRule="auto"/>
              <w:jc w:val="right"/>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r>
      <w:tr w:rsidR="00B23F8A" w:rsidRPr="00B763F6" w14:paraId="2B2B791D" w14:textId="77777777" w:rsidTr="00CF1FEC">
        <w:trPr>
          <w:trHeight w:val="90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90A4CF" w14:textId="77777777" w:rsidR="00B23F8A" w:rsidRPr="00B763F6" w:rsidRDefault="00B23F8A" w:rsidP="00B23F8A">
            <w:pPr>
              <w:spacing w:after="0" w:line="240" w:lineRule="auto"/>
              <w:rPr>
                <w:rFonts w:ascii="Calibri" w:eastAsia="Times New Roman" w:hAnsi="Calibri" w:cs="Calibri"/>
                <w:b/>
                <w:bCs/>
                <w:sz w:val="18"/>
                <w:szCs w:val="18"/>
                <w:lang w:val="en-US" w:eastAsia="fr-FR"/>
              </w:rPr>
            </w:pPr>
            <w:r w:rsidRPr="00B763F6">
              <w:rPr>
                <w:rFonts w:ascii="Calibri" w:eastAsia="Times New Roman" w:hAnsi="Calibri" w:cs="Calibri"/>
                <w:b/>
                <w:bCs/>
                <w:sz w:val="18"/>
                <w:szCs w:val="18"/>
                <w:lang w:val="en-US" w:eastAsia="fr-FR"/>
              </w:rPr>
              <w:t>Sending experimental or ancillary products to the patient’s home or place of residence or to a patient representative</w:t>
            </w:r>
          </w:p>
        </w:tc>
        <w:tc>
          <w:tcPr>
            <w:tcW w:w="1607" w:type="dxa"/>
            <w:tcBorders>
              <w:top w:val="single" w:sz="4" w:space="0" w:color="auto"/>
              <w:left w:val="nil"/>
              <w:bottom w:val="single" w:sz="4" w:space="0" w:color="auto"/>
              <w:right w:val="single" w:sz="4" w:space="0" w:color="auto"/>
            </w:tcBorders>
            <w:shd w:val="clear" w:color="auto" w:fill="auto"/>
            <w:vAlign w:val="center"/>
            <w:hideMark/>
          </w:tcPr>
          <w:p w14:paraId="500F5644"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xml:space="preserve">Per </w:t>
            </w:r>
            <w:proofErr w:type="spellStart"/>
            <w:r w:rsidRPr="00B763F6">
              <w:rPr>
                <w:rFonts w:ascii="Calibri" w:eastAsia="Times New Roman" w:hAnsi="Calibri" w:cs="Calibri"/>
                <w:sz w:val="18"/>
                <w:szCs w:val="18"/>
                <w:lang w:val="fr-FR" w:eastAsia="fr-FR"/>
              </w:rPr>
              <w:t>shipment</w:t>
            </w:r>
            <w:proofErr w:type="spellEnd"/>
          </w:p>
        </w:tc>
        <w:tc>
          <w:tcPr>
            <w:tcW w:w="1086" w:type="dxa"/>
            <w:tcBorders>
              <w:top w:val="single" w:sz="4" w:space="0" w:color="auto"/>
              <w:left w:val="nil"/>
              <w:bottom w:val="single" w:sz="4" w:space="0" w:color="auto"/>
              <w:right w:val="single" w:sz="4" w:space="0" w:color="auto"/>
            </w:tcBorders>
            <w:shd w:val="clear" w:color="auto" w:fill="auto"/>
            <w:noWrap/>
            <w:vAlign w:val="center"/>
            <w:hideMark/>
          </w:tcPr>
          <w:p w14:paraId="776D49F6"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proofErr w:type="spellStart"/>
            <w:r w:rsidRPr="00B763F6">
              <w:rPr>
                <w:rFonts w:ascii="Calibri" w:eastAsia="Times New Roman" w:hAnsi="Calibri" w:cs="Calibri"/>
                <w:sz w:val="18"/>
                <w:szCs w:val="18"/>
                <w:lang w:val="fr-FR" w:eastAsia="fr-FR"/>
              </w:rPr>
              <w:t>cost</w:t>
            </w:r>
            <w:proofErr w:type="spellEnd"/>
            <w:r w:rsidRPr="00B763F6">
              <w:rPr>
                <w:rFonts w:ascii="Calibri" w:eastAsia="Times New Roman" w:hAnsi="Calibri" w:cs="Calibri"/>
                <w:sz w:val="18"/>
                <w:szCs w:val="18"/>
                <w:lang w:val="fr-FR" w:eastAsia="fr-FR"/>
              </w:rPr>
              <w:t xml:space="preserve"> </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14:paraId="36BB6BB6"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232,80 €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4F1FFD02"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193A120A"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63D2DB14" w14:textId="77777777" w:rsidR="00B23F8A" w:rsidRPr="00B763F6" w:rsidRDefault="00B23F8A" w:rsidP="00B23F8A">
            <w:pPr>
              <w:spacing w:after="0" w:line="240" w:lineRule="auto"/>
              <w:jc w:val="right"/>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r>
      <w:tr w:rsidR="00B23F8A" w:rsidRPr="00B763F6" w14:paraId="44F0C983" w14:textId="77777777" w:rsidTr="00CF1FEC">
        <w:trPr>
          <w:trHeight w:val="30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D22820" w14:textId="77777777" w:rsidR="00B23F8A" w:rsidRPr="00B763F6" w:rsidRDefault="00B23F8A" w:rsidP="00B23F8A">
            <w:pPr>
              <w:spacing w:after="0" w:line="240" w:lineRule="auto"/>
              <w:rPr>
                <w:rFonts w:ascii="Calibri" w:eastAsia="Times New Roman" w:hAnsi="Calibri" w:cs="Calibri"/>
                <w:b/>
                <w:bCs/>
                <w:sz w:val="18"/>
                <w:szCs w:val="18"/>
                <w:lang w:val="en-US" w:eastAsia="fr-FR"/>
              </w:rPr>
            </w:pPr>
            <w:r w:rsidRPr="00B763F6">
              <w:rPr>
                <w:rFonts w:ascii="Calibri" w:eastAsia="Times New Roman" w:hAnsi="Calibri" w:cs="Calibri"/>
                <w:b/>
                <w:bCs/>
                <w:sz w:val="18"/>
                <w:szCs w:val="18"/>
                <w:lang w:val="en-US" w:eastAsia="fr-FR"/>
              </w:rPr>
              <w:t>Maintenance costs for all appliances/equipment</w:t>
            </w:r>
          </w:p>
        </w:tc>
        <w:tc>
          <w:tcPr>
            <w:tcW w:w="1607" w:type="dxa"/>
            <w:tcBorders>
              <w:top w:val="single" w:sz="4" w:space="0" w:color="auto"/>
              <w:left w:val="nil"/>
              <w:bottom w:val="single" w:sz="4" w:space="0" w:color="auto"/>
              <w:right w:val="single" w:sz="4" w:space="0" w:color="auto"/>
            </w:tcBorders>
            <w:shd w:val="clear" w:color="auto" w:fill="auto"/>
            <w:vAlign w:val="center"/>
            <w:hideMark/>
          </w:tcPr>
          <w:p w14:paraId="425A1E41"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xml:space="preserve">per </w:t>
            </w:r>
            <w:proofErr w:type="spellStart"/>
            <w:r w:rsidRPr="00B763F6">
              <w:rPr>
                <w:rFonts w:ascii="Calibri" w:eastAsia="Times New Roman" w:hAnsi="Calibri" w:cs="Calibri"/>
                <w:sz w:val="18"/>
                <w:szCs w:val="18"/>
                <w:lang w:val="fr-FR" w:eastAsia="fr-FR"/>
              </w:rPr>
              <w:t>year</w:t>
            </w:r>
            <w:proofErr w:type="spellEnd"/>
          </w:p>
        </w:tc>
        <w:tc>
          <w:tcPr>
            <w:tcW w:w="1086" w:type="dxa"/>
            <w:tcBorders>
              <w:top w:val="single" w:sz="4" w:space="0" w:color="auto"/>
              <w:left w:val="nil"/>
              <w:bottom w:val="single" w:sz="4" w:space="0" w:color="auto"/>
              <w:right w:val="single" w:sz="4" w:space="0" w:color="auto"/>
            </w:tcBorders>
            <w:shd w:val="clear" w:color="auto" w:fill="auto"/>
            <w:noWrap/>
            <w:vAlign w:val="center"/>
            <w:hideMark/>
          </w:tcPr>
          <w:p w14:paraId="16477A29"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proofErr w:type="spellStart"/>
            <w:r w:rsidRPr="00B763F6">
              <w:rPr>
                <w:rFonts w:ascii="Calibri" w:eastAsia="Times New Roman" w:hAnsi="Calibri" w:cs="Calibri"/>
                <w:sz w:val="18"/>
                <w:szCs w:val="18"/>
                <w:lang w:val="fr-FR" w:eastAsia="fr-FR"/>
              </w:rPr>
              <w:t>cost</w:t>
            </w:r>
            <w:proofErr w:type="spellEnd"/>
          </w:p>
        </w:tc>
        <w:tc>
          <w:tcPr>
            <w:tcW w:w="2694" w:type="dxa"/>
            <w:tcBorders>
              <w:top w:val="single" w:sz="4" w:space="0" w:color="auto"/>
              <w:left w:val="nil"/>
              <w:bottom w:val="single" w:sz="4" w:space="0" w:color="auto"/>
              <w:right w:val="single" w:sz="4" w:space="0" w:color="auto"/>
            </w:tcBorders>
            <w:shd w:val="clear" w:color="auto" w:fill="auto"/>
            <w:vAlign w:val="center"/>
            <w:hideMark/>
          </w:tcPr>
          <w:p w14:paraId="4F262281"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112,36 €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05067DC4"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651385F1"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3906622A" w14:textId="77777777" w:rsidR="00B23F8A" w:rsidRPr="00B763F6" w:rsidRDefault="00B23F8A" w:rsidP="00B23F8A">
            <w:pPr>
              <w:spacing w:after="0" w:line="240" w:lineRule="auto"/>
              <w:jc w:val="right"/>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r>
      <w:tr w:rsidR="00B23F8A" w:rsidRPr="00B763F6" w14:paraId="1BD1D10C" w14:textId="77777777" w:rsidTr="00CF1FEC">
        <w:trPr>
          <w:trHeight w:val="900"/>
        </w:trPr>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6F81C7" w14:textId="77777777" w:rsidR="00B23F8A" w:rsidRPr="00B763F6" w:rsidRDefault="00B23F8A" w:rsidP="00B23F8A">
            <w:pPr>
              <w:spacing w:after="0" w:line="240" w:lineRule="auto"/>
              <w:rPr>
                <w:rFonts w:ascii="Calibri" w:eastAsia="Times New Roman" w:hAnsi="Calibri" w:cs="Calibri"/>
                <w:b/>
                <w:bCs/>
                <w:sz w:val="18"/>
                <w:szCs w:val="18"/>
                <w:lang w:val="en-US" w:eastAsia="fr-FR"/>
              </w:rPr>
            </w:pPr>
            <w:r w:rsidRPr="00B763F6">
              <w:rPr>
                <w:rFonts w:ascii="Calibri" w:eastAsia="Times New Roman" w:hAnsi="Calibri" w:cs="Calibri"/>
                <w:b/>
                <w:bCs/>
                <w:sz w:val="18"/>
                <w:szCs w:val="18"/>
                <w:lang w:val="en-US" w:eastAsia="fr-FR"/>
              </w:rPr>
              <w:t xml:space="preserve">Reconstitution/preparation of medicines/assembly of MD in non-sterile conditions MED and/or MD </w:t>
            </w:r>
            <w:r w:rsidRPr="00B763F6">
              <w:rPr>
                <w:rFonts w:ascii="Calibri" w:eastAsia="Times New Roman" w:hAnsi="Calibri" w:cs="Calibri"/>
                <w:sz w:val="18"/>
                <w:szCs w:val="18"/>
                <w:lang w:val="en-US" w:eastAsia="fr-FR"/>
              </w:rPr>
              <w:br/>
              <w:t xml:space="preserve">Excluding ATMP and RP: see specific rates </w:t>
            </w:r>
          </w:p>
        </w:tc>
        <w:tc>
          <w:tcPr>
            <w:tcW w:w="1607" w:type="dxa"/>
            <w:tcBorders>
              <w:top w:val="single" w:sz="4" w:space="0" w:color="auto"/>
              <w:left w:val="nil"/>
              <w:bottom w:val="single" w:sz="4" w:space="0" w:color="auto"/>
              <w:right w:val="single" w:sz="4" w:space="0" w:color="auto"/>
            </w:tcBorders>
            <w:shd w:val="clear" w:color="000000" w:fill="FFFFFF"/>
            <w:vAlign w:val="center"/>
            <w:hideMark/>
          </w:tcPr>
          <w:p w14:paraId="24D28B4F"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xml:space="preserve">Per </w:t>
            </w:r>
            <w:proofErr w:type="spellStart"/>
            <w:r w:rsidRPr="00B763F6">
              <w:rPr>
                <w:rFonts w:ascii="Calibri" w:eastAsia="Times New Roman" w:hAnsi="Calibri" w:cs="Calibri"/>
                <w:sz w:val="18"/>
                <w:szCs w:val="18"/>
                <w:lang w:val="fr-FR" w:eastAsia="fr-FR"/>
              </w:rPr>
              <w:t>procedure</w:t>
            </w:r>
            <w:proofErr w:type="spellEnd"/>
          </w:p>
        </w:tc>
        <w:tc>
          <w:tcPr>
            <w:tcW w:w="1086" w:type="dxa"/>
            <w:tcBorders>
              <w:top w:val="single" w:sz="4" w:space="0" w:color="auto"/>
              <w:left w:val="nil"/>
              <w:bottom w:val="single" w:sz="4" w:space="0" w:color="auto"/>
              <w:right w:val="single" w:sz="4" w:space="0" w:color="auto"/>
            </w:tcBorders>
            <w:shd w:val="clear" w:color="auto" w:fill="auto"/>
            <w:noWrap/>
            <w:vAlign w:val="center"/>
            <w:hideMark/>
          </w:tcPr>
          <w:p w14:paraId="3C370B46"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proofErr w:type="spellStart"/>
            <w:r w:rsidRPr="00B763F6">
              <w:rPr>
                <w:rFonts w:ascii="Calibri" w:eastAsia="Times New Roman" w:hAnsi="Calibri" w:cs="Calibri"/>
                <w:sz w:val="18"/>
                <w:szCs w:val="18"/>
                <w:lang w:val="fr-FR" w:eastAsia="fr-FR"/>
              </w:rPr>
              <w:t>cost</w:t>
            </w:r>
            <w:proofErr w:type="spellEnd"/>
          </w:p>
        </w:tc>
        <w:tc>
          <w:tcPr>
            <w:tcW w:w="2694" w:type="dxa"/>
            <w:tcBorders>
              <w:top w:val="single" w:sz="4" w:space="0" w:color="auto"/>
              <w:left w:val="nil"/>
              <w:bottom w:val="single" w:sz="4" w:space="0" w:color="auto"/>
              <w:right w:val="single" w:sz="4" w:space="0" w:color="auto"/>
            </w:tcBorders>
            <w:shd w:val="clear" w:color="auto" w:fill="auto"/>
            <w:vAlign w:val="center"/>
            <w:hideMark/>
          </w:tcPr>
          <w:p w14:paraId="26B85166"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75,00 €</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14:paraId="08178F26"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c>
          <w:tcPr>
            <w:tcW w:w="2268" w:type="dxa"/>
            <w:tcBorders>
              <w:top w:val="single" w:sz="4" w:space="0" w:color="auto"/>
              <w:left w:val="nil"/>
              <w:bottom w:val="single" w:sz="4" w:space="0" w:color="auto"/>
              <w:right w:val="single" w:sz="4" w:space="0" w:color="auto"/>
            </w:tcBorders>
            <w:shd w:val="clear" w:color="000000" w:fill="FFFFFF"/>
            <w:noWrap/>
            <w:vAlign w:val="center"/>
            <w:hideMark/>
          </w:tcPr>
          <w:p w14:paraId="0ADB5729"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c>
          <w:tcPr>
            <w:tcW w:w="2126" w:type="dxa"/>
            <w:tcBorders>
              <w:top w:val="single" w:sz="4" w:space="0" w:color="auto"/>
              <w:left w:val="nil"/>
              <w:bottom w:val="single" w:sz="4" w:space="0" w:color="auto"/>
              <w:right w:val="single" w:sz="4" w:space="0" w:color="auto"/>
            </w:tcBorders>
            <w:shd w:val="clear" w:color="000000" w:fill="FFFFFF"/>
            <w:noWrap/>
            <w:vAlign w:val="center"/>
            <w:hideMark/>
          </w:tcPr>
          <w:p w14:paraId="1BAB75C5" w14:textId="77777777" w:rsidR="00B23F8A" w:rsidRPr="00B763F6" w:rsidRDefault="00B23F8A" w:rsidP="00B23F8A">
            <w:pPr>
              <w:spacing w:after="0" w:line="240" w:lineRule="auto"/>
              <w:jc w:val="right"/>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r>
      <w:tr w:rsidR="00B23F8A" w:rsidRPr="00B763F6" w14:paraId="0A6B0B2B" w14:textId="77777777" w:rsidTr="00CF1FEC">
        <w:trPr>
          <w:trHeight w:val="900"/>
        </w:trPr>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4D81F7" w14:textId="77777777" w:rsidR="00B23F8A" w:rsidRPr="00B763F6" w:rsidRDefault="00B23F8A" w:rsidP="00B23F8A">
            <w:pPr>
              <w:spacing w:after="0" w:line="240" w:lineRule="auto"/>
              <w:rPr>
                <w:rFonts w:ascii="Calibri" w:eastAsia="Times New Roman" w:hAnsi="Calibri" w:cs="Calibri"/>
                <w:b/>
                <w:bCs/>
                <w:sz w:val="18"/>
                <w:szCs w:val="18"/>
                <w:lang w:val="en-US" w:eastAsia="fr-FR"/>
              </w:rPr>
            </w:pPr>
            <w:r w:rsidRPr="00B763F6">
              <w:rPr>
                <w:rFonts w:ascii="Calibri" w:eastAsia="Times New Roman" w:hAnsi="Calibri" w:cs="Calibri"/>
                <w:b/>
                <w:bCs/>
                <w:sz w:val="18"/>
                <w:szCs w:val="18"/>
                <w:lang w:val="en-US" w:eastAsia="fr-FR"/>
              </w:rPr>
              <w:t xml:space="preserve">Reconstitution/preparation of medicines/assembly of MD in sterile conditions MED and/or DM </w:t>
            </w:r>
            <w:r w:rsidRPr="00B763F6">
              <w:rPr>
                <w:rFonts w:ascii="Calibri" w:eastAsia="Times New Roman" w:hAnsi="Calibri" w:cs="Calibri"/>
                <w:sz w:val="18"/>
                <w:szCs w:val="18"/>
                <w:lang w:val="en-US" w:eastAsia="fr-FR"/>
              </w:rPr>
              <w:br/>
              <w:t xml:space="preserve">Excluding ATMP and RP: see specific rates </w:t>
            </w:r>
          </w:p>
        </w:tc>
        <w:tc>
          <w:tcPr>
            <w:tcW w:w="1607" w:type="dxa"/>
            <w:tcBorders>
              <w:top w:val="single" w:sz="4" w:space="0" w:color="auto"/>
              <w:left w:val="nil"/>
              <w:bottom w:val="single" w:sz="4" w:space="0" w:color="auto"/>
              <w:right w:val="single" w:sz="4" w:space="0" w:color="auto"/>
            </w:tcBorders>
            <w:shd w:val="clear" w:color="000000" w:fill="FFFFFF"/>
            <w:vAlign w:val="center"/>
            <w:hideMark/>
          </w:tcPr>
          <w:p w14:paraId="477FBAF2"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xml:space="preserve">Per </w:t>
            </w:r>
            <w:proofErr w:type="spellStart"/>
            <w:r w:rsidRPr="00B763F6">
              <w:rPr>
                <w:rFonts w:ascii="Calibri" w:eastAsia="Times New Roman" w:hAnsi="Calibri" w:cs="Calibri"/>
                <w:sz w:val="18"/>
                <w:szCs w:val="18"/>
                <w:lang w:val="fr-FR" w:eastAsia="fr-FR"/>
              </w:rPr>
              <w:t>procedure</w:t>
            </w:r>
            <w:proofErr w:type="spellEnd"/>
          </w:p>
        </w:tc>
        <w:tc>
          <w:tcPr>
            <w:tcW w:w="1086" w:type="dxa"/>
            <w:tcBorders>
              <w:top w:val="single" w:sz="4" w:space="0" w:color="auto"/>
              <w:left w:val="nil"/>
              <w:bottom w:val="single" w:sz="4" w:space="0" w:color="auto"/>
              <w:right w:val="single" w:sz="4" w:space="0" w:color="auto"/>
            </w:tcBorders>
            <w:shd w:val="clear" w:color="auto" w:fill="auto"/>
            <w:noWrap/>
            <w:vAlign w:val="center"/>
            <w:hideMark/>
          </w:tcPr>
          <w:p w14:paraId="0A33A411"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proofErr w:type="spellStart"/>
            <w:r w:rsidRPr="00B763F6">
              <w:rPr>
                <w:rFonts w:ascii="Calibri" w:eastAsia="Times New Roman" w:hAnsi="Calibri" w:cs="Calibri"/>
                <w:sz w:val="18"/>
                <w:szCs w:val="18"/>
                <w:lang w:val="fr-FR" w:eastAsia="fr-FR"/>
              </w:rPr>
              <w:t>cost</w:t>
            </w:r>
            <w:proofErr w:type="spellEnd"/>
          </w:p>
        </w:tc>
        <w:tc>
          <w:tcPr>
            <w:tcW w:w="2694" w:type="dxa"/>
            <w:tcBorders>
              <w:top w:val="single" w:sz="4" w:space="0" w:color="auto"/>
              <w:left w:val="nil"/>
              <w:bottom w:val="single" w:sz="4" w:space="0" w:color="auto"/>
              <w:right w:val="single" w:sz="4" w:space="0" w:color="auto"/>
            </w:tcBorders>
            <w:shd w:val="clear" w:color="auto" w:fill="auto"/>
            <w:vAlign w:val="center"/>
            <w:hideMark/>
          </w:tcPr>
          <w:p w14:paraId="7A29E4F5"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125,00 €</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14:paraId="34418177"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c>
          <w:tcPr>
            <w:tcW w:w="2268" w:type="dxa"/>
            <w:tcBorders>
              <w:top w:val="single" w:sz="4" w:space="0" w:color="auto"/>
              <w:left w:val="nil"/>
              <w:bottom w:val="single" w:sz="4" w:space="0" w:color="auto"/>
              <w:right w:val="single" w:sz="4" w:space="0" w:color="auto"/>
            </w:tcBorders>
            <w:shd w:val="clear" w:color="000000" w:fill="FFFFFF"/>
            <w:noWrap/>
            <w:vAlign w:val="center"/>
            <w:hideMark/>
          </w:tcPr>
          <w:p w14:paraId="501092D0"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c>
          <w:tcPr>
            <w:tcW w:w="2126" w:type="dxa"/>
            <w:tcBorders>
              <w:top w:val="single" w:sz="4" w:space="0" w:color="auto"/>
              <w:left w:val="nil"/>
              <w:bottom w:val="single" w:sz="4" w:space="0" w:color="auto"/>
              <w:right w:val="single" w:sz="4" w:space="0" w:color="auto"/>
            </w:tcBorders>
            <w:shd w:val="clear" w:color="000000" w:fill="FFFFFF"/>
            <w:noWrap/>
            <w:vAlign w:val="center"/>
            <w:hideMark/>
          </w:tcPr>
          <w:p w14:paraId="26DD1493" w14:textId="77777777" w:rsidR="00B23F8A" w:rsidRPr="00B763F6" w:rsidRDefault="00B23F8A" w:rsidP="00B23F8A">
            <w:pPr>
              <w:spacing w:after="0" w:line="240" w:lineRule="auto"/>
              <w:jc w:val="right"/>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r>
      <w:tr w:rsidR="00B23F8A" w:rsidRPr="00B763F6" w14:paraId="391F1EC6" w14:textId="77777777" w:rsidTr="00CF1FEC">
        <w:trPr>
          <w:trHeight w:val="900"/>
        </w:trPr>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983A33" w14:textId="77777777" w:rsidR="00B23F8A" w:rsidRPr="00B763F6" w:rsidRDefault="00B23F8A" w:rsidP="00B23F8A">
            <w:pPr>
              <w:spacing w:after="0" w:line="240" w:lineRule="auto"/>
              <w:rPr>
                <w:rFonts w:ascii="Calibri" w:eastAsia="Times New Roman" w:hAnsi="Calibri" w:cs="Calibri"/>
                <w:b/>
                <w:bCs/>
                <w:sz w:val="18"/>
                <w:szCs w:val="18"/>
                <w:lang w:val="en-US" w:eastAsia="fr-FR"/>
              </w:rPr>
            </w:pPr>
            <w:r w:rsidRPr="00B763F6">
              <w:rPr>
                <w:rFonts w:ascii="Calibri" w:eastAsia="Times New Roman" w:hAnsi="Calibri" w:cs="Calibri"/>
                <w:b/>
                <w:bCs/>
                <w:sz w:val="18"/>
                <w:szCs w:val="18"/>
                <w:lang w:val="en-US" w:eastAsia="fr-FR"/>
              </w:rPr>
              <w:t xml:space="preserve">Setting up + decontaminating and/or </w:t>
            </w:r>
            <w:proofErr w:type="spellStart"/>
            <w:r w:rsidRPr="00B763F6">
              <w:rPr>
                <w:rFonts w:ascii="Calibri" w:eastAsia="Times New Roman" w:hAnsi="Calibri" w:cs="Calibri"/>
                <w:b/>
                <w:bCs/>
                <w:sz w:val="18"/>
                <w:szCs w:val="18"/>
                <w:lang w:val="en-US" w:eastAsia="fr-FR"/>
              </w:rPr>
              <w:t>sterilising</w:t>
            </w:r>
            <w:proofErr w:type="spellEnd"/>
            <w:r w:rsidRPr="00B763F6">
              <w:rPr>
                <w:rFonts w:ascii="Calibri" w:eastAsia="Times New Roman" w:hAnsi="Calibri" w:cs="Calibri"/>
                <w:b/>
                <w:bCs/>
                <w:sz w:val="18"/>
                <w:szCs w:val="18"/>
                <w:lang w:val="en-US" w:eastAsia="fr-FR"/>
              </w:rPr>
              <w:t xml:space="preserve"> a </w:t>
            </w:r>
            <w:proofErr w:type="spellStart"/>
            <w:r w:rsidRPr="00B763F6">
              <w:rPr>
                <w:rFonts w:ascii="Calibri" w:eastAsia="Times New Roman" w:hAnsi="Calibri" w:cs="Calibri"/>
                <w:b/>
                <w:bCs/>
                <w:sz w:val="18"/>
                <w:szCs w:val="18"/>
                <w:lang w:val="en-US" w:eastAsia="fr-FR"/>
              </w:rPr>
              <w:t>standardised</w:t>
            </w:r>
            <w:proofErr w:type="spellEnd"/>
            <w:r w:rsidRPr="00B763F6">
              <w:rPr>
                <w:rFonts w:ascii="Calibri" w:eastAsia="Times New Roman" w:hAnsi="Calibri" w:cs="Calibri"/>
                <w:b/>
                <w:bCs/>
                <w:sz w:val="18"/>
                <w:szCs w:val="18"/>
                <w:lang w:val="en-US" w:eastAsia="fr-FR"/>
              </w:rPr>
              <w:t xml:space="preserve"> tray (MD)</w:t>
            </w:r>
            <w:r w:rsidRPr="00B763F6">
              <w:rPr>
                <w:rFonts w:ascii="Calibri" w:eastAsia="Times New Roman" w:hAnsi="Calibri" w:cs="Calibri"/>
                <w:sz w:val="18"/>
                <w:szCs w:val="18"/>
                <w:lang w:val="en-US" w:eastAsia="fr-FR"/>
              </w:rPr>
              <w:br/>
            </w:r>
            <w:r w:rsidRPr="00B763F6">
              <w:rPr>
                <w:rFonts w:ascii="Calibri" w:eastAsia="Times New Roman" w:hAnsi="Calibri" w:cs="Calibri"/>
                <w:i/>
                <w:iCs/>
                <w:sz w:val="18"/>
                <w:szCs w:val="18"/>
                <w:lang w:val="en-US" w:eastAsia="fr-FR"/>
              </w:rPr>
              <w:t>List visits</w:t>
            </w:r>
          </w:p>
        </w:tc>
        <w:tc>
          <w:tcPr>
            <w:tcW w:w="1607" w:type="dxa"/>
            <w:tcBorders>
              <w:top w:val="single" w:sz="4" w:space="0" w:color="auto"/>
              <w:left w:val="nil"/>
              <w:bottom w:val="single" w:sz="4" w:space="0" w:color="auto"/>
              <w:right w:val="single" w:sz="4" w:space="0" w:color="auto"/>
            </w:tcBorders>
            <w:shd w:val="clear" w:color="000000" w:fill="FFFFFF"/>
            <w:vAlign w:val="center"/>
            <w:hideMark/>
          </w:tcPr>
          <w:p w14:paraId="35FD9E9B"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xml:space="preserve">Per </w:t>
            </w:r>
            <w:proofErr w:type="spellStart"/>
            <w:r w:rsidRPr="00B763F6">
              <w:rPr>
                <w:rFonts w:ascii="Calibri" w:eastAsia="Times New Roman" w:hAnsi="Calibri" w:cs="Calibri"/>
                <w:sz w:val="18"/>
                <w:szCs w:val="18"/>
                <w:lang w:val="fr-FR" w:eastAsia="fr-FR"/>
              </w:rPr>
              <w:t>tray</w:t>
            </w:r>
            <w:proofErr w:type="spellEnd"/>
          </w:p>
        </w:tc>
        <w:tc>
          <w:tcPr>
            <w:tcW w:w="1086" w:type="dxa"/>
            <w:tcBorders>
              <w:top w:val="single" w:sz="4" w:space="0" w:color="auto"/>
              <w:left w:val="nil"/>
              <w:bottom w:val="single" w:sz="4" w:space="0" w:color="auto"/>
              <w:right w:val="single" w:sz="4" w:space="0" w:color="auto"/>
            </w:tcBorders>
            <w:shd w:val="clear" w:color="auto" w:fill="auto"/>
            <w:noWrap/>
            <w:vAlign w:val="center"/>
            <w:hideMark/>
          </w:tcPr>
          <w:p w14:paraId="5DBA5F3F"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proofErr w:type="spellStart"/>
            <w:r w:rsidRPr="00B763F6">
              <w:rPr>
                <w:rFonts w:ascii="Calibri" w:eastAsia="Times New Roman" w:hAnsi="Calibri" w:cs="Calibri"/>
                <w:sz w:val="18"/>
                <w:szCs w:val="18"/>
                <w:lang w:val="fr-FR" w:eastAsia="fr-FR"/>
              </w:rPr>
              <w:t>cost</w:t>
            </w:r>
            <w:proofErr w:type="spellEnd"/>
          </w:p>
        </w:tc>
        <w:tc>
          <w:tcPr>
            <w:tcW w:w="2694" w:type="dxa"/>
            <w:tcBorders>
              <w:top w:val="single" w:sz="4" w:space="0" w:color="auto"/>
              <w:left w:val="nil"/>
              <w:bottom w:val="single" w:sz="4" w:space="0" w:color="auto"/>
              <w:right w:val="single" w:sz="4" w:space="0" w:color="auto"/>
            </w:tcBorders>
            <w:shd w:val="clear" w:color="auto" w:fill="auto"/>
            <w:vAlign w:val="center"/>
            <w:hideMark/>
          </w:tcPr>
          <w:p w14:paraId="51E4E3E7"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125,00 €</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14:paraId="550803F6" w14:textId="77777777" w:rsidR="00B23F8A" w:rsidRPr="00B763F6" w:rsidRDefault="00B23F8A" w:rsidP="00B23F8A">
            <w:pPr>
              <w:spacing w:after="0" w:line="240" w:lineRule="auto"/>
              <w:jc w:val="center"/>
              <w:rPr>
                <w:rFonts w:ascii="Calibri" w:eastAsia="Times New Roman" w:hAnsi="Calibri" w:cs="Calibri"/>
                <w:color w:val="000000"/>
                <w:sz w:val="18"/>
                <w:szCs w:val="18"/>
                <w:lang w:val="fr-FR" w:eastAsia="fr-FR"/>
              </w:rPr>
            </w:pPr>
            <w:r w:rsidRPr="00B763F6">
              <w:rPr>
                <w:rFonts w:ascii="Calibri" w:eastAsia="Times New Roman" w:hAnsi="Calibri" w:cs="Calibri"/>
                <w:color w:val="000000"/>
                <w:sz w:val="18"/>
                <w:szCs w:val="18"/>
                <w:lang w:val="fr-FR" w:eastAsia="fr-FR"/>
              </w:rPr>
              <w:t> </w:t>
            </w:r>
          </w:p>
        </w:tc>
        <w:tc>
          <w:tcPr>
            <w:tcW w:w="2268" w:type="dxa"/>
            <w:tcBorders>
              <w:top w:val="single" w:sz="4" w:space="0" w:color="auto"/>
              <w:left w:val="nil"/>
              <w:bottom w:val="single" w:sz="4" w:space="0" w:color="auto"/>
              <w:right w:val="single" w:sz="4" w:space="0" w:color="auto"/>
            </w:tcBorders>
            <w:shd w:val="clear" w:color="000000" w:fill="FFFFFF"/>
            <w:noWrap/>
            <w:vAlign w:val="center"/>
            <w:hideMark/>
          </w:tcPr>
          <w:p w14:paraId="2F8CD58D" w14:textId="77777777" w:rsidR="00B23F8A" w:rsidRPr="00B763F6" w:rsidRDefault="00B23F8A" w:rsidP="00B23F8A">
            <w:pPr>
              <w:spacing w:after="0" w:line="240" w:lineRule="auto"/>
              <w:jc w:val="center"/>
              <w:rPr>
                <w:rFonts w:ascii="Calibri" w:eastAsia="Times New Roman" w:hAnsi="Calibri" w:cs="Calibri"/>
                <w:color w:val="000000"/>
                <w:sz w:val="18"/>
                <w:szCs w:val="18"/>
                <w:lang w:val="fr-FR" w:eastAsia="fr-FR"/>
              </w:rPr>
            </w:pPr>
            <w:r w:rsidRPr="00B763F6">
              <w:rPr>
                <w:rFonts w:ascii="Calibri" w:eastAsia="Times New Roman" w:hAnsi="Calibri" w:cs="Calibri"/>
                <w:color w:val="000000"/>
                <w:sz w:val="18"/>
                <w:szCs w:val="18"/>
                <w:lang w:val="fr-FR" w:eastAsia="fr-FR"/>
              </w:rPr>
              <w:t> </w:t>
            </w:r>
          </w:p>
        </w:tc>
        <w:tc>
          <w:tcPr>
            <w:tcW w:w="2126" w:type="dxa"/>
            <w:tcBorders>
              <w:top w:val="single" w:sz="4" w:space="0" w:color="auto"/>
              <w:left w:val="nil"/>
              <w:bottom w:val="single" w:sz="4" w:space="0" w:color="auto"/>
              <w:right w:val="single" w:sz="4" w:space="0" w:color="auto"/>
            </w:tcBorders>
            <w:shd w:val="clear" w:color="000000" w:fill="FFFFFF"/>
            <w:noWrap/>
            <w:vAlign w:val="center"/>
            <w:hideMark/>
          </w:tcPr>
          <w:p w14:paraId="48E94C40" w14:textId="77777777" w:rsidR="00B23F8A" w:rsidRPr="00B763F6" w:rsidRDefault="00B23F8A" w:rsidP="00B23F8A">
            <w:pPr>
              <w:spacing w:after="0" w:line="240" w:lineRule="auto"/>
              <w:jc w:val="right"/>
              <w:rPr>
                <w:rFonts w:ascii="Calibri" w:eastAsia="Times New Roman" w:hAnsi="Calibri" w:cs="Calibri"/>
                <w:color w:val="000000"/>
                <w:sz w:val="18"/>
                <w:szCs w:val="18"/>
                <w:lang w:val="fr-FR" w:eastAsia="fr-FR"/>
              </w:rPr>
            </w:pPr>
            <w:r w:rsidRPr="00B763F6">
              <w:rPr>
                <w:rFonts w:ascii="Calibri" w:eastAsia="Times New Roman" w:hAnsi="Calibri" w:cs="Calibri"/>
                <w:color w:val="000000"/>
                <w:sz w:val="18"/>
                <w:szCs w:val="18"/>
                <w:lang w:val="fr-FR" w:eastAsia="fr-FR"/>
              </w:rPr>
              <w:t> </w:t>
            </w:r>
          </w:p>
        </w:tc>
      </w:tr>
      <w:tr w:rsidR="00B23F8A" w:rsidRPr="00B763F6" w14:paraId="284A3A53" w14:textId="77777777" w:rsidTr="00CF1FEC">
        <w:trPr>
          <w:trHeight w:val="60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EC5E81" w14:textId="77777777" w:rsidR="00B23F8A" w:rsidRPr="00B763F6" w:rsidRDefault="00B23F8A" w:rsidP="00B23F8A">
            <w:pPr>
              <w:spacing w:after="0" w:line="240" w:lineRule="auto"/>
              <w:rPr>
                <w:rFonts w:ascii="Calibri" w:eastAsia="Times New Roman" w:hAnsi="Calibri" w:cs="Calibri"/>
                <w:b/>
                <w:bCs/>
                <w:sz w:val="18"/>
                <w:szCs w:val="18"/>
                <w:lang w:val="en-US" w:eastAsia="fr-FR"/>
              </w:rPr>
            </w:pPr>
            <w:r w:rsidRPr="00B763F6">
              <w:rPr>
                <w:rFonts w:ascii="Calibri" w:eastAsia="Times New Roman" w:hAnsi="Calibri" w:cs="Calibri"/>
                <w:b/>
                <w:bCs/>
                <w:sz w:val="18"/>
                <w:szCs w:val="18"/>
                <w:lang w:val="en-US" w:eastAsia="fr-FR"/>
              </w:rPr>
              <w:lastRenderedPageBreak/>
              <w:t>Cost of blinding carried out by the pharmacy (5 hours)</w:t>
            </w:r>
          </w:p>
        </w:tc>
        <w:tc>
          <w:tcPr>
            <w:tcW w:w="1607" w:type="dxa"/>
            <w:tcBorders>
              <w:top w:val="single" w:sz="4" w:space="0" w:color="auto"/>
              <w:left w:val="nil"/>
              <w:bottom w:val="single" w:sz="4" w:space="0" w:color="auto"/>
              <w:right w:val="single" w:sz="4" w:space="0" w:color="auto"/>
            </w:tcBorders>
            <w:shd w:val="clear" w:color="auto" w:fill="auto"/>
            <w:vAlign w:val="center"/>
            <w:hideMark/>
          </w:tcPr>
          <w:p w14:paraId="7BF26D20"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xml:space="preserve">Rate per </w:t>
            </w:r>
            <w:proofErr w:type="spellStart"/>
            <w:r w:rsidRPr="00B763F6">
              <w:rPr>
                <w:rFonts w:ascii="Calibri" w:eastAsia="Times New Roman" w:hAnsi="Calibri" w:cs="Calibri"/>
                <w:sz w:val="18"/>
                <w:szCs w:val="18"/>
                <w:lang w:val="fr-FR" w:eastAsia="fr-FR"/>
              </w:rPr>
              <w:t>research</w:t>
            </w:r>
            <w:proofErr w:type="spellEnd"/>
            <w:r w:rsidRPr="00B763F6">
              <w:rPr>
                <w:rFonts w:ascii="Calibri" w:eastAsia="Times New Roman" w:hAnsi="Calibri" w:cs="Calibri"/>
                <w:sz w:val="18"/>
                <w:szCs w:val="18"/>
                <w:lang w:val="fr-FR" w:eastAsia="fr-FR"/>
              </w:rPr>
              <w:t xml:space="preserve"> programme</w:t>
            </w:r>
          </w:p>
        </w:tc>
        <w:tc>
          <w:tcPr>
            <w:tcW w:w="1086" w:type="dxa"/>
            <w:tcBorders>
              <w:top w:val="single" w:sz="4" w:space="0" w:color="auto"/>
              <w:left w:val="nil"/>
              <w:bottom w:val="single" w:sz="4" w:space="0" w:color="auto"/>
              <w:right w:val="single" w:sz="4" w:space="0" w:color="auto"/>
            </w:tcBorders>
            <w:shd w:val="clear" w:color="auto" w:fill="auto"/>
            <w:vAlign w:val="center"/>
            <w:hideMark/>
          </w:tcPr>
          <w:p w14:paraId="1E5164FB"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proofErr w:type="spellStart"/>
            <w:r w:rsidRPr="00B763F6">
              <w:rPr>
                <w:rFonts w:ascii="Calibri" w:eastAsia="Times New Roman" w:hAnsi="Calibri" w:cs="Calibri"/>
                <w:sz w:val="18"/>
                <w:szCs w:val="18"/>
                <w:lang w:val="fr-FR" w:eastAsia="fr-FR"/>
              </w:rPr>
              <w:t>cost</w:t>
            </w:r>
            <w:proofErr w:type="spellEnd"/>
          </w:p>
        </w:tc>
        <w:tc>
          <w:tcPr>
            <w:tcW w:w="2694" w:type="dxa"/>
            <w:tcBorders>
              <w:top w:val="single" w:sz="4" w:space="0" w:color="auto"/>
              <w:left w:val="nil"/>
              <w:bottom w:val="single" w:sz="4" w:space="0" w:color="auto"/>
              <w:right w:val="single" w:sz="4" w:space="0" w:color="auto"/>
            </w:tcBorders>
            <w:shd w:val="clear" w:color="auto" w:fill="auto"/>
            <w:vAlign w:val="center"/>
            <w:hideMark/>
          </w:tcPr>
          <w:p w14:paraId="339BAA81"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600,00 €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75E8EEFA"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0424DE0A"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1566EACB" w14:textId="77777777" w:rsidR="00B23F8A" w:rsidRPr="00B763F6" w:rsidRDefault="00B23F8A" w:rsidP="00B23F8A">
            <w:pPr>
              <w:spacing w:after="0" w:line="240" w:lineRule="auto"/>
              <w:jc w:val="right"/>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r>
      <w:tr w:rsidR="00B23F8A" w:rsidRPr="00B763F6" w14:paraId="2613778C" w14:textId="77777777" w:rsidTr="00CF1FEC">
        <w:trPr>
          <w:trHeight w:val="30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AC4E0E" w14:textId="77777777" w:rsidR="00B23F8A" w:rsidRPr="00B763F6" w:rsidRDefault="00B23F8A" w:rsidP="00B23F8A">
            <w:pPr>
              <w:spacing w:after="0" w:line="240" w:lineRule="auto"/>
              <w:rPr>
                <w:rFonts w:ascii="Calibri" w:eastAsia="Times New Roman" w:hAnsi="Calibri" w:cs="Calibri"/>
                <w:b/>
                <w:bCs/>
                <w:sz w:val="18"/>
                <w:szCs w:val="18"/>
                <w:lang w:val="fr-FR" w:eastAsia="fr-FR"/>
              </w:rPr>
            </w:pPr>
            <w:r w:rsidRPr="00B763F6">
              <w:rPr>
                <w:rFonts w:ascii="Calibri" w:eastAsia="Times New Roman" w:hAnsi="Calibri" w:cs="Calibri"/>
                <w:b/>
                <w:bCs/>
                <w:sz w:val="18"/>
                <w:szCs w:val="18"/>
                <w:lang w:val="fr-FR" w:eastAsia="fr-FR"/>
              </w:rPr>
              <w:t xml:space="preserve">Labelling or re-labelling </w:t>
            </w:r>
          </w:p>
        </w:tc>
        <w:tc>
          <w:tcPr>
            <w:tcW w:w="1607" w:type="dxa"/>
            <w:tcBorders>
              <w:top w:val="single" w:sz="4" w:space="0" w:color="auto"/>
              <w:left w:val="nil"/>
              <w:bottom w:val="single" w:sz="4" w:space="0" w:color="auto"/>
              <w:right w:val="single" w:sz="4" w:space="0" w:color="auto"/>
            </w:tcBorders>
            <w:shd w:val="clear" w:color="auto" w:fill="auto"/>
            <w:vAlign w:val="center"/>
            <w:hideMark/>
          </w:tcPr>
          <w:p w14:paraId="673B48FF"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programme rate</w:t>
            </w:r>
          </w:p>
        </w:tc>
        <w:tc>
          <w:tcPr>
            <w:tcW w:w="1086" w:type="dxa"/>
            <w:tcBorders>
              <w:top w:val="single" w:sz="4" w:space="0" w:color="auto"/>
              <w:left w:val="nil"/>
              <w:bottom w:val="single" w:sz="4" w:space="0" w:color="auto"/>
              <w:right w:val="single" w:sz="4" w:space="0" w:color="auto"/>
            </w:tcBorders>
            <w:shd w:val="clear" w:color="auto" w:fill="auto"/>
            <w:noWrap/>
            <w:vAlign w:val="center"/>
            <w:hideMark/>
          </w:tcPr>
          <w:p w14:paraId="686C5DA3"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proofErr w:type="spellStart"/>
            <w:r w:rsidRPr="00B763F6">
              <w:rPr>
                <w:rFonts w:ascii="Calibri" w:eastAsia="Times New Roman" w:hAnsi="Calibri" w:cs="Calibri"/>
                <w:sz w:val="18"/>
                <w:szCs w:val="18"/>
                <w:lang w:val="fr-FR" w:eastAsia="fr-FR"/>
              </w:rPr>
              <w:t>cost</w:t>
            </w:r>
            <w:proofErr w:type="spellEnd"/>
          </w:p>
        </w:tc>
        <w:tc>
          <w:tcPr>
            <w:tcW w:w="2694" w:type="dxa"/>
            <w:tcBorders>
              <w:top w:val="single" w:sz="4" w:space="0" w:color="auto"/>
              <w:left w:val="nil"/>
              <w:bottom w:val="single" w:sz="4" w:space="0" w:color="auto"/>
              <w:right w:val="single" w:sz="4" w:space="0" w:color="auto"/>
            </w:tcBorders>
            <w:shd w:val="clear" w:color="auto" w:fill="auto"/>
            <w:noWrap/>
            <w:vAlign w:val="center"/>
            <w:hideMark/>
          </w:tcPr>
          <w:p w14:paraId="205131D9"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116,40 €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65F2206E"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14D30A8F"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7F48C751" w14:textId="77777777" w:rsidR="00B23F8A" w:rsidRPr="00B763F6" w:rsidRDefault="00B23F8A" w:rsidP="00B23F8A">
            <w:pPr>
              <w:spacing w:after="0" w:line="240" w:lineRule="auto"/>
              <w:jc w:val="right"/>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r>
      <w:tr w:rsidR="00B23F8A" w:rsidRPr="00B763F6" w14:paraId="23E25B78" w14:textId="77777777" w:rsidTr="00CF1FEC">
        <w:trPr>
          <w:trHeight w:val="30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DDF8EB" w14:textId="77777777" w:rsidR="00B23F8A" w:rsidRPr="00B763F6" w:rsidRDefault="00B23F8A" w:rsidP="00B23F8A">
            <w:pPr>
              <w:spacing w:after="0" w:line="240" w:lineRule="auto"/>
              <w:rPr>
                <w:rFonts w:ascii="Calibri" w:eastAsia="Times New Roman" w:hAnsi="Calibri" w:cs="Calibri"/>
                <w:b/>
                <w:bCs/>
                <w:sz w:val="18"/>
                <w:szCs w:val="18"/>
                <w:lang w:val="fr-FR" w:eastAsia="fr-FR"/>
              </w:rPr>
            </w:pPr>
            <w:r w:rsidRPr="00B763F6">
              <w:rPr>
                <w:rFonts w:ascii="Calibri" w:eastAsia="Times New Roman" w:hAnsi="Calibri" w:cs="Calibri"/>
                <w:b/>
                <w:bCs/>
                <w:sz w:val="18"/>
                <w:szCs w:val="18"/>
                <w:lang w:val="fr-FR" w:eastAsia="fr-FR"/>
              </w:rPr>
              <w:t xml:space="preserve">Labelling or re-labelling </w:t>
            </w:r>
          </w:p>
        </w:tc>
        <w:tc>
          <w:tcPr>
            <w:tcW w:w="1607" w:type="dxa"/>
            <w:tcBorders>
              <w:top w:val="single" w:sz="4" w:space="0" w:color="auto"/>
              <w:left w:val="nil"/>
              <w:bottom w:val="single" w:sz="4" w:space="0" w:color="auto"/>
              <w:right w:val="single" w:sz="4" w:space="0" w:color="auto"/>
            </w:tcBorders>
            <w:shd w:val="clear" w:color="auto" w:fill="auto"/>
            <w:vAlign w:val="center"/>
            <w:hideMark/>
          </w:tcPr>
          <w:p w14:paraId="05A33F05" w14:textId="77777777" w:rsidR="00B23F8A" w:rsidRPr="00B763F6" w:rsidRDefault="00B23F8A" w:rsidP="00B23F8A">
            <w:pPr>
              <w:spacing w:after="0" w:line="240" w:lineRule="auto"/>
              <w:jc w:val="center"/>
              <w:rPr>
                <w:rFonts w:ascii="Calibri" w:eastAsia="Times New Roman" w:hAnsi="Calibri" w:cs="Calibri"/>
                <w:sz w:val="18"/>
                <w:szCs w:val="18"/>
                <w:lang w:val="en-US" w:eastAsia="fr-FR"/>
              </w:rPr>
            </w:pPr>
            <w:r w:rsidRPr="00B763F6">
              <w:rPr>
                <w:rFonts w:ascii="Calibri" w:eastAsia="Times New Roman" w:hAnsi="Calibri" w:cs="Calibri"/>
                <w:sz w:val="18"/>
                <w:szCs w:val="18"/>
                <w:lang w:val="en-US" w:eastAsia="fr-FR"/>
              </w:rPr>
              <w:t>In packs of 10 labelled units</w:t>
            </w:r>
          </w:p>
        </w:tc>
        <w:tc>
          <w:tcPr>
            <w:tcW w:w="1086" w:type="dxa"/>
            <w:tcBorders>
              <w:top w:val="single" w:sz="4" w:space="0" w:color="auto"/>
              <w:left w:val="nil"/>
              <w:bottom w:val="single" w:sz="4" w:space="0" w:color="auto"/>
              <w:right w:val="single" w:sz="4" w:space="0" w:color="auto"/>
            </w:tcBorders>
            <w:shd w:val="clear" w:color="auto" w:fill="auto"/>
            <w:noWrap/>
            <w:vAlign w:val="center"/>
            <w:hideMark/>
          </w:tcPr>
          <w:p w14:paraId="62B548A7"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proofErr w:type="spellStart"/>
            <w:r w:rsidRPr="00B763F6">
              <w:rPr>
                <w:rFonts w:ascii="Calibri" w:eastAsia="Times New Roman" w:hAnsi="Calibri" w:cs="Calibri"/>
                <w:sz w:val="18"/>
                <w:szCs w:val="18"/>
                <w:lang w:val="fr-FR" w:eastAsia="fr-FR"/>
              </w:rPr>
              <w:t>cost</w:t>
            </w:r>
            <w:proofErr w:type="spellEnd"/>
          </w:p>
        </w:tc>
        <w:tc>
          <w:tcPr>
            <w:tcW w:w="2694" w:type="dxa"/>
            <w:tcBorders>
              <w:top w:val="single" w:sz="4" w:space="0" w:color="auto"/>
              <w:left w:val="nil"/>
              <w:bottom w:val="single" w:sz="4" w:space="0" w:color="auto"/>
              <w:right w:val="single" w:sz="4" w:space="0" w:color="auto"/>
            </w:tcBorders>
            <w:shd w:val="clear" w:color="auto" w:fill="auto"/>
            <w:noWrap/>
            <w:vAlign w:val="center"/>
            <w:hideMark/>
          </w:tcPr>
          <w:p w14:paraId="5FB12474"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58,20 €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29D064A9"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3AB27E2A"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6C9ED1C5" w14:textId="77777777" w:rsidR="00B23F8A" w:rsidRPr="00B763F6" w:rsidRDefault="00B23F8A" w:rsidP="00B23F8A">
            <w:pPr>
              <w:spacing w:after="0" w:line="240" w:lineRule="auto"/>
              <w:jc w:val="right"/>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r>
      <w:tr w:rsidR="00B23F8A" w:rsidRPr="00B763F6" w14:paraId="38F2BEF0" w14:textId="77777777" w:rsidTr="00CF1FEC">
        <w:trPr>
          <w:trHeight w:val="90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DBC976" w14:textId="77777777" w:rsidR="00B23F8A" w:rsidRPr="00B763F6" w:rsidRDefault="00B23F8A" w:rsidP="00B23F8A">
            <w:pPr>
              <w:spacing w:after="0" w:line="240" w:lineRule="auto"/>
              <w:rPr>
                <w:rFonts w:ascii="Calibri" w:eastAsia="Times New Roman" w:hAnsi="Calibri" w:cs="Calibri"/>
                <w:sz w:val="18"/>
                <w:szCs w:val="18"/>
                <w:lang w:val="en-US" w:eastAsia="fr-FR"/>
              </w:rPr>
            </w:pPr>
            <w:r w:rsidRPr="00B763F6">
              <w:rPr>
                <w:rFonts w:ascii="Calibri" w:eastAsia="Times New Roman" w:hAnsi="Calibri" w:cs="Calibri"/>
                <w:b/>
                <w:bCs/>
                <w:sz w:val="18"/>
                <w:szCs w:val="18"/>
                <w:lang w:val="en-US" w:eastAsia="fr-FR"/>
              </w:rPr>
              <w:t xml:space="preserve"> IWRS/RTSM/e-CRF procedures</w:t>
            </w:r>
            <w:r w:rsidRPr="00B763F6">
              <w:rPr>
                <w:rFonts w:ascii="Calibri" w:eastAsia="Times New Roman" w:hAnsi="Calibri" w:cs="Calibri"/>
                <w:sz w:val="18"/>
                <w:szCs w:val="18"/>
                <w:lang w:val="en-US" w:eastAsia="fr-FR"/>
              </w:rPr>
              <w:br/>
              <w:t>All procedures are billed if accepted and carried out by the pharmacy</w:t>
            </w:r>
          </w:p>
        </w:tc>
        <w:tc>
          <w:tcPr>
            <w:tcW w:w="1607" w:type="dxa"/>
            <w:tcBorders>
              <w:top w:val="single" w:sz="4" w:space="0" w:color="auto"/>
              <w:left w:val="nil"/>
              <w:bottom w:val="single" w:sz="4" w:space="0" w:color="auto"/>
              <w:right w:val="single" w:sz="4" w:space="0" w:color="auto"/>
            </w:tcBorders>
            <w:shd w:val="clear" w:color="auto" w:fill="auto"/>
            <w:vAlign w:val="center"/>
            <w:hideMark/>
          </w:tcPr>
          <w:p w14:paraId="33CC768E"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xml:space="preserve">Per </w:t>
            </w:r>
            <w:proofErr w:type="spellStart"/>
            <w:r w:rsidRPr="00B763F6">
              <w:rPr>
                <w:rFonts w:ascii="Calibri" w:eastAsia="Times New Roman" w:hAnsi="Calibri" w:cs="Calibri"/>
                <w:sz w:val="18"/>
                <w:szCs w:val="18"/>
                <w:lang w:val="fr-FR" w:eastAsia="fr-FR"/>
              </w:rPr>
              <w:t>procedure</w:t>
            </w:r>
            <w:proofErr w:type="spellEnd"/>
          </w:p>
        </w:tc>
        <w:tc>
          <w:tcPr>
            <w:tcW w:w="1086" w:type="dxa"/>
            <w:tcBorders>
              <w:top w:val="single" w:sz="4" w:space="0" w:color="auto"/>
              <w:left w:val="nil"/>
              <w:bottom w:val="single" w:sz="4" w:space="0" w:color="auto"/>
              <w:right w:val="single" w:sz="4" w:space="0" w:color="auto"/>
            </w:tcBorders>
            <w:shd w:val="clear" w:color="auto" w:fill="auto"/>
            <w:noWrap/>
            <w:vAlign w:val="center"/>
            <w:hideMark/>
          </w:tcPr>
          <w:p w14:paraId="45ECF263"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proofErr w:type="spellStart"/>
            <w:r w:rsidRPr="00B763F6">
              <w:rPr>
                <w:rFonts w:ascii="Calibri" w:eastAsia="Times New Roman" w:hAnsi="Calibri" w:cs="Calibri"/>
                <w:sz w:val="18"/>
                <w:szCs w:val="18"/>
                <w:lang w:val="fr-FR" w:eastAsia="fr-FR"/>
              </w:rPr>
              <w:t>cost</w:t>
            </w:r>
            <w:proofErr w:type="spellEnd"/>
          </w:p>
        </w:tc>
        <w:tc>
          <w:tcPr>
            <w:tcW w:w="2694" w:type="dxa"/>
            <w:tcBorders>
              <w:top w:val="single" w:sz="4" w:space="0" w:color="auto"/>
              <w:left w:val="nil"/>
              <w:bottom w:val="single" w:sz="4" w:space="0" w:color="auto"/>
              <w:right w:val="single" w:sz="4" w:space="0" w:color="auto"/>
            </w:tcBorders>
            <w:shd w:val="clear" w:color="auto" w:fill="auto"/>
            <w:noWrap/>
            <w:vAlign w:val="center"/>
            <w:hideMark/>
          </w:tcPr>
          <w:p w14:paraId="2E1BA0C6"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11,24 €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74F3997A"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4053DD73"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6C634FA1" w14:textId="77777777" w:rsidR="00B23F8A" w:rsidRPr="00B763F6" w:rsidRDefault="00B23F8A" w:rsidP="00B23F8A">
            <w:pPr>
              <w:spacing w:after="0" w:line="240" w:lineRule="auto"/>
              <w:jc w:val="right"/>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r>
      <w:tr w:rsidR="00B23F8A" w:rsidRPr="00B763F6" w14:paraId="6288B267" w14:textId="77777777" w:rsidTr="00CF1FEC">
        <w:trPr>
          <w:trHeight w:val="30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93C2F2" w14:textId="77777777" w:rsidR="00B23F8A" w:rsidRPr="00B763F6" w:rsidRDefault="00B23F8A" w:rsidP="00B23F8A">
            <w:pPr>
              <w:spacing w:after="0" w:line="240" w:lineRule="auto"/>
              <w:rPr>
                <w:rFonts w:ascii="Calibri" w:eastAsia="Times New Roman" w:hAnsi="Calibri" w:cs="Calibri"/>
                <w:b/>
                <w:bCs/>
                <w:sz w:val="18"/>
                <w:szCs w:val="18"/>
                <w:lang w:val="fr-FR" w:eastAsia="fr-FR"/>
              </w:rPr>
            </w:pPr>
            <w:r w:rsidRPr="00B763F6">
              <w:rPr>
                <w:rFonts w:ascii="Calibri" w:eastAsia="Times New Roman" w:hAnsi="Calibri" w:cs="Calibri"/>
                <w:b/>
                <w:bCs/>
                <w:sz w:val="18"/>
                <w:szCs w:val="18"/>
                <w:lang w:val="fr-FR" w:eastAsia="fr-FR"/>
              </w:rPr>
              <w:t xml:space="preserve">Destruction </w:t>
            </w:r>
          </w:p>
        </w:tc>
        <w:tc>
          <w:tcPr>
            <w:tcW w:w="1607" w:type="dxa"/>
            <w:tcBorders>
              <w:top w:val="single" w:sz="4" w:space="0" w:color="auto"/>
              <w:left w:val="nil"/>
              <w:bottom w:val="single" w:sz="4" w:space="0" w:color="auto"/>
              <w:right w:val="single" w:sz="4" w:space="0" w:color="auto"/>
            </w:tcBorders>
            <w:shd w:val="clear" w:color="auto" w:fill="auto"/>
            <w:vAlign w:val="center"/>
            <w:hideMark/>
          </w:tcPr>
          <w:p w14:paraId="66AA9BDF"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xml:space="preserve">On an </w:t>
            </w:r>
            <w:proofErr w:type="spellStart"/>
            <w:r w:rsidRPr="00B763F6">
              <w:rPr>
                <w:rFonts w:ascii="Calibri" w:eastAsia="Times New Roman" w:hAnsi="Calibri" w:cs="Calibri"/>
                <w:sz w:val="18"/>
                <w:szCs w:val="18"/>
                <w:lang w:val="fr-FR" w:eastAsia="fr-FR"/>
              </w:rPr>
              <w:t>ongoing</w:t>
            </w:r>
            <w:proofErr w:type="spellEnd"/>
            <w:r w:rsidRPr="00B763F6">
              <w:rPr>
                <w:rFonts w:ascii="Calibri" w:eastAsia="Times New Roman" w:hAnsi="Calibri" w:cs="Calibri"/>
                <w:sz w:val="18"/>
                <w:szCs w:val="18"/>
                <w:lang w:val="fr-FR" w:eastAsia="fr-FR"/>
              </w:rPr>
              <w:t xml:space="preserve"> basis</w:t>
            </w:r>
          </w:p>
        </w:tc>
        <w:tc>
          <w:tcPr>
            <w:tcW w:w="1086" w:type="dxa"/>
            <w:tcBorders>
              <w:top w:val="single" w:sz="4" w:space="0" w:color="auto"/>
              <w:left w:val="nil"/>
              <w:bottom w:val="single" w:sz="4" w:space="0" w:color="auto"/>
              <w:right w:val="single" w:sz="4" w:space="0" w:color="auto"/>
            </w:tcBorders>
            <w:shd w:val="clear" w:color="000000" w:fill="FFFFFF"/>
            <w:noWrap/>
            <w:vAlign w:val="center"/>
            <w:hideMark/>
          </w:tcPr>
          <w:p w14:paraId="3A2AB1AC"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proofErr w:type="spellStart"/>
            <w:r w:rsidRPr="00B763F6">
              <w:rPr>
                <w:rFonts w:ascii="Calibri" w:eastAsia="Times New Roman" w:hAnsi="Calibri" w:cs="Calibri"/>
                <w:sz w:val="18"/>
                <w:szCs w:val="18"/>
                <w:lang w:val="fr-FR" w:eastAsia="fr-FR"/>
              </w:rPr>
              <w:t>cost</w:t>
            </w:r>
            <w:proofErr w:type="spellEnd"/>
          </w:p>
        </w:tc>
        <w:tc>
          <w:tcPr>
            <w:tcW w:w="2694" w:type="dxa"/>
            <w:tcBorders>
              <w:top w:val="single" w:sz="4" w:space="0" w:color="auto"/>
              <w:left w:val="nil"/>
              <w:bottom w:val="single" w:sz="4" w:space="0" w:color="auto"/>
              <w:right w:val="single" w:sz="4" w:space="0" w:color="auto"/>
            </w:tcBorders>
            <w:shd w:val="clear" w:color="auto" w:fill="auto"/>
            <w:noWrap/>
            <w:vAlign w:val="center"/>
            <w:hideMark/>
          </w:tcPr>
          <w:p w14:paraId="12EEF066"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9,00 €</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14:paraId="73893585"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c>
          <w:tcPr>
            <w:tcW w:w="2268" w:type="dxa"/>
            <w:tcBorders>
              <w:top w:val="single" w:sz="4" w:space="0" w:color="auto"/>
              <w:left w:val="nil"/>
              <w:bottom w:val="single" w:sz="4" w:space="0" w:color="auto"/>
              <w:right w:val="single" w:sz="4" w:space="0" w:color="auto"/>
            </w:tcBorders>
            <w:shd w:val="clear" w:color="000000" w:fill="FFFFFF"/>
            <w:noWrap/>
            <w:vAlign w:val="center"/>
            <w:hideMark/>
          </w:tcPr>
          <w:p w14:paraId="71D71F8E"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c>
          <w:tcPr>
            <w:tcW w:w="2126" w:type="dxa"/>
            <w:tcBorders>
              <w:top w:val="single" w:sz="4" w:space="0" w:color="auto"/>
              <w:left w:val="nil"/>
              <w:bottom w:val="single" w:sz="4" w:space="0" w:color="auto"/>
              <w:right w:val="single" w:sz="4" w:space="0" w:color="auto"/>
            </w:tcBorders>
            <w:shd w:val="clear" w:color="000000" w:fill="FFFFFF"/>
            <w:noWrap/>
            <w:vAlign w:val="center"/>
            <w:hideMark/>
          </w:tcPr>
          <w:p w14:paraId="64E28EAF" w14:textId="77777777" w:rsidR="00B23F8A" w:rsidRPr="00B763F6" w:rsidRDefault="00B23F8A" w:rsidP="00B23F8A">
            <w:pPr>
              <w:spacing w:after="0" w:line="240" w:lineRule="auto"/>
              <w:jc w:val="right"/>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r>
      <w:tr w:rsidR="00B23F8A" w:rsidRPr="00B763F6" w14:paraId="38E42B7C" w14:textId="77777777" w:rsidTr="00CF1FEC">
        <w:trPr>
          <w:trHeight w:val="60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3109A9" w14:textId="77777777" w:rsidR="00B23F8A" w:rsidRPr="00B763F6" w:rsidRDefault="00B23F8A" w:rsidP="00B23F8A">
            <w:pPr>
              <w:spacing w:after="0" w:line="240" w:lineRule="auto"/>
              <w:rPr>
                <w:rFonts w:ascii="Calibri" w:eastAsia="Times New Roman" w:hAnsi="Calibri" w:cs="Calibri"/>
                <w:b/>
                <w:bCs/>
                <w:sz w:val="18"/>
                <w:szCs w:val="18"/>
                <w:lang w:val="en-US" w:eastAsia="fr-FR"/>
              </w:rPr>
            </w:pPr>
            <w:r w:rsidRPr="00B763F6">
              <w:rPr>
                <w:rFonts w:ascii="Calibri" w:eastAsia="Times New Roman" w:hAnsi="Calibri" w:cs="Calibri"/>
                <w:b/>
                <w:bCs/>
                <w:sz w:val="18"/>
                <w:szCs w:val="18"/>
                <w:lang w:val="en-US" w:eastAsia="fr-FR"/>
              </w:rPr>
              <w:t xml:space="preserve">Destruction or return of experimental products and/or auxiliaries to the sponsor </w:t>
            </w:r>
          </w:p>
        </w:tc>
        <w:tc>
          <w:tcPr>
            <w:tcW w:w="1607" w:type="dxa"/>
            <w:tcBorders>
              <w:top w:val="single" w:sz="4" w:space="0" w:color="auto"/>
              <w:left w:val="nil"/>
              <w:bottom w:val="single" w:sz="4" w:space="0" w:color="auto"/>
              <w:right w:val="single" w:sz="4" w:space="0" w:color="auto"/>
            </w:tcBorders>
            <w:shd w:val="clear" w:color="auto" w:fill="auto"/>
            <w:vAlign w:val="center"/>
            <w:hideMark/>
          </w:tcPr>
          <w:p w14:paraId="414C75FB"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Per programme</w:t>
            </w:r>
          </w:p>
        </w:tc>
        <w:tc>
          <w:tcPr>
            <w:tcW w:w="1086" w:type="dxa"/>
            <w:tcBorders>
              <w:top w:val="single" w:sz="4" w:space="0" w:color="auto"/>
              <w:left w:val="nil"/>
              <w:bottom w:val="single" w:sz="4" w:space="0" w:color="auto"/>
              <w:right w:val="single" w:sz="4" w:space="0" w:color="auto"/>
            </w:tcBorders>
            <w:shd w:val="clear" w:color="000000" w:fill="FFFFFF"/>
            <w:noWrap/>
            <w:vAlign w:val="center"/>
            <w:hideMark/>
          </w:tcPr>
          <w:p w14:paraId="2D56F301"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proofErr w:type="spellStart"/>
            <w:r w:rsidRPr="00B763F6">
              <w:rPr>
                <w:rFonts w:ascii="Calibri" w:eastAsia="Times New Roman" w:hAnsi="Calibri" w:cs="Calibri"/>
                <w:sz w:val="18"/>
                <w:szCs w:val="18"/>
                <w:lang w:val="fr-FR" w:eastAsia="fr-FR"/>
              </w:rPr>
              <w:t>cost</w:t>
            </w:r>
            <w:proofErr w:type="spellEnd"/>
          </w:p>
        </w:tc>
        <w:tc>
          <w:tcPr>
            <w:tcW w:w="2694" w:type="dxa"/>
            <w:tcBorders>
              <w:top w:val="single" w:sz="4" w:space="0" w:color="auto"/>
              <w:left w:val="nil"/>
              <w:bottom w:val="single" w:sz="4" w:space="0" w:color="auto"/>
              <w:right w:val="single" w:sz="4" w:space="0" w:color="auto"/>
            </w:tcBorders>
            <w:shd w:val="clear" w:color="auto" w:fill="auto"/>
            <w:noWrap/>
            <w:vAlign w:val="center"/>
            <w:hideMark/>
          </w:tcPr>
          <w:p w14:paraId="7BB53883"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89,89 €</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14:paraId="724600E8"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c>
          <w:tcPr>
            <w:tcW w:w="2268" w:type="dxa"/>
            <w:tcBorders>
              <w:top w:val="single" w:sz="4" w:space="0" w:color="auto"/>
              <w:left w:val="nil"/>
              <w:bottom w:val="single" w:sz="4" w:space="0" w:color="auto"/>
              <w:right w:val="single" w:sz="4" w:space="0" w:color="auto"/>
            </w:tcBorders>
            <w:shd w:val="clear" w:color="000000" w:fill="FFFFFF"/>
            <w:noWrap/>
            <w:vAlign w:val="center"/>
            <w:hideMark/>
          </w:tcPr>
          <w:p w14:paraId="029DC649"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c>
          <w:tcPr>
            <w:tcW w:w="2126" w:type="dxa"/>
            <w:tcBorders>
              <w:top w:val="single" w:sz="4" w:space="0" w:color="auto"/>
              <w:left w:val="nil"/>
              <w:bottom w:val="single" w:sz="4" w:space="0" w:color="auto"/>
              <w:right w:val="single" w:sz="4" w:space="0" w:color="auto"/>
            </w:tcBorders>
            <w:shd w:val="clear" w:color="000000" w:fill="FFFFFF"/>
            <w:noWrap/>
            <w:vAlign w:val="center"/>
            <w:hideMark/>
          </w:tcPr>
          <w:p w14:paraId="79CC97B0" w14:textId="77777777" w:rsidR="00B23F8A" w:rsidRPr="00B763F6" w:rsidRDefault="00B23F8A" w:rsidP="00B23F8A">
            <w:pPr>
              <w:spacing w:after="0" w:line="240" w:lineRule="auto"/>
              <w:jc w:val="right"/>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r>
      <w:tr w:rsidR="00B23F8A" w:rsidRPr="00B763F6" w14:paraId="1E02C6A3" w14:textId="77777777" w:rsidTr="00CF1FEC">
        <w:trPr>
          <w:trHeight w:val="30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64F7DC" w14:textId="77777777" w:rsidR="00B23F8A" w:rsidRPr="00B763F6" w:rsidRDefault="00B23F8A" w:rsidP="00B23F8A">
            <w:pPr>
              <w:spacing w:after="0" w:line="240" w:lineRule="auto"/>
              <w:rPr>
                <w:rFonts w:ascii="Calibri" w:eastAsia="Times New Roman" w:hAnsi="Calibri" w:cs="Calibri"/>
                <w:b/>
                <w:bCs/>
                <w:color w:val="000000"/>
                <w:sz w:val="18"/>
                <w:szCs w:val="18"/>
                <w:lang w:val="fr-FR" w:eastAsia="fr-FR"/>
              </w:rPr>
            </w:pPr>
            <w:r w:rsidRPr="00B763F6">
              <w:rPr>
                <w:rFonts w:ascii="Calibri" w:eastAsia="Times New Roman" w:hAnsi="Calibri" w:cs="Calibri"/>
                <w:b/>
                <w:bCs/>
                <w:color w:val="000000"/>
                <w:sz w:val="18"/>
                <w:szCs w:val="18"/>
                <w:lang w:val="fr-FR" w:eastAsia="fr-FR"/>
              </w:rPr>
              <w:t xml:space="preserve">Follow-up monitoring </w:t>
            </w:r>
            <w:proofErr w:type="spellStart"/>
            <w:r w:rsidRPr="00B763F6">
              <w:rPr>
                <w:rFonts w:ascii="Calibri" w:eastAsia="Times New Roman" w:hAnsi="Calibri" w:cs="Calibri"/>
                <w:b/>
                <w:bCs/>
                <w:color w:val="000000"/>
                <w:sz w:val="18"/>
                <w:szCs w:val="18"/>
                <w:lang w:val="fr-FR" w:eastAsia="fr-FR"/>
              </w:rPr>
              <w:t>visit</w:t>
            </w:r>
            <w:proofErr w:type="spellEnd"/>
          </w:p>
        </w:tc>
        <w:tc>
          <w:tcPr>
            <w:tcW w:w="1607" w:type="dxa"/>
            <w:tcBorders>
              <w:top w:val="single" w:sz="4" w:space="0" w:color="auto"/>
              <w:left w:val="nil"/>
              <w:bottom w:val="single" w:sz="4" w:space="0" w:color="auto"/>
              <w:right w:val="single" w:sz="4" w:space="0" w:color="auto"/>
            </w:tcBorders>
            <w:shd w:val="clear" w:color="auto" w:fill="auto"/>
            <w:vAlign w:val="center"/>
            <w:hideMark/>
          </w:tcPr>
          <w:p w14:paraId="50857528"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xml:space="preserve">Per </w:t>
            </w:r>
            <w:proofErr w:type="spellStart"/>
            <w:r w:rsidRPr="00B763F6">
              <w:rPr>
                <w:rFonts w:ascii="Calibri" w:eastAsia="Times New Roman" w:hAnsi="Calibri" w:cs="Calibri"/>
                <w:sz w:val="18"/>
                <w:szCs w:val="18"/>
                <w:lang w:val="fr-FR" w:eastAsia="fr-FR"/>
              </w:rPr>
              <w:t>visit</w:t>
            </w:r>
            <w:proofErr w:type="spellEnd"/>
          </w:p>
        </w:tc>
        <w:tc>
          <w:tcPr>
            <w:tcW w:w="1086" w:type="dxa"/>
            <w:tcBorders>
              <w:top w:val="single" w:sz="4" w:space="0" w:color="auto"/>
              <w:left w:val="nil"/>
              <w:bottom w:val="single" w:sz="4" w:space="0" w:color="auto"/>
              <w:right w:val="single" w:sz="4" w:space="0" w:color="auto"/>
            </w:tcBorders>
            <w:shd w:val="clear" w:color="auto" w:fill="auto"/>
            <w:noWrap/>
            <w:vAlign w:val="center"/>
            <w:hideMark/>
          </w:tcPr>
          <w:p w14:paraId="2AEC6F40" w14:textId="77777777" w:rsidR="00B23F8A" w:rsidRPr="00B763F6" w:rsidRDefault="00B23F8A" w:rsidP="00B23F8A">
            <w:pPr>
              <w:spacing w:after="0" w:line="240" w:lineRule="auto"/>
              <w:jc w:val="center"/>
              <w:rPr>
                <w:rFonts w:ascii="Calibri" w:eastAsia="Times New Roman" w:hAnsi="Calibri" w:cs="Calibri"/>
                <w:color w:val="000000"/>
                <w:sz w:val="18"/>
                <w:szCs w:val="18"/>
                <w:lang w:val="fr-FR" w:eastAsia="fr-FR"/>
              </w:rPr>
            </w:pPr>
            <w:proofErr w:type="spellStart"/>
            <w:r w:rsidRPr="00B763F6">
              <w:rPr>
                <w:rFonts w:ascii="Calibri" w:eastAsia="Times New Roman" w:hAnsi="Calibri" w:cs="Calibri"/>
                <w:color w:val="000000"/>
                <w:sz w:val="18"/>
                <w:szCs w:val="18"/>
                <w:lang w:val="fr-FR" w:eastAsia="fr-FR"/>
              </w:rPr>
              <w:t>cost</w:t>
            </w:r>
            <w:proofErr w:type="spellEnd"/>
          </w:p>
        </w:tc>
        <w:tc>
          <w:tcPr>
            <w:tcW w:w="2694" w:type="dxa"/>
            <w:tcBorders>
              <w:top w:val="single" w:sz="4" w:space="0" w:color="auto"/>
              <w:left w:val="nil"/>
              <w:bottom w:val="single" w:sz="4" w:space="0" w:color="auto"/>
              <w:right w:val="single" w:sz="4" w:space="0" w:color="auto"/>
            </w:tcBorders>
            <w:shd w:val="clear" w:color="auto" w:fill="auto"/>
            <w:vAlign w:val="center"/>
            <w:hideMark/>
          </w:tcPr>
          <w:p w14:paraId="4B74BD6C"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100,00 €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5893A389"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32F5ADAA" w14:textId="77777777" w:rsidR="00B23F8A" w:rsidRPr="00B763F6" w:rsidRDefault="00B23F8A" w:rsidP="00B23F8A">
            <w:pPr>
              <w:spacing w:after="0" w:line="240" w:lineRule="auto"/>
              <w:jc w:val="center"/>
              <w:rPr>
                <w:rFonts w:ascii="Calibri" w:eastAsia="Times New Roman" w:hAnsi="Calibri" w:cs="Calibri"/>
                <w:color w:val="000000"/>
                <w:sz w:val="18"/>
                <w:szCs w:val="18"/>
                <w:lang w:val="fr-FR" w:eastAsia="fr-FR"/>
              </w:rPr>
            </w:pPr>
            <w:r w:rsidRPr="00B763F6">
              <w:rPr>
                <w:rFonts w:ascii="Calibri" w:eastAsia="Times New Roman" w:hAnsi="Calibri" w:cs="Calibri"/>
                <w:color w:val="000000"/>
                <w:sz w:val="18"/>
                <w:szCs w:val="18"/>
                <w:lang w:val="fr-FR" w:eastAsia="fr-FR"/>
              </w:rPr>
              <w:t> </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16142602" w14:textId="77777777" w:rsidR="00B23F8A" w:rsidRPr="00B763F6" w:rsidRDefault="00B23F8A" w:rsidP="00B23F8A">
            <w:pPr>
              <w:spacing w:after="0" w:line="240" w:lineRule="auto"/>
              <w:jc w:val="right"/>
              <w:rPr>
                <w:rFonts w:ascii="Calibri" w:eastAsia="Times New Roman" w:hAnsi="Calibri" w:cs="Calibri"/>
                <w:color w:val="000000"/>
                <w:sz w:val="18"/>
                <w:szCs w:val="18"/>
                <w:lang w:val="fr-FR" w:eastAsia="fr-FR"/>
              </w:rPr>
            </w:pPr>
            <w:r w:rsidRPr="00B763F6">
              <w:rPr>
                <w:rFonts w:ascii="Calibri" w:eastAsia="Times New Roman" w:hAnsi="Calibri" w:cs="Calibri"/>
                <w:color w:val="000000"/>
                <w:sz w:val="18"/>
                <w:szCs w:val="18"/>
                <w:lang w:val="fr-FR" w:eastAsia="fr-FR"/>
              </w:rPr>
              <w:t> </w:t>
            </w:r>
          </w:p>
        </w:tc>
      </w:tr>
      <w:tr w:rsidR="00B23F8A" w:rsidRPr="00B763F6" w14:paraId="0B37B7F0" w14:textId="77777777" w:rsidTr="00CF1FEC">
        <w:trPr>
          <w:trHeight w:val="825"/>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8B1F9F" w14:textId="77777777" w:rsidR="00B23F8A" w:rsidRPr="00B763F6" w:rsidRDefault="00B23F8A" w:rsidP="00B23F8A">
            <w:pPr>
              <w:spacing w:after="0" w:line="240" w:lineRule="auto"/>
              <w:rPr>
                <w:rFonts w:ascii="Calibri" w:eastAsia="Times New Roman" w:hAnsi="Calibri" w:cs="Calibri"/>
                <w:sz w:val="18"/>
                <w:szCs w:val="18"/>
                <w:lang w:val="fr-FR" w:eastAsia="fr-FR"/>
              </w:rPr>
            </w:pPr>
            <w:r w:rsidRPr="00B763F6">
              <w:rPr>
                <w:rFonts w:ascii="Calibri" w:eastAsia="Times New Roman" w:hAnsi="Calibri" w:cs="Calibri"/>
                <w:b/>
                <w:bCs/>
                <w:sz w:val="18"/>
                <w:szCs w:val="18"/>
                <w:lang w:val="en-US" w:eastAsia="fr-FR"/>
              </w:rPr>
              <w:t>Audits (including preparation time)</w:t>
            </w:r>
            <w:r w:rsidRPr="00B763F6">
              <w:rPr>
                <w:rFonts w:ascii="Calibri" w:eastAsia="Times New Roman" w:hAnsi="Calibri" w:cs="Calibri"/>
                <w:sz w:val="18"/>
                <w:szCs w:val="18"/>
                <w:lang w:val="en-US" w:eastAsia="fr-FR"/>
              </w:rPr>
              <w:br/>
              <w:t xml:space="preserve">This does not include inspections by the competent authorities. </w:t>
            </w:r>
            <w:r w:rsidRPr="00B763F6">
              <w:rPr>
                <w:rFonts w:ascii="Calibri" w:eastAsia="Times New Roman" w:hAnsi="Calibri" w:cs="Calibri"/>
                <w:sz w:val="18"/>
                <w:szCs w:val="18"/>
                <w:lang w:val="fr-FR" w:eastAsia="fr-FR"/>
              </w:rPr>
              <w:t>Not applicable to MD.</w:t>
            </w:r>
          </w:p>
        </w:tc>
        <w:tc>
          <w:tcPr>
            <w:tcW w:w="1607" w:type="dxa"/>
            <w:tcBorders>
              <w:top w:val="single" w:sz="4" w:space="0" w:color="auto"/>
              <w:left w:val="nil"/>
              <w:bottom w:val="single" w:sz="4" w:space="0" w:color="auto"/>
              <w:right w:val="single" w:sz="4" w:space="0" w:color="auto"/>
            </w:tcBorders>
            <w:shd w:val="clear" w:color="auto" w:fill="auto"/>
            <w:vAlign w:val="center"/>
            <w:hideMark/>
          </w:tcPr>
          <w:p w14:paraId="534910BE"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Per audit</w:t>
            </w:r>
          </w:p>
        </w:tc>
        <w:tc>
          <w:tcPr>
            <w:tcW w:w="1086" w:type="dxa"/>
            <w:tcBorders>
              <w:top w:val="single" w:sz="4" w:space="0" w:color="auto"/>
              <w:left w:val="nil"/>
              <w:bottom w:val="single" w:sz="4" w:space="0" w:color="auto"/>
              <w:right w:val="single" w:sz="4" w:space="0" w:color="auto"/>
            </w:tcBorders>
            <w:shd w:val="clear" w:color="auto" w:fill="auto"/>
            <w:noWrap/>
            <w:vAlign w:val="center"/>
            <w:hideMark/>
          </w:tcPr>
          <w:p w14:paraId="35143E23"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proofErr w:type="spellStart"/>
            <w:r w:rsidRPr="00B763F6">
              <w:rPr>
                <w:rFonts w:ascii="Calibri" w:eastAsia="Times New Roman" w:hAnsi="Calibri" w:cs="Calibri"/>
                <w:sz w:val="18"/>
                <w:szCs w:val="18"/>
                <w:lang w:val="fr-FR" w:eastAsia="fr-FR"/>
              </w:rPr>
              <w:t>cost</w:t>
            </w:r>
            <w:proofErr w:type="spellEnd"/>
          </w:p>
        </w:tc>
        <w:tc>
          <w:tcPr>
            <w:tcW w:w="2694" w:type="dxa"/>
            <w:tcBorders>
              <w:top w:val="single" w:sz="4" w:space="0" w:color="auto"/>
              <w:left w:val="nil"/>
              <w:bottom w:val="single" w:sz="4" w:space="0" w:color="auto"/>
              <w:right w:val="single" w:sz="4" w:space="0" w:color="auto"/>
            </w:tcBorders>
            <w:shd w:val="clear" w:color="auto" w:fill="auto"/>
            <w:vAlign w:val="center"/>
            <w:hideMark/>
          </w:tcPr>
          <w:p w14:paraId="64A09AE1"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400,00 €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0062A599"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63779BB9"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7E9DEA70" w14:textId="77777777" w:rsidR="00B23F8A" w:rsidRPr="00B763F6" w:rsidRDefault="00B23F8A" w:rsidP="00B23F8A">
            <w:pPr>
              <w:spacing w:after="0" w:line="240" w:lineRule="auto"/>
              <w:jc w:val="right"/>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r>
      <w:tr w:rsidR="00B23F8A" w:rsidRPr="00B763F6" w14:paraId="47B282A0" w14:textId="77777777" w:rsidTr="00CF1FEC">
        <w:trPr>
          <w:trHeight w:val="90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981F5E" w14:textId="77777777" w:rsidR="00B23F8A" w:rsidRPr="00B763F6" w:rsidRDefault="00B23F8A" w:rsidP="00B23F8A">
            <w:pPr>
              <w:spacing w:after="0" w:line="240" w:lineRule="auto"/>
              <w:rPr>
                <w:rFonts w:ascii="Calibri" w:eastAsia="Times New Roman" w:hAnsi="Calibri" w:cs="Calibri"/>
                <w:b/>
                <w:bCs/>
                <w:sz w:val="18"/>
                <w:szCs w:val="18"/>
                <w:lang w:val="fr-FR" w:eastAsia="fr-FR"/>
              </w:rPr>
            </w:pPr>
            <w:proofErr w:type="spellStart"/>
            <w:r w:rsidRPr="00B763F6">
              <w:rPr>
                <w:rFonts w:ascii="Calibri" w:eastAsia="Times New Roman" w:hAnsi="Calibri" w:cs="Calibri"/>
                <w:b/>
                <w:bCs/>
                <w:sz w:val="18"/>
                <w:szCs w:val="18"/>
                <w:lang w:val="fr-FR" w:eastAsia="fr-FR"/>
              </w:rPr>
              <w:t>Research</w:t>
            </w:r>
            <w:proofErr w:type="spellEnd"/>
            <w:r w:rsidRPr="00B763F6">
              <w:rPr>
                <w:rFonts w:ascii="Calibri" w:eastAsia="Times New Roman" w:hAnsi="Calibri" w:cs="Calibri"/>
                <w:b/>
                <w:bCs/>
                <w:sz w:val="18"/>
                <w:szCs w:val="18"/>
                <w:lang w:val="fr-FR" w:eastAsia="fr-FR"/>
              </w:rPr>
              <w:t xml:space="preserve"> </w:t>
            </w:r>
            <w:proofErr w:type="spellStart"/>
            <w:r w:rsidRPr="00B763F6">
              <w:rPr>
                <w:rFonts w:ascii="Calibri" w:eastAsia="Times New Roman" w:hAnsi="Calibri" w:cs="Calibri"/>
                <w:b/>
                <w:bCs/>
                <w:sz w:val="18"/>
                <w:szCs w:val="18"/>
                <w:lang w:val="fr-FR" w:eastAsia="fr-FR"/>
              </w:rPr>
              <w:t>closure</w:t>
            </w:r>
            <w:proofErr w:type="spellEnd"/>
            <w:r w:rsidRPr="00B763F6">
              <w:rPr>
                <w:rFonts w:ascii="Calibri" w:eastAsia="Times New Roman" w:hAnsi="Calibri" w:cs="Calibri"/>
                <w:b/>
                <w:bCs/>
                <w:sz w:val="18"/>
                <w:szCs w:val="18"/>
                <w:lang w:val="fr-FR" w:eastAsia="fr-FR"/>
              </w:rPr>
              <w:t xml:space="preserve"> </w:t>
            </w:r>
            <w:proofErr w:type="spellStart"/>
            <w:r w:rsidRPr="00B763F6">
              <w:rPr>
                <w:rFonts w:ascii="Calibri" w:eastAsia="Times New Roman" w:hAnsi="Calibri" w:cs="Calibri"/>
                <w:b/>
                <w:bCs/>
                <w:sz w:val="18"/>
                <w:szCs w:val="18"/>
                <w:lang w:val="fr-FR" w:eastAsia="fr-FR"/>
              </w:rPr>
              <w:t>cost</w:t>
            </w:r>
            <w:proofErr w:type="spellEnd"/>
          </w:p>
        </w:tc>
        <w:tc>
          <w:tcPr>
            <w:tcW w:w="1607" w:type="dxa"/>
            <w:tcBorders>
              <w:top w:val="single" w:sz="4" w:space="0" w:color="auto"/>
              <w:left w:val="nil"/>
              <w:bottom w:val="single" w:sz="4" w:space="0" w:color="auto"/>
              <w:right w:val="single" w:sz="4" w:space="0" w:color="auto"/>
            </w:tcBorders>
            <w:shd w:val="clear" w:color="auto" w:fill="auto"/>
            <w:vAlign w:val="center"/>
            <w:hideMark/>
          </w:tcPr>
          <w:p w14:paraId="2DF8474B"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xml:space="preserve">Rate per </w:t>
            </w:r>
            <w:proofErr w:type="spellStart"/>
            <w:r w:rsidRPr="00B763F6">
              <w:rPr>
                <w:rFonts w:ascii="Calibri" w:eastAsia="Times New Roman" w:hAnsi="Calibri" w:cs="Calibri"/>
                <w:sz w:val="18"/>
                <w:szCs w:val="18"/>
                <w:lang w:val="fr-FR" w:eastAsia="fr-FR"/>
              </w:rPr>
              <w:t>research</w:t>
            </w:r>
            <w:proofErr w:type="spellEnd"/>
            <w:r w:rsidRPr="00B763F6">
              <w:rPr>
                <w:rFonts w:ascii="Calibri" w:eastAsia="Times New Roman" w:hAnsi="Calibri" w:cs="Calibri"/>
                <w:sz w:val="18"/>
                <w:szCs w:val="18"/>
                <w:lang w:val="fr-FR" w:eastAsia="fr-FR"/>
              </w:rPr>
              <w:t xml:space="preserve"> programme</w:t>
            </w:r>
          </w:p>
        </w:tc>
        <w:tc>
          <w:tcPr>
            <w:tcW w:w="1086" w:type="dxa"/>
            <w:tcBorders>
              <w:top w:val="single" w:sz="4" w:space="0" w:color="auto"/>
              <w:left w:val="nil"/>
              <w:bottom w:val="single" w:sz="4" w:space="0" w:color="auto"/>
              <w:right w:val="single" w:sz="4" w:space="0" w:color="auto"/>
            </w:tcBorders>
            <w:shd w:val="clear" w:color="auto" w:fill="auto"/>
            <w:vAlign w:val="center"/>
            <w:hideMark/>
          </w:tcPr>
          <w:p w14:paraId="28D3E2B0"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proofErr w:type="spellStart"/>
            <w:r w:rsidRPr="00B763F6">
              <w:rPr>
                <w:rFonts w:ascii="Calibri" w:eastAsia="Times New Roman" w:hAnsi="Calibri" w:cs="Calibri"/>
                <w:sz w:val="18"/>
                <w:szCs w:val="18"/>
                <w:lang w:val="fr-FR" w:eastAsia="fr-FR"/>
              </w:rPr>
              <w:t>cost</w:t>
            </w:r>
            <w:proofErr w:type="spellEnd"/>
          </w:p>
        </w:tc>
        <w:tc>
          <w:tcPr>
            <w:tcW w:w="2694" w:type="dxa"/>
            <w:tcBorders>
              <w:top w:val="single" w:sz="4" w:space="0" w:color="auto"/>
              <w:left w:val="nil"/>
              <w:bottom w:val="single" w:sz="4" w:space="0" w:color="auto"/>
              <w:right w:val="single" w:sz="4" w:space="0" w:color="auto"/>
            </w:tcBorders>
            <w:shd w:val="clear" w:color="auto" w:fill="auto"/>
            <w:vAlign w:val="center"/>
            <w:hideMark/>
          </w:tcPr>
          <w:p w14:paraId="63AC36A1" w14:textId="77777777" w:rsidR="00B23F8A" w:rsidRPr="00B763F6" w:rsidRDefault="00B23F8A" w:rsidP="00B23F8A">
            <w:pPr>
              <w:spacing w:after="0" w:line="240" w:lineRule="auto"/>
              <w:rPr>
                <w:rFonts w:ascii="Calibri" w:eastAsia="Times New Roman" w:hAnsi="Calibri" w:cs="Calibri"/>
                <w:sz w:val="18"/>
                <w:szCs w:val="18"/>
                <w:lang w:val="fr-FR" w:eastAsia="fr-FR"/>
              </w:rPr>
            </w:pPr>
            <w:proofErr w:type="spellStart"/>
            <w:r w:rsidRPr="00B763F6">
              <w:rPr>
                <w:rFonts w:ascii="Calibri" w:eastAsia="Times New Roman" w:hAnsi="Calibri" w:cs="Calibri"/>
                <w:sz w:val="18"/>
                <w:szCs w:val="18"/>
                <w:lang w:val="fr-FR" w:eastAsia="fr-FR"/>
              </w:rPr>
              <w:t>level</w:t>
            </w:r>
            <w:proofErr w:type="spellEnd"/>
            <w:r w:rsidRPr="00B763F6">
              <w:rPr>
                <w:rFonts w:ascii="Calibri" w:eastAsia="Times New Roman" w:hAnsi="Calibri" w:cs="Calibri"/>
                <w:sz w:val="18"/>
                <w:szCs w:val="18"/>
                <w:lang w:val="fr-FR" w:eastAsia="fr-FR"/>
              </w:rPr>
              <w:t xml:space="preserve"> </w:t>
            </w:r>
            <w:proofErr w:type="gramStart"/>
            <w:r w:rsidRPr="00B763F6">
              <w:rPr>
                <w:rFonts w:ascii="Calibri" w:eastAsia="Times New Roman" w:hAnsi="Calibri" w:cs="Calibri"/>
                <w:sz w:val="18"/>
                <w:szCs w:val="18"/>
                <w:lang w:val="fr-FR" w:eastAsia="fr-FR"/>
              </w:rPr>
              <w:t>1:</w:t>
            </w:r>
            <w:proofErr w:type="gramEnd"/>
            <w:r w:rsidRPr="00B763F6">
              <w:rPr>
                <w:rFonts w:ascii="Calibri" w:eastAsia="Times New Roman" w:hAnsi="Calibri" w:cs="Calibri"/>
                <w:sz w:val="18"/>
                <w:szCs w:val="18"/>
                <w:lang w:val="fr-FR" w:eastAsia="fr-FR"/>
              </w:rPr>
              <w:t xml:space="preserve"> 116,4€ </w:t>
            </w:r>
            <w:r w:rsidRPr="00B763F6">
              <w:rPr>
                <w:rFonts w:ascii="Calibri" w:eastAsia="Times New Roman" w:hAnsi="Calibri" w:cs="Calibri"/>
                <w:sz w:val="18"/>
                <w:szCs w:val="18"/>
                <w:lang w:val="fr-FR" w:eastAsia="fr-FR"/>
              </w:rPr>
              <w:br/>
            </w:r>
            <w:proofErr w:type="spellStart"/>
            <w:r w:rsidRPr="00B763F6">
              <w:rPr>
                <w:rFonts w:ascii="Calibri" w:eastAsia="Times New Roman" w:hAnsi="Calibri" w:cs="Calibri"/>
                <w:sz w:val="18"/>
                <w:szCs w:val="18"/>
                <w:lang w:val="fr-FR" w:eastAsia="fr-FR"/>
              </w:rPr>
              <w:t>level</w:t>
            </w:r>
            <w:proofErr w:type="spellEnd"/>
            <w:r w:rsidRPr="00B763F6">
              <w:rPr>
                <w:rFonts w:ascii="Calibri" w:eastAsia="Times New Roman" w:hAnsi="Calibri" w:cs="Calibri"/>
                <w:sz w:val="18"/>
                <w:szCs w:val="18"/>
                <w:lang w:val="fr-FR" w:eastAsia="fr-FR"/>
              </w:rPr>
              <w:t xml:space="preserve"> 2: 174,6€</w:t>
            </w:r>
            <w:r w:rsidRPr="00B763F6">
              <w:rPr>
                <w:rFonts w:ascii="Calibri" w:eastAsia="Times New Roman" w:hAnsi="Calibri" w:cs="Calibri"/>
                <w:sz w:val="18"/>
                <w:szCs w:val="18"/>
                <w:lang w:val="fr-FR" w:eastAsia="fr-FR"/>
              </w:rPr>
              <w:br/>
            </w:r>
            <w:proofErr w:type="spellStart"/>
            <w:r w:rsidRPr="00B763F6">
              <w:rPr>
                <w:rFonts w:ascii="Calibri" w:eastAsia="Times New Roman" w:hAnsi="Calibri" w:cs="Calibri"/>
                <w:sz w:val="18"/>
                <w:szCs w:val="18"/>
                <w:lang w:val="fr-FR" w:eastAsia="fr-FR"/>
              </w:rPr>
              <w:t>level</w:t>
            </w:r>
            <w:proofErr w:type="spellEnd"/>
            <w:r w:rsidRPr="00B763F6">
              <w:rPr>
                <w:rFonts w:ascii="Calibri" w:eastAsia="Times New Roman" w:hAnsi="Calibri" w:cs="Calibri"/>
                <w:sz w:val="18"/>
                <w:szCs w:val="18"/>
                <w:lang w:val="fr-FR" w:eastAsia="fr-FR"/>
              </w:rPr>
              <w:t xml:space="preserve"> 3: 232,8€</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60B89D45"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257657A7"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480D779C" w14:textId="77777777" w:rsidR="00B23F8A" w:rsidRPr="00B763F6" w:rsidRDefault="00B23F8A" w:rsidP="00B23F8A">
            <w:pPr>
              <w:spacing w:after="0" w:line="240" w:lineRule="auto"/>
              <w:jc w:val="right"/>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r>
      <w:tr w:rsidR="00B23F8A" w:rsidRPr="00B763F6" w14:paraId="7E1D01AB" w14:textId="77777777" w:rsidTr="00CF1FEC">
        <w:trPr>
          <w:trHeight w:val="120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49FDA2" w14:textId="77777777" w:rsidR="00B23F8A" w:rsidRPr="00B763F6" w:rsidRDefault="00B23F8A" w:rsidP="00B23F8A">
            <w:pPr>
              <w:spacing w:after="0" w:line="240" w:lineRule="auto"/>
              <w:rPr>
                <w:rFonts w:ascii="Calibri" w:eastAsia="Times New Roman" w:hAnsi="Calibri" w:cs="Calibri"/>
                <w:sz w:val="18"/>
                <w:szCs w:val="18"/>
                <w:lang w:val="en-US" w:eastAsia="fr-FR"/>
              </w:rPr>
            </w:pPr>
            <w:r w:rsidRPr="00B763F6">
              <w:rPr>
                <w:rFonts w:ascii="Calibri" w:eastAsia="Times New Roman" w:hAnsi="Calibri" w:cs="Calibri"/>
                <w:b/>
                <w:bCs/>
                <w:sz w:val="18"/>
                <w:szCs w:val="18"/>
                <w:lang w:val="en-US" w:eastAsia="fr-FR"/>
              </w:rPr>
              <w:t>Specific traceability</w:t>
            </w:r>
            <w:r w:rsidRPr="00B763F6">
              <w:rPr>
                <w:rFonts w:ascii="Calibri" w:eastAsia="Times New Roman" w:hAnsi="Calibri" w:cs="Calibri"/>
                <w:sz w:val="18"/>
                <w:szCs w:val="18"/>
                <w:lang w:val="en-US" w:eastAsia="fr-FR"/>
              </w:rPr>
              <w:br/>
              <w:t>A single rate of €78.65 for the research as a whole: ATMP, RP, PDMP, IMD and drugs</w:t>
            </w:r>
            <w:r w:rsidRPr="00B763F6">
              <w:rPr>
                <w:rFonts w:ascii="Calibri" w:eastAsia="Times New Roman" w:hAnsi="Calibri" w:cs="Calibri"/>
                <w:sz w:val="18"/>
                <w:szCs w:val="18"/>
                <w:lang w:val="en-US" w:eastAsia="fr-FR"/>
              </w:rPr>
              <w:br/>
              <w:t xml:space="preserve">Excluding ATMP: see specific rate </w:t>
            </w:r>
          </w:p>
        </w:tc>
        <w:tc>
          <w:tcPr>
            <w:tcW w:w="1607" w:type="dxa"/>
            <w:tcBorders>
              <w:top w:val="single" w:sz="4" w:space="0" w:color="auto"/>
              <w:left w:val="nil"/>
              <w:bottom w:val="single" w:sz="4" w:space="0" w:color="auto"/>
              <w:right w:val="single" w:sz="4" w:space="0" w:color="auto"/>
            </w:tcBorders>
            <w:shd w:val="clear" w:color="auto" w:fill="auto"/>
            <w:vAlign w:val="center"/>
            <w:hideMark/>
          </w:tcPr>
          <w:p w14:paraId="7F93EA97"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xml:space="preserve">Per centre </w:t>
            </w:r>
          </w:p>
        </w:tc>
        <w:tc>
          <w:tcPr>
            <w:tcW w:w="1086" w:type="dxa"/>
            <w:tcBorders>
              <w:top w:val="single" w:sz="4" w:space="0" w:color="auto"/>
              <w:left w:val="nil"/>
              <w:bottom w:val="single" w:sz="4" w:space="0" w:color="auto"/>
              <w:right w:val="single" w:sz="4" w:space="0" w:color="auto"/>
            </w:tcBorders>
            <w:shd w:val="clear" w:color="000000" w:fill="FFFFFF"/>
            <w:noWrap/>
            <w:vAlign w:val="center"/>
            <w:hideMark/>
          </w:tcPr>
          <w:p w14:paraId="689BB2A4"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proofErr w:type="spellStart"/>
            <w:r w:rsidRPr="00B763F6">
              <w:rPr>
                <w:rFonts w:ascii="Calibri" w:eastAsia="Times New Roman" w:hAnsi="Calibri" w:cs="Calibri"/>
                <w:sz w:val="18"/>
                <w:szCs w:val="18"/>
                <w:lang w:val="fr-FR" w:eastAsia="fr-FR"/>
              </w:rPr>
              <w:t>cost</w:t>
            </w:r>
            <w:proofErr w:type="spellEnd"/>
          </w:p>
        </w:tc>
        <w:tc>
          <w:tcPr>
            <w:tcW w:w="2694" w:type="dxa"/>
            <w:tcBorders>
              <w:top w:val="single" w:sz="4" w:space="0" w:color="auto"/>
              <w:left w:val="nil"/>
              <w:bottom w:val="single" w:sz="4" w:space="0" w:color="auto"/>
              <w:right w:val="single" w:sz="4" w:space="0" w:color="auto"/>
            </w:tcBorders>
            <w:shd w:val="clear" w:color="auto" w:fill="auto"/>
            <w:noWrap/>
            <w:vAlign w:val="center"/>
            <w:hideMark/>
          </w:tcPr>
          <w:p w14:paraId="38212D4C"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78,65 €</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14:paraId="6BD38FC7"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c>
          <w:tcPr>
            <w:tcW w:w="2268" w:type="dxa"/>
            <w:tcBorders>
              <w:top w:val="single" w:sz="4" w:space="0" w:color="auto"/>
              <w:left w:val="nil"/>
              <w:bottom w:val="single" w:sz="4" w:space="0" w:color="auto"/>
              <w:right w:val="single" w:sz="4" w:space="0" w:color="auto"/>
            </w:tcBorders>
            <w:shd w:val="clear" w:color="000000" w:fill="FFFFFF"/>
            <w:noWrap/>
            <w:vAlign w:val="center"/>
            <w:hideMark/>
          </w:tcPr>
          <w:p w14:paraId="2E3FB6F6"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c>
          <w:tcPr>
            <w:tcW w:w="2126" w:type="dxa"/>
            <w:tcBorders>
              <w:top w:val="single" w:sz="4" w:space="0" w:color="auto"/>
              <w:left w:val="nil"/>
              <w:bottom w:val="single" w:sz="4" w:space="0" w:color="auto"/>
              <w:right w:val="single" w:sz="4" w:space="0" w:color="auto"/>
            </w:tcBorders>
            <w:shd w:val="clear" w:color="000000" w:fill="FFFFFF"/>
            <w:noWrap/>
            <w:vAlign w:val="center"/>
            <w:hideMark/>
          </w:tcPr>
          <w:p w14:paraId="5D5AC3F9" w14:textId="77777777" w:rsidR="00B23F8A" w:rsidRPr="00B763F6" w:rsidRDefault="00B23F8A" w:rsidP="00B23F8A">
            <w:pPr>
              <w:spacing w:after="0" w:line="240" w:lineRule="auto"/>
              <w:jc w:val="right"/>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r>
      <w:tr w:rsidR="00B23F8A" w:rsidRPr="00B763F6" w14:paraId="53B1F25D" w14:textId="77777777" w:rsidTr="00CF1FEC">
        <w:trPr>
          <w:trHeight w:val="120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D5F1A3" w14:textId="77777777" w:rsidR="00B23F8A" w:rsidRPr="00B763F6" w:rsidRDefault="00B23F8A" w:rsidP="00B23F8A">
            <w:pPr>
              <w:spacing w:after="0" w:line="240" w:lineRule="auto"/>
              <w:rPr>
                <w:rFonts w:ascii="Calibri" w:eastAsia="Times New Roman" w:hAnsi="Calibri" w:cs="Calibri"/>
                <w:sz w:val="18"/>
                <w:szCs w:val="18"/>
                <w:lang w:val="en-US" w:eastAsia="fr-FR"/>
              </w:rPr>
            </w:pPr>
            <w:r w:rsidRPr="00B763F6">
              <w:rPr>
                <w:rFonts w:ascii="Calibri" w:eastAsia="Times New Roman" w:hAnsi="Calibri" w:cs="Calibri"/>
                <w:b/>
                <w:bCs/>
                <w:sz w:val="18"/>
                <w:szCs w:val="18"/>
                <w:lang w:val="en-US" w:eastAsia="fr-FR"/>
              </w:rPr>
              <w:t xml:space="preserve">Referencing and entry of a protocol in prescription software </w:t>
            </w:r>
            <w:r w:rsidRPr="00B763F6">
              <w:rPr>
                <w:rFonts w:ascii="Calibri" w:eastAsia="Times New Roman" w:hAnsi="Calibri" w:cs="Calibri"/>
                <w:sz w:val="18"/>
                <w:szCs w:val="18"/>
                <w:lang w:val="en-US" w:eastAsia="fr-FR"/>
              </w:rPr>
              <w:t xml:space="preserve">(only on a case-by-case basis with justification in case of complex reconstitution of products for research (e.g. </w:t>
            </w:r>
            <w:proofErr w:type="spellStart"/>
            <w:r w:rsidRPr="00B763F6">
              <w:rPr>
                <w:rFonts w:ascii="Calibri" w:eastAsia="Times New Roman" w:hAnsi="Calibri" w:cs="Calibri"/>
                <w:sz w:val="18"/>
                <w:szCs w:val="18"/>
                <w:lang w:val="en-US" w:eastAsia="fr-FR"/>
              </w:rPr>
              <w:t>cytotoxics</w:t>
            </w:r>
            <w:proofErr w:type="spellEnd"/>
            <w:r w:rsidRPr="00B763F6">
              <w:rPr>
                <w:rFonts w:ascii="Calibri" w:eastAsia="Times New Roman" w:hAnsi="Calibri" w:cs="Calibri"/>
                <w:sz w:val="18"/>
                <w:szCs w:val="18"/>
                <w:lang w:val="en-US" w:eastAsia="fr-FR"/>
              </w:rPr>
              <w:t>, monoclonal antibodies).</w:t>
            </w:r>
          </w:p>
        </w:tc>
        <w:tc>
          <w:tcPr>
            <w:tcW w:w="1607" w:type="dxa"/>
            <w:tcBorders>
              <w:top w:val="single" w:sz="4" w:space="0" w:color="auto"/>
              <w:left w:val="nil"/>
              <w:bottom w:val="single" w:sz="4" w:space="0" w:color="auto"/>
              <w:right w:val="single" w:sz="4" w:space="0" w:color="auto"/>
            </w:tcBorders>
            <w:shd w:val="clear" w:color="auto" w:fill="auto"/>
            <w:vAlign w:val="center"/>
            <w:hideMark/>
          </w:tcPr>
          <w:p w14:paraId="5FA3BF13"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xml:space="preserve">Per centre </w:t>
            </w:r>
          </w:p>
        </w:tc>
        <w:tc>
          <w:tcPr>
            <w:tcW w:w="1086" w:type="dxa"/>
            <w:tcBorders>
              <w:top w:val="single" w:sz="4" w:space="0" w:color="auto"/>
              <w:left w:val="nil"/>
              <w:bottom w:val="single" w:sz="4" w:space="0" w:color="auto"/>
              <w:right w:val="single" w:sz="4" w:space="0" w:color="auto"/>
            </w:tcBorders>
            <w:shd w:val="clear" w:color="000000" w:fill="FFFFFF"/>
            <w:noWrap/>
            <w:vAlign w:val="center"/>
            <w:hideMark/>
          </w:tcPr>
          <w:p w14:paraId="27E612F9"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proofErr w:type="spellStart"/>
            <w:r w:rsidRPr="00B763F6">
              <w:rPr>
                <w:rFonts w:ascii="Calibri" w:eastAsia="Times New Roman" w:hAnsi="Calibri" w:cs="Calibri"/>
                <w:sz w:val="18"/>
                <w:szCs w:val="18"/>
                <w:lang w:val="fr-FR" w:eastAsia="fr-FR"/>
              </w:rPr>
              <w:t>cost</w:t>
            </w:r>
            <w:proofErr w:type="spellEnd"/>
          </w:p>
        </w:tc>
        <w:tc>
          <w:tcPr>
            <w:tcW w:w="2694" w:type="dxa"/>
            <w:tcBorders>
              <w:top w:val="single" w:sz="4" w:space="0" w:color="auto"/>
              <w:left w:val="nil"/>
              <w:bottom w:val="single" w:sz="4" w:space="0" w:color="auto"/>
              <w:right w:val="single" w:sz="4" w:space="0" w:color="auto"/>
            </w:tcBorders>
            <w:shd w:val="clear" w:color="auto" w:fill="auto"/>
            <w:noWrap/>
            <w:vAlign w:val="center"/>
            <w:hideMark/>
          </w:tcPr>
          <w:p w14:paraId="4072907B"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150,00 €</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14:paraId="061D971A"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trike/>
                <w:sz w:val="18"/>
                <w:szCs w:val="18"/>
                <w:lang w:val="fr-FR" w:eastAsia="fr-FR"/>
              </w:rPr>
              <w:t> </w:t>
            </w:r>
          </w:p>
        </w:tc>
        <w:tc>
          <w:tcPr>
            <w:tcW w:w="2268" w:type="dxa"/>
            <w:tcBorders>
              <w:top w:val="single" w:sz="4" w:space="0" w:color="auto"/>
              <w:left w:val="nil"/>
              <w:bottom w:val="single" w:sz="4" w:space="0" w:color="auto"/>
              <w:right w:val="single" w:sz="4" w:space="0" w:color="auto"/>
            </w:tcBorders>
            <w:shd w:val="clear" w:color="000000" w:fill="FFFFFF"/>
            <w:noWrap/>
            <w:vAlign w:val="center"/>
            <w:hideMark/>
          </w:tcPr>
          <w:p w14:paraId="383A80CF"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trike/>
                <w:sz w:val="18"/>
                <w:szCs w:val="18"/>
                <w:lang w:val="fr-FR" w:eastAsia="fr-FR"/>
              </w:rPr>
              <w:t> </w:t>
            </w:r>
          </w:p>
        </w:tc>
        <w:tc>
          <w:tcPr>
            <w:tcW w:w="2126" w:type="dxa"/>
            <w:tcBorders>
              <w:top w:val="single" w:sz="4" w:space="0" w:color="auto"/>
              <w:left w:val="nil"/>
              <w:bottom w:val="single" w:sz="4" w:space="0" w:color="auto"/>
              <w:right w:val="single" w:sz="4" w:space="0" w:color="auto"/>
            </w:tcBorders>
            <w:shd w:val="clear" w:color="000000" w:fill="FFFFFF"/>
            <w:noWrap/>
            <w:vAlign w:val="center"/>
            <w:hideMark/>
          </w:tcPr>
          <w:p w14:paraId="376C602A" w14:textId="77777777" w:rsidR="00B23F8A" w:rsidRPr="00B763F6" w:rsidRDefault="00B23F8A" w:rsidP="00B23F8A">
            <w:pPr>
              <w:spacing w:after="0" w:line="240" w:lineRule="auto"/>
              <w:jc w:val="right"/>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r>
      <w:tr w:rsidR="00B23F8A" w:rsidRPr="00B763F6" w14:paraId="0FABEA99" w14:textId="77777777" w:rsidTr="00CF1FEC">
        <w:trPr>
          <w:trHeight w:val="138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ABC215" w14:textId="77777777" w:rsidR="00B23F8A" w:rsidRPr="00B763F6" w:rsidRDefault="00B23F8A" w:rsidP="00B23F8A">
            <w:pPr>
              <w:spacing w:after="0" w:line="240" w:lineRule="auto"/>
              <w:rPr>
                <w:rFonts w:ascii="Calibri" w:eastAsia="Times New Roman" w:hAnsi="Calibri" w:cs="Calibri"/>
                <w:sz w:val="18"/>
                <w:szCs w:val="18"/>
                <w:lang w:val="en-US" w:eastAsia="fr-FR"/>
              </w:rPr>
            </w:pPr>
            <w:r w:rsidRPr="00B763F6">
              <w:rPr>
                <w:rFonts w:ascii="Calibri" w:eastAsia="Times New Roman" w:hAnsi="Calibri" w:cs="Calibri"/>
                <w:b/>
                <w:bCs/>
                <w:sz w:val="18"/>
                <w:szCs w:val="18"/>
                <w:lang w:val="en-US" w:eastAsia="fr-FR"/>
              </w:rPr>
              <w:lastRenderedPageBreak/>
              <w:t>Supply of health product</w:t>
            </w:r>
            <w:r w:rsidRPr="00B763F6">
              <w:rPr>
                <w:rFonts w:ascii="Calibri" w:eastAsia="Times New Roman" w:hAnsi="Calibri" w:cs="Calibri"/>
                <w:sz w:val="18"/>
                <w:szCs w:val="18"/>
                <w:lang w:val="en-US" w:eastAsia="fr-FR"/>
              </w:rPr>
              <w:br/>
              <w:t>Purchase of pharmaceutical product: purchase price and pharmacist time (purchase, supply, pharmaceutical management of experimental or non-experimental medicines or medical devices)</w:t>
            </w:r>
            <w:r w:rsidRPr="00B763F6">
              <w:rPr>
                <w:rFonts w:ascii="Calibri" w:eastAsia="Times New Roman" w:hAnsi="Calibri" w:cs="Calibri"/>
                <w:color w:val="000000"/>
                <w:sz w:val="18"/>
                <w:szCs w:val="18"/>
                <w:lang w:val="en-US" w:eastAsia="fr-FR"/>
              </w:rPr>
              <w:t>.</w:t>
            </w:r>
          </w:p>
        </w:tc>
        <w:tc>
          <w:tcPr>
            <w:tcW w:w="16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4199D7" w14:textId="77777777" w:rsidR="00B23F8A" w:rsidRPr="00B763F6" w:rsidRDefault="00B23F8A" w:rsidP="00B23F8A">
            <w:pPr>
              <w:spacing w:after="0" w:line="240" w:lineRule="auto"/>
              <w:rPr>
                <w:rFonts w:ascii="Calibri" w:eastAsia="Times New Roman" w:hAnsi="Calibri" w:cs="Calibri"/>
                <w:sz w:val="18"/>
                <w:szCs w:val="18"/>
                <w:lang w:val="en-US" w:eastAsia="fr-FR"/>
              </w:rPr>
            </w:pPr>
            <w:r w:rsidRPr="00B763F6">
              <w:rPr>
                <w:rFonts w:ascii="Calibri" w:eastAsia="Times New Roman" w:hAnsi="Calibri" w:cs="Calibri"/>
                <w:sz w:val="18"/>
                <w:szCs w:val="18"/>
                <w:lang w:val="en-US" w:eastAsia="fr-FR"/>
              </w:rPr>
              <w:t>Per command line</w:t>
            </w:r>
            <w:r w:rsidRPr="00B763F6">
              <w:rPr>
                <w:rFonts w:ascii="Calibri" w:eastAsia="Times New Roman" w:hAnsi="Calibri" w:cs="Calibri"/>
                <w:sz w:val="18"/>
                <w:szCs w:val="18"/>
                <w:lang w:val="en-US" w:eastAsia="fr-FR"/>
              </w:rPr>
              <w:br/>
              <w:t>or per complete system for a MD</w:t>
            </w:r>
          </w:p>
        </w:tc>
        <w:tc>
          <w:tcPr>
            <w:tcW w:w="10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B78A79" w14:textId="77777777" w:rsidR="00B23F8A" w:rsidRPr="00B763F6" w:rsidRDefault="00B23F8A" w:rsidP="00B23F8A">
            <w:pPr>
              <w:spacing w:after="0" w:line="240" w:lineRule="auto"/>
              <w:jc w:val="center"/>
              <w:rPr>
                <w:rFonts w:ascii="Calibri" w:eastAsia="Times New Roman" w:hAnsi="Calibri" w:cs="Calibri"/>
                <w:color w:val="000000"/>
                <w:sz w:val="18"/>
                <w:szCs w:val="18"/>
                <w:lang w:val="fr-FR" w:eastAsia="fr-FR"/>
              </w:rPr>
            </w:pPr>
            <w:proofErr w:type="spellStart"/>
            <w:r w:rsidRPr="00B763F6">
              <w:rPr>
                <w:rFonts w:ascii="Calibri" w:eastAsia="Times New Roman" w:hAnsi="Calibri" w:cs="Calibri"/>
                <w:color w:val="000000"/>
                <w:sz w:val="18"/>
                <w:szCs w:val="18"/>
                <w:lang w:val="fr-FR" w:eastAsia="fr-FR"/>
              </w:rPr>
              <w:t>additional</w:t>
            </w:r>
            <w:proofErr w:type="spellEnd"/>
            <w:r w:rsidRPr="00B763F6">
              <w:rPr>
                <w:rFonts w:ascii="Calibri" w:eastAsia="Times New Roman" w:hAnsi="Calibri" w:cs="Calibri"/>
                <w:color w:val="000000"/>
                <w:sz w:val="18"/>
                <w:szCs w:val="18"/>
                <w:lang w:val="fr-FR" w:eastAsia="fr-FR"/>
              </w:rPr>
              <w:t xml:space="preserve"> </w:t>
            </w:r>
            <w:proofErr w:type="spellStart"/>
            <w:r w:rsidRPr="00B763F6">
              <w:rPr>
                <w:rFonts w:ascii="Calibri" w:eastAsia="Times New Roman" w:hAnsi="Calibri" w:cs="Calibri"/>
                <w:color w:val="000000"/>
                <w:sz w:val="18"/>
                <w:szCs w:val="18"/>
                <w:lang w:val="fr-FR" w:eastAsia="fr-FR"/>
              </w:rPr>
              <w:t>cost</w:t>
            </w:r>
            <w:proofErr w:type="spellEnd"/>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4814BB" w14:textId="77777777" w:rsidR="00B23F8A" w:rsidRPr="00B763F6" w:rsidRDefault="00B23F8A" w:rsidP="00B23F8A">
            <w:pPr>
              <w:spacing w:after="0" w:line="240" w:lineRule="auto"/>
              <w:jc w:val="center"/>
              <w:rPr>
                <w:rFonts w:ascii="Calibri" w:eastAsia="Times New Roman" w:hAnsi="Calibri" w:cs="Calibri"/>
                <w:color w:val="7030A0"/>
                <w:sz w:val="18"/>
                <w:szCs w:val="18"/>
                <w:lang w:val="fr-FR" w:eastAsia="fr-FR"/>
              </w:rPr>
            </w:pPr>
            <w:r w:rsidRPr="00B763F6">
              <w:rPr>
                <w:rFonts w:ascii="Calibri" w:eastAsia="Times New Roman" w:hAnsi="Calibri" w:cs="Calibri"/>
                <w:color w:val="7030A0"/>
                <w:sz w:val="18"/>
                <w:szCs w:val="18"/>
                <w:lang w:val="fr-FR" w:eastAsia="fr-FR"/>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F501C6F"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trike/>
                <w:sz w:val="18"/>
                <w:szCs w:val="18"/>
                <w:lang w:val="fr-FR" w:eastAsia="fr-FR"/>
              </w:rPr>
              <w:t> </w:t>
            </w:r>
          </w:p>
        </w:tc>
        <w:tc>
          <w:tcPr>
            <w:tcW w:w="22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F5F8146" w14:textId="77777777" w:rsidR="00B23F8A" w:rsidRPr="00B763F6" w:rsidRDefault="00B23F8A" w:rsidP="00B23F8A">
            <w:pPr>
              <w:spacing w:after="0" w:line="240" w:lineRule="auto"/>
              <w:jc w:val="center"/>
              <w:rPr>
                <w:rFonts w:ascii="Calibri" w:eastAsia="Times New Roman" w:hAnsi="Calibri" w:cs="Calibri"/>
                <w:color w:val="000000"/>
                <w:sz w:val="18"/>
                <w:szCs w:val="18"/>
                <w:lang w:val="fr-FR" w:eastAsia="fr-FR"/>
              </w:rPr>
            </w:pPr>
            <w:r w:rsidRPr="00B763F6">
              <w:rPr>
                <w:rFonts w:ascii="Calibri" w:eastAsia="Times New Roman" w:hAnsi="Calibri" w:cs="Calibri"/>
                <w:strike/>
                <w:color w:val="000000"/>
                <w:sz w:val="18"/>
                <w:szCs w:val="18"/>
                <w:lang w:val="fr-FR" w:eastAsia="fr-FR"/>
              </w:rPr>
              <w:t> </w:t>
            </w:r>
          </w:p>
        </w:tc>
        <w:tc>
          <w:tcPr>
            <w:tcW w:w="21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DEF480C" w14:textId="77777777" w:rsidR="00B23F8A" w:rsidRPr="00B763F6" w:rsidRDefault="00B23F8A" w:rsidP="00B23F8A">
            <w:pPr>
              <w:spacing w:after="0" w:line="240" w:lineRule="auto"/>
              <w:jc w:val="right"/>
              <w:rPr>
                <w:rFonts w:ascii="Calibri" w:eastAsia="Times New Roman" w:hAnsi="Calibri" w:cs="Calibri"/>
                <w:color w:val="000000"/>
                <w:sz w:val="18"/>
                <w:szCs w:val="18"/>
                <w:lang w:val="fr-FR" w:eastAsia="fr-FR"/>
              </w:rPr>
            </w:pPr>
            <w:r w:rsidRPr="00B763F6">
              <w:rPr>
                <w:rFonts w:ascii="Calibri" w:eastAsia="Times New Roman" w:hAnsi="Calibri" w:cs="Calibri"/>
                <w:strike/>
                <w:color w:val="000000"/>
                <w:sz w:val="18"/>
                <w:szCs w:val="18"/>
                <w:lang w:val="fr-FR" w:eastAsia="fr-FR"/>
              </w:rPr>
              <w:t> </w:t>
            </w:r>
          </w:p>
        </w:tc>
      </w:tr>
      <w:tr w:rsidR="00B23F8A" w:rsidRPr="00B763F6" w14:paraId="7430AB39" w14:textId="77777777" w:rsidTr="00CF1FEC">
        <w:trPr>
          <w:trHeight w:val="435"/>
        </w:trPr>
        <w:tc>
          <w:tcPr>
            <w:tcW w:w="12616" w:type="dxa"/>
            <w:gridSpan w:val="6"/>
            <w:tcBorders>
              <w:top w:val="single" w:sz="4" w:space="0" w:color="auto"/>
              <w:left w:val="single" w:sz="4" w:space="0" w:color="auto"/>
              <w:bottom w:val="single" w:sz="4" w:space="0" w:color="auto"/>
              <w:right w:val="nil"/>
            </w:tcBorders>
            <w:shd w:val="clear" w:color="000000" w:fill="BCCFE6"/>
            <w:vAlign w:val="center"/>
            <w:hideMark/>
          </w:tcPr>
          <w:p w14:paraId="5153BB55" w14:textId="77777777" w:rsidR="00B23F8A" w:rsidRPr="00B763F6" w:rsidRDefault="00B23F8A" w:rsidP="00B23F8A">
            <w:pPr>
              <w:spacing w:after="0" w:line="240" w:lineRule="auto"/>
              <w:jc w:val="center"/>
              <w:rPr>
                <w:rFonts w:ascii="Calibri" w:eastAsia="Times New Roman" w:hAnsi="Calibri" w:cs="Calibri"/>
                <w:b/>
                <w:bCs/>
                <w:color w:val="000000"/>
                <w:sz w:val="18"/>
                <w:szCs w:val="18"/>
                <w:lang w:val="fr-FR" w:eastAsia="fr-FR"/>
              </w:rPr>
            </w:pPr>
            <w:proofErr w:type="spellStart"/>
            <w:r w:rsidRPr="00B763F6">
              <w:rPr>
                <w:rFonts w:ascii="Calibri" w:eastAsia="Times New Roman" w:hAnsi="Calibri" w:cs="Calibri"/>
                <w:b/>
                <w:bCs/>
                <w:color w:val="000000"/>
                <w:sz w:val="18"/>
                <w:szCs w:val="18"/>
                <w:lang w:val="fr-FR" w:eastAsia="fr-FR"/>
              </w:rPr>
              <w:t>Pharmacy</w:t>
            </w:r>
            <w:proofErr w:type="spellEnd"/>
            <w:r w:rsidRPr="00B763F6">
              <w:rPr>
                <w:rFonts w:ascii="Calibri" w:eastAsia="Times New Roman" w:hAnsi="Calibri" w:cs="Calibri"/>
                <w:b/>
                <w:bCs/>
                <w:color w:val="000000"/>
                <w:sz w:val="18"/>
                <w:szCs w:val="18"/>
                <w:lang w:val="fr-FR" w:eastAsia="fr-FR"/>
              </w:rPr>
              <w:t> – non-</w:t>
            </w:r>
            <w:proofErr w:type="spellStart"/>
            <w:r w:rsidRPr="00B763F6">
              <w:rPr>
                <w:rFonts w:ascii="Calibri" w:eastAsia="Times New Roman" w:hAnsi="Calibri" w:cs="Calibri"/>
                <w:b/>
                <w:bCs/>
                <w:color w:val="000000"/>
                <w:sz w:val="18"/>
                <w:szCs w:val="18"/>
                <w:lang w:val="fr-FR" w:eastAsia="fr-FR"/>
              </w:rPr>
              <w:t>coded</w:t>
            </w:r>
            <w:proofErr w:type="spellEnd"/>
            <w:r w:rsidRPr="00B763F6">
              <w:rPr>
                <w:rFonts w:ascii="Calibri" w:eastAsia="Times New Roman" w:hAnsi="Calibri" w:cs="Calibri"/>
                <w:b/>
                <w:bCs/>
                <w:color w:val="000000"/>
                <w:sz w:val="18"/>
                <w:szCs w:val="18"/>
                <w:lang w:val="fr-FR" w:eastAsia="fr-FR"/>
              </w:rPr>
              <w:t xml:space="preserve"> </w:t>
            </w:r>
            <w:proofErr w:type="spellStart"/>
            <w:r w:rsidRPr="00B763F6">
              <w:rPr>
                <w:rFonts w:ascii="Calibri" w:eastAsia="Times New Roman" w:hAnsi="Calibri" w:cs="Calibri"/>
                <w:b/>
                <w:bCs/>
                <w:color w:val="000000"/>
                <w:sz w:val="18"/>
                <w:szCs w:val="18"/>
                <w:lang w:val="fr-FR" w:eastAsia="fr-FR"/>
              </w:rPr>
              <w:t>procedures</w:t>
            </w:r>
            <w:proofErr w:type="spellEnd"/>
          </w:p>
        </w:tc>
        <w:tc>
          <w:tcPr>
            <w:tcW w:w="2126" w:type="dxa"/>
            <w:tcBorders>
              <w:top w:val="single" w:sz="4" w:space="0" w:color="auto"/>
              <w:left w:val="nil"/>
              <w:bottom w:val="single" w:sz="4" w:space="0" w:color="auto"/>
              <w:right w:val="single" w:sz="4" w:space="0" w:color="auto"/>
            </w:tcBorders>
            <w:shd w:val="clear" w:color="000000" w:fill="BCCFE6"/>
            <w:vAlign w:val="center"/>
            <w:hideMark/>
          </w:tcPr>
          <w:p w14:paraId="14469E39" w14:textId="77777777" w:rsidR="00B23F8A" w:rsidRPr="00B763F6" w:rsidRDefault="00B23F8A" w:rsidP="00B23F8A">
            <w:pPr>
              <w:spacing w:after="0" w:line="240" w:lineRule="auto"/>
              <w:rPr>
                <w:rFonts w:ascii="Calibri" w:eastAsia="Times New Roman" w:hAnsi="Calibri" w:cs="Calibri"/>
                <w:b/>
                <w:bCs/>
                <w:color w:val="000000"/>
                <w:sz w:val="18"/>
                <w:szCs w:val="18"/>
                <w:lang w:val="fr-FR" w:eastAsia="fr-FR"/>
              </w:rPr>
            </w:pPr>
            <w:r w:rsidRPr="00B763F6">
              <w:rPr>
                <w:rFonts w:ascii="Calibri" w:eastAsia="Times New Roman" w:hAnsi="Calibri" w:cs="Calibri"/>
                <w:b/>
                <w:bCs/>
                <w:color w:val="000000"/>
                <w:sz w:val="18"/>
                <w:szCs w:val="18"/>
                <w:lang w:val="fr-FR" w:eastAsia="fr-FR"/>
              </w:rPr>
              <w:t> </w:t>
            </w:r>
          </w:p>
        </w:tc>
      </w:tr>
      <w:tr w:rsidR="00B23F8A" w:rsidRPr="00B763F6" w14:paraId="460F875A" w14:textId="77777777" w:rsidTr="00CF1FEC">
        <w:trPr>
          <w:trHeight w:val="6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A25A498" w14:textId="77777777" w:rsidR="00B23F8A" w:rsidRPr="00B763F6" w:rsidRDefault="00B23F8A" w:rsidP="00B23F8A">
            <w:pPr>
              <w:spacing w:after="0" w:line="240" w:lineRule="auto"/>
              <w:rPr>
                <w:rFonts w:ascii="Calibri" w:eastAsia="Times New Roman" w:hAnsi="Calibri" w:cs="Calibri"/>
                <w:sz w:val="18"/>
                <w:szCs w:val="18"/>
                <w:lang w:val="en-US" w:eastAsia="fr-FR"/>
              </w:rPr>
            </w:pPr>
            <w:r w:rsidRPr="00B763F6">
              <w:rPr>
                <w:rFonts w:ascii="Calibri" w:eastAsia="Times New Roman" w:hAnsi="Calibri" w:cs="Calibri"/>
                <w:b/>
                <w:bCs/>
                <w:sz w:val="18"/>
                <w:szCs w:val="18"/>
                <w:lang w:val="en-US" w:eastAsia="fr-FR"/>
              </w:rPr>
              <w:t>Initial pharmacist training</w:t>
            </w:r>
            <w:r w:rsidRPr="00B763F6">
              <w:rPr>
                <w:rFonts w:ascii="Calibri" w:eastAsia="Times New Roman" w:hAnsi="Calibri" w:cs="Calibri"/>
                <w:sz w:val="18"/>
                <w:szCs w:val="18"/>
                <w:lang w:val="en-US" w:eastAsia="fr-FR"/>
              </w:rPr>
              <w:t xml:space="preserve"> in protocol excluding CBP</w:t>
            </w:r>
            <w:r w:rsidRPr="00B763F6">
              <w:rPr>
                <w:rFonts w:ascii="Calibri" w:eastAsia="Times New Roman" w:hAnsi="Calibri" w:cs="Calibri"/>
                <w:b/>
                <w:bCs/>
                <w:sz w:val="18"/>
                <w:szCs w:val="18"/>
                <w:lang w:val="en-US" w:eastAsia="fr-FR"/>
              </w:rPr>
              <w:t xml:space="preserve"> </w:t>
            </w:r>
            <w:r w:rsidRPr="00B763F6">
              <w:rPr>
                <w:rFonts w:ascii="Calibri" w:eastAsia="Times New Roman" w:hAnsi="Calibri" w:cs="Calibri"/>
                <w:sz w:val="18"/>
                <w:szCs w:val="18"/>
                <w:lang w:val="en-US" w:eastAsia="fr-FR"/>
              </w:rPr>
              <w:t>(based on pharmacist time).</w:t>
            </w:r>
          </w:p>
        </w:tc>
        <w:tc>
          <w:tcPr>
            <w:tcW w:w="1607" w:type="dxa"/>
            <w:tcBorders>
              <w:top w:val="nil"/>
              <w:left w:val="nil"/>
              <w:bottom w:val="single" w:sz="4" w:space="0" w:color="auto"/>
              <w:right w:val="single" w:sz="4" w:space="0" w:color="auto"/>
            </w:tcBorders>
            <w:shd w:val="clear" w:color="auto" w:fill="auto"/>
            <w:vAlign w:val="center"/>
            <w:hideMark/>
          </w:tcPr>
          <w:p w14:paraId="61280A7F" w14:textId="77777777" w:rsidR="00B23F8A" w:rsidRPr="00B763F6" w:rsidRDefault="00B23F8A" w:rsidP="00B23F8A">
            <w:pPr>
              <w:spacing w:after="0" w:line="240" w:lineRule="auto"/>
              <w:jc w:val="center"/>
              <w:rPr>
                <w:rFonts w:ascii="Calibri" w:eastAsia="Times New Roman" w:hAnsi="Calibri" w:cs="Calibri"/>
                <w:sz w:val="18"/>
                <w:szCs w:val="18"/>
                <w:lang w:val="en-US" w:eastAsia="fr-FR"/>
              </w:rPr>
            </w:pPr>
            <w:r w:rsidRPr="00B763F6">
              <w:rPr>
                <w:rFonts w:ascii="Calibri" w:eastAsia="Times New Roman" w:hAnsi="Calibri" w:cs="Calibri"/>
                <w:sz w:val="18"/>
                <w:szCs w:val="18"/>
                <w:lang w:val="en-US" w:eastAsia="fr-FR"/>
              </w:rPr>
              <w:t>Per trained member of staff</w:t>
            </w:r>
          </w:p>
        </w:tc>
        <w:tc>
          <w:tcPr>
            <w:tcW w:w="1086" w:type="dxa"/>
            <w:tcBorders>
              <w:top w:val="nil"/>
              <w:left w:val="nil"/>
              <w:bottom w:val="single" w:sz="4" w:space="0" w:color="auto"/>
              <w:right w:val="single" w:sz="4" w:space="0" w:color="auto"/>
            </w:tcBorders>
            <w:shd w:val="clear" w:color="auto" w:fill="auto"/>
            <w:noWrap/>
            <w:vAlign w:val="center"/>
            <w:hideMark/>
          </w:tcPr>
          <w:p w14:paraId="58279B94"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proofErr w:type="spellStart"/>
            <w:r w:rsidRPr="00B763F6">
              <w:rPr>
                <w:rFonts w:ascii="Calibri" w:eastAsia="Times New Roman" w:hAnsi="Calibri" w:cs="Calibri"/>
                <w:sz w:val="18"/>
                <w:szCs w:val="18"/>
                <w:lang w:val="fr-FR" w:eastAsia="fr-FR"/>
              </w:rPr>
              <w:t>cost</w:t>
            </w:r>
            <w:proofErr w:type="spellEnd"/>
          </w:p>
        </w:tc>
        <w:tc>
          <w:tcPr>
            <w:tcW w:w="2694" w:type="dxa"/>
            <w:tcBorders>
              <w:top w:val="nil"/>
              <w:left w:val="nil"/>
              <w:bottom w:val="single" w:sz="4" w:space="0" w:color="auto"/>
              <w:right w:val="single" w:sz="4" w:space="0" w:color="auto"/>
            </w:tcBorders>
            <w:shd w:val="clear" w:color="auto" w:fill="auto"/>
            <w:noWrap/>
            <w:vAlign w:val="center"/>
            <w:hideMark/>
          </w:tcPr>
          <w:p w14:paraId="028856C2"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116,40 €</w:t>
            </w:r>
          </w:p>
        </w:tc>
        <w:tc>
          <w:tcPr>
            <w:tcW w:w="1417" w:type="dxa"/>
            <w:tcBorders>
              <w:top w:val="nil"/>
              <w:left w:val="nil"/>
              <w:bottom w:val="single" w:sz="4" w:space="0" w:color="auto"/>
              <w:right w:val="single" w:sz="4" w:space="0" w:color="auto"/>
            </w:tcBorders>
            <w:shd w:val="clear" w:color="auto" w:fill="auto"/>
            <w:noWrap/>
            <w:vAlign w:val="center"/>
            <w:hideMark/>
          </w:tcPr>
          <w:p w14:paraId="437509B9"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c>
          <w:tcPr>
            <w:tcW w:w="2268" w:type="dxa"/>
            <w:tcBorders>
              <w:top w:val="nil"/>
              <w:left w:val="nil"/>
              <w:bottom w:val="single" w:sz="4" w:space="0" w:color="auto"/>
              <w:right w:val="single" w:sz="4" w:space="0" w:color="auto"/>
            </w:tcBorders>
            <w:shd w:val="clear" w:color="auto" w:fill="auto"/>
            <w:noWrap/>
            <w:vAlign w:val="center"/>
            <w:hideMark/>
          </w:tcPr>
          <w:p w14:paraId="7C02CF5A"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c>
          <w:tcPr>
            <w:tcW w:w="2126" w:type="dxa"/>
            <w:tcBorders>
              <w:top w:val="nil"/>
              <w:left w:val="nil"/>
              <w:bottom w:val="single" w:sz="4" w:space="0" w:color="auto"/>
              <w:right w:val="single" w:sz="4" w:space="0" w:color="auto"/>
            </w:tcBorders>
            <w:shd w:val="clear" w:color="auto" w:fill="auto"/>
            <w:noWrap/>
            <w:vAlign w:val="center"/>
            <w:hideMark/>
          </w:tcPr>
          <w:p w14:paraId="12D9BC0A" w14:textId="77777777" w:rsidR="00B23F8A" w:rsidRPr="00B763F6" w:rsidRDefault="00B23F8A" w:rsidP="00B23F8A">
            <w:pPr>
              <w:spacing w:after="0" w:line="240" w:lineRule="auto"/>
              <w:jc w:val="right"/>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r>
      <w:tr w:rsidR="00B23F8A" w:rsidRPr="00B763F6" w14:paraId="1DB012CC" w14:textId="77777777" w:rsidTr="00CF1FEC">
        <w:trPr>
          <w:trHeight w:val="6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CC8589E" w14:textId="77777777" w:rsidR="00B23F8A" w:rsidRPr="00B763F6" w:rsidRDefault="00B23F8A" w:rsidP="00B23F8A">
            <w:pPr>
              <w:spacing w:after="0" w:line="240" w:lineRule="auto"/>
              <w:rPr>
                <w:rFonts w:ascii="Calibri" w:eastAsia="Times New Roman" w:hAnsi="Calibri" w:cs="Calibri"/>
                <w:sz w:val="18"/>
                <w:szCs w:val="18"/>
                <w:lang w:val="en-US" w:eastAsia="fr-FR"/>
              </w:rPr>
            </w:pPr>
            <w:r w:rsidRPr="00B763F6">
              <w:rPr>
                <w:rFonts w:ascii="Calibri" w:eastAsia="Times New Roman" w:hAnsi="Calibri" w:cs="Calibri"/>
                <w:sz w:val="18"/>
                <w:szCs w:val="18"/>
                <w:lang w:val="en-US" w:eastAsia="fr-FR"/>
              </w:rPr>
              <w:t>Initial HPD training in protocol excluding CBP (based on CRA investigator time)</w:t>
            </w:r>
          </w:p>
        </w:tc>
        <w:tc>
          <w:tcPr>
            <w:tcW w:w="1607" w:type="dxa"/>
            <w:tcBorders>
              <w:top w:val="nil"/>
              <w:left w:val="nil"/>
              <w:bottom w:val="single" w:sz="4" w:space="0" w:color="auto"/>
              <w:right w:val="single" w:sz="4" w:space="0" w:color="auto"/>
            </w:tcBorders>
            <w:shd w:val="clear" w:color="auto" w:fill="auto"/>
            <w:vAlign w:val="center"/>
            <w:hideMark/>
          </w:tcPr>
          <w:p w14:paraId="0CFC85D6" w14:textId="77777777" w:rsidR="00B23F8A" w:rsidRPr="00B763F6" w:rsidRDefault="00B23F8A" w:rsidP="00B23F8A">
            <w:pPr>
              <w:spacing w:after="0" w:line="240" w:lineRule="auto"/>
              <w:jc w:val="center"/>
              <w:rPr>
                <w:rFonts w:ascii="Calibri" w:eastAsia="Times New Roman" w:hAnsi="Calibri" w:cs="Calibri"/>
                <w:sz w:val="18"/>
                <w:szCs w:val="18"/>
                <w:lang w:val="en-US" w:eastAsia="fr-FR"/>
              </w:rPr>
            </w:pPr>
            <w:r w:rsidRPr="00B763F6">
              <w:rPr>
                <w:rFonts w:ascii="Calibri" w:eastAsia="Times New Roman" w:hAnsi="Calibri" w:cs="Calibri"/>
                <w:sz w:val="18"/>
                <w:szCs w:val="18"/>
                <w:lang w:val="en-US" w:eastAsia="fr-FR"/>
              </w:rPr>
              <w:t>Per trained member of staff</w:t>
            </w:r>
          </w:p>
        </w:tc>
        <w:tc>
          <w:tcPr>
            <w:tcW w:w="1086" w:type="dxa"/>
            <w:tcBorders>
              <w:top w:val="nil"/>
              <w:left w:val="nil"/>
              <w:bottom w:val="single" w:sz="4" w:space="0" w:color="auto"/>
              <w:right w:val="single" w:sz="4" w:space="0" w:color="auto"/>
            </w:tcBorders>
            <w:shd w:val="clear" w:color="auto" w:fill="auto"/>
            <w:noWrap/>
            <w:vAlign w:val="center"/>
            <w:hideMark/>
          </w:tcPr>
          <w:p w14:paraId="4EA70D73"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proofErr w:type="spellStart"/>
            <w:r w:rsidRPr="00B763F6">
              <w:rPr>
                <w:rFonts w:ascii="Calibri" w:eastAsia="Times New Roman" w:hAnsi="Calibri" w:cs="Calibri"/>
                <w:sz w:val="18"/>
                <w:szCs w:val="18"/>
                <w:lang w:val="fr-FR" w:eastAsia="fr-FR"/>
              </w:rPr>
              <w:t>cost</w:t>
            </w:r>
            <w:proofErr w:type="spellEnd"/>
          </w:p>
        </w:tc>
        <w:tc>
          <w:tcPr>
            <w:tcW w:w="2694" w:type="dxa"/>
            <w:tcBorders>
              <w:top w:val="nil"/>
              <w:left w:val="nil"/>
              <w:bottom w:val="single" w:sz="4" w:space="0" w:color="auto"/>
              <w:right w:val="single" w:sz="4" w:space="0" w:color="auto"/>
            </w:tcBorders>
            <w:shd w:val="clear" w:color="auto" w:fill="auto"/>
            <w:noWrap/>
            <w:vAlign w:val="center"/>
            <w:hideMark/>
          </w:tcPr>
          <w:p w14:paraId="79BBE325"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57,50 €</w:t>
            </w:r>
          </w:p>
        </w:tc>
        <w:tc>
          <w:tcPr>
            <w:tcW w:w="1417" w:type="dxa"/>
            <w:tcBorders>
              <w:top w:val="nil"/>
              <w:left w:val="nil"/>
              <w:bottom w:val="single" w:sz="4" w:space="0" w:color="auto"/>
              <w:right w:val="single" w:sz="4" w:space="0" w:color="auto"/>
            </w:tcBorders>
            <w:shd w:val="clear" w:color="auto" w:fill="auto"/>
            <w:noWrap/>
            <w:vAlign w:val="center"/>
            <w:hideMark/>
          </w:tcPr>
          <w:p w14:paraId="3805F1A3"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c>
          <w:tcPr>
            <w:tcW w:w="2268" w:type="dxa"/>
            <w:tcBorders>
              <w:top w:val="nil"/>
              <w:left w:val="nil"/>
              <w:bottom w:val="single" w:sz="4" w:space="0" w:color="auto"/>
              <w:right w:val="single" w:sz="4" w:space="0" w:color="auto"/>
            </w:tcBorders>
            <w:shd w:val="clear" w:color="auto" w:fill="auto"/>
            <w:noWrap/>
            <w:vAlign w:val="center"/>
            <w:hideMark/>
          </w:tcPr>
          <w:p w14:paraId="5713C2F8"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c>
          <w:tcPr>
            <w:tcW w:w="2126" w:type="dxa"/>
            <w:tcBorders>
              <w:top w:val="nil"/>
              <w:left w:val="nil"/>
              <w:bottom w:val="single" w:sz="4" w:space="0" w:color="auto"/>
              <w:right w:val="single" w:sz="4" w:space="0" w:color="auto"/>
            </w:tcBorders>
            <w:shd w:val="clear" w:color="auto" w:fill="auto"/>
            <w:noWrap/>
            <w:vAlign w:val="center"/>
            <w:hideMark/>
          </w:tcPr>
          <w:p w14:paraId="2C2B8C3F"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r>
      <w:tr w:rsidR="00B23F8A" w:rsidRPr="00B763F6" w14:paraId="66A3492D" w14:textId="77777777" w:rsidTr="00CF1FEC">
        <w:trPr>
          <w:trHeight w:val="6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6CDE1A6" w14:textId="77777777" w:rsidR="00B23F8A" w:rsidRPr="00B763F6" w:rsidRDefault="00B23F8A" w:rsidP="00B23F8A">
            <w:pPr>
              <w:spacing w:after="0" w:line="240" w:lineRule="auto"/>
              <w:rPr>
                <w:rFonts w:ascii="Calibri" w:eastAsia="Times New Roman" w:hAnsi="Calibri" w:cs="Calibri"/>
                <w:b/>
                <w:bCs/>
                <w:sz w:val="18"/>
                <w:szCs w:val="18"/>
                <w:lang w:val="en-US" w:eastAsia="fr-FR"/>
              </w:rPr>
            </w:pPr>
            <w:r w:rsidRPr="00B763F6">
              <w:rPr>
                <w:rFonts w:ascii="Calibri" w:eastAsia="Times New Roman" w:hAnsi="Calibri" w:cs="Calibri"/>
                <w:b/>
                <w:bCs/>
                <w:sz w:val="18"/>
                <w:szCs w:val="18"/>
                <w:lang w:val="en-US" w:eastAsia="fr-FR"/>
              </w:rPr>
              <w:t xml:space="preserve">Pharmacist training on </w:t>
            </w:r>
            <w:r w:rsidRPr="00B763F6">
              <w:rPr>
                <w:rFonts w:ascii="Calibri" w:eastAsia="Times New Roman" w:hAnsi="Calibri" w:cs="Calibri"/>
                <w:sz w:val="18"/>
                <w:szCs w:val="18"/>
                <w:lang w:val="en-US" w:eastAsia="fr-FR"/>
              </w:rPr>
              <w:t xml:space="preserve">protocol </w:t>
            </w:r>
            <w:r w:rsidRPr="00B763F6">
              <w:rPr>
                <w:rFonts w:ascii="Calibri" w:eastAsia="Times New Roman" w:hAnsi="Calibri" w:cs="Calibri"/>
                <w:b/>
                <w:bCs/>
                <w:sz w:val="18"/>
                <w:szCs w:val="18"/>
                <w:lang w:val="en-US" w:eastAsia="fr-FR"/>
              </w:rPr>
              <w:t>amendments</w:t>
            </w:r>
            <w:r w:rsidRPr="00B763F6">
              <w:rPr>
                <w:rFonts w:ascii="Calibri" w:eastAsia="Times New Roman" w:hAnsi="Calibri" w:cs="Calibri"/>
                <w:sz w:val="18"/>
                <w:szCs w:val="18"/>
                <w:lang w:val="en-US" w:eastAsia="fr-FR"/>
              </w:rPr>
              <w:t>, if applicable to the pharmacy (based on pharmacist time)</w:t>
            </w:r>
          </w:p>
        </w:tc>
        <w:tc>
          <w:tcPr>
            <w:tcW w:w="1607" w:type="dxa"/>
            <w:tcBorders>
              <w:top w:val="nil"/>
              <w:left w:val="nil"/>
              <w:bottom w:val="single" w:sz="4" w:space="0" w:color="auto"/>
              <w:right w:val="single" w:sz="4" w:space="0" w:color="auto"/>
            </w:tcBorders>
            <w:shd w:val="clear" w:color="auto" w:fill="auto"/>
            <w:vAlign w:val="center"/>
            <w:hideMark/>
          </w:tcPr>
          <w:p w14:paraId="23564000" w14:textId="77777777" w:rsidR="00B23F8A" w:rsidRPr="00B763F6" w:rsidRDefault="00B23F8A" w:rsidP="00B23F8A">
            <w:pPr>
              <w:spacing w:after="0" w:line="240" w:lineRule="auto"/>
              <w:jc w:val="center"/>
              <w:rPr>
                <w:rFonts w:ascii="Calibri" w:eastAsia="Times New Roman" w:hAnsi="Calibri" w:cs="Calibri"/>
                <w:sz w:val="18"/>
                <w:szCs w:val="18"/>
                <w:lang w:val="en-US" w:eastAsia="fr-FR"/>
              </w:rPr>
            </w:pPr>
            <w:r w:rsidRPr="00B763F6">
              <w:rPr>
                <w:rFonts w:ascii="Calibri" w:eastAsia="Times New Roman" w:hAnsi="Calibri" w:cs="Calibri"/>
                <w:sz w:val="18"/>
                <w:szCs w:val="18"/>
                <w:lang w:val="en-US" w:eastAsia="fr-FR"/>
              </w:rPr>
              <w:t>Per trained member of staff</w:t>
            </w:r>
          </w:p>
        </w:tc>
        <w:tc>
          <w:tcPr>
            <w:tcW w:w="1086" w:type="dxa"/>
            <w:tcBorders>
              <w:top w:val="nil"/>
              <w:left w:val="nil"/>
              <w:bottom w:val="single" w:sz="4" w:space="0" w:color="auto"/>
              <w:right w:val="single" w:sz="4" w:space="0" w:color="auto"/>
            </w:tcBorders>
            <w:shd w:val="clear" w:color="auto" w:fill="auto"/>
            <w:noWrap/>
            <w:vAlign w:val="bottom"/>
            <w:hideMark/>
          </w:tcPr>
          <w:p w14:paraId="3EE1F74C"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proofErr w:type="spellStart"/>
            <w:r w:rsidRPr="00B763F6">
              <w:rPr>
                <w:rFonts w:ascii="Calibri" w:eastAsia="Times New Roman" w:hAnsi="Calibri" w:cs="Calibri"/>
                <w:sz w:val="18"/>
                <w:szCs w:val="18"/>
                <w:lang w:val="fr-FR" w:eastAsia="fr-FR"/>
              </w:rPr>
              <w:t>cost</w:t>
            </w:r>
            <w:proofErr w:type="spellEnd"/>
          </w:p>
        </w:tc>
        <w:tc>
          <w:tcPr>
            <w:tcW w:w="2694" w:type="dxa"/>
            <w:tcBorders>
              <w:top w:val="nil"/>
              <w:left w:val="nil"/>
              <w:bottom w:val="single" w:sz="4" w:space="0" w:color="auto"/>
              <w:right w:val="single" w:sz="4" w:space="0" w:color="auto"/>
            </w:tcBorders>
            <w:shd w:val="clear" w:color="auto" w:fill="auto"/>
            <w:noWrap/>
            <w:vAlign w:val="center"/>
            <w:hideMark/>
          </w:tcPr>
          <w:p w14:paraId="7DD8FA65"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116,40 €</w:t>
            </w:r>
          </w:p>
        </w:tc>
        <w:tc>
          <w:tcPr>
            <w:tcW w:w="1417" w:type="dxa"/>
            <w:tcBorders>
              <w:top w:val="nil"/>
              <w:left w:val="nil"/>
              <w:bottom w:val="single" w:sz="4" w:space="0" w:color="auto"/>
              <w:right w:val="single" w:sz="4" w:space="0" w:color="auto"/>
            </w:tcBorders>
            <w:shd w:val="clear" w:color="auto" w:fill="auto"/>
            <w:noWrap/>
            <w:vAlign w:val="bottom"/>
            <w:hideMark/>
          </w:tcPr>
          <w:p w14:paraId="080AE217"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c>
          <w:tcPr>
            <w:tcW w:w="2268" w:type="dxa"/>
            <w:tcBorders>
              <w:top w:val="nil"/>
              <w:left w:val="nil"/>
              <w:bottom w:val="single" w:sz="4" w:space="0" w:color="auto"/>
              <w:right w:val="single" w:sz="4" w:space="0" w:color="auto"/>
            </w:tcBorders>
            <w:shd w:val="clear" w:color="auto" w:fill="auto"/>
            <w:noWrap/>
            <w:vAlign w:val="center"/>
            <w:hideMark/>
          </w:tcPr>
          <w:p w14:paraId="24904753"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c>
          <w:tcPr>
            <w:tcW w:w="2126" w:type="dxa"/>
            <w:tcBorders>
              <w:top w:val="nil"/>
              <w:left w:val="nil"/>
              <w:bottom w:val="single" w:sz="4" w:space="0" w:color="auto"/>
              <w:right w:val="single" w:sz="4" w:space="0" w:color="auto"/>
            </w:tcBorders>
            <w:shd w:val="clear" w:color="auto" w:fill="auto"/>
            <w:noWrap/>
            <w:vAlign w:val="center"/>
            <w:hideMark/>
          </w:tcPr>
          <w:p w14:paraId="4E0D131E"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r>
      <w:tr w:rsidR="00B23F8A" w:rsidRPr="00B763F6" w14:paraId="2BB9EF7C" w14:textId="77777777" w:rsidTr="00CF1FEC">
        <w:trPr>
          <w:trHeight w:val="975"/>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13B370A" w14:textId="77777777" w:rsidR="00B23F8A" w:rsidRPr="00B763F6" w:rsidRDefault="00B23F8A" w:rsidP="00B23F8A">
            <w:pPr>
              <w:spacing w:after="0" w:line="240" w:lineRule="auto"/>
              <w:rPr>
                <w:rFonts w:ascii="Calibri" w:eastAsia="Times New Roman" w:hAnsi="Calibri" w:cs="Calibri"/>
                <w:b/>
                <w:bCs/>
                <w:sz w:val="18"/>
                <w:szCs w:val="18"/>
                <w:lang w:val="en-US" w:eastAsia="fr-FR"/>
              </w:rPr>
            </w:pPr>
            <w:r w:rsidRPr="00B763F6">
              <w:rPr>
                <w:rFonts w:ascii="Calibri" w:eastAsia="Times New Roman" w:hAnsi="Calibri" w:cs="Calibri"/>
                <w:b/>
                <w:bCs/>
                <w:sz w:val="18"/>
                <w:szCs w:val="18"/>
                <w:lang w:val="en-US" w:eastAsia="fr-FR"/>
              </w:rPr>
              <w:t>HPD training on protocol amendments, if applicable to the pharmacy (based on CRA investigator/HPD time)</w:t>
            </w:r>
          </w:p>
        </w:tc>
        <w:tc>
          <w:tcPr>
            <w:tcW w:w="1607" w:type="dxa"/>
            <w:tcBorders>
              <w:top w:val="nil"/>
              <w:left w:val="nil"/>
              <w:bottom w:val="single" w:sz="4" w:space="0" w:color="auto"/>
              <w:right w:val="single" w:sz="4" w:space="0" w:color="auto"/>
            </w:tcBorders>
            <w:shd w:val="clear" w:color="auto" w:fill="auto"/>
            <w:vAlign w:val="center"/>
            <w:hideMark/>
          </w:tcPr>
          <w:p w14:paraId="77BB3F7D" w14:textId="77777777" w:rsidR="00B23F8A" w:rsidRPr="00B763F6" w:rsidRDefault="00B23F8A" w:rsidP="00B23F8A">
            <w:pPr>
              <w:spacing w:after="0" w:line="240" w:lineRule="auto"/>
              <w:jc w:val="center"/>
              <w:rPr>
                <w:rFonts w:ascii="Calibri" w:eastAsia="Times New Roman" w:hAnsi="Calibri" w:cs="Calibri"/>
                <w:sz w:val="18"/>
                <w:szCs w:val="18"/>
                <w:lang w:val="en-US" w:eastAsia="fr-FR"/>
              </w:rPr>
            </w:pPr>
            <w:r w:rsidRPr="00B763F6">
              <w:rPr>
                <w:rFonts w:ascii="Calibri" w:eastAsia="Times New Roman" w:hAnsi="Calibri" w:cs="Calibri"/>
                <w:sz w:val="18"/>
                <w:szCs w:val="18"/>
                <w:lang w:val="en-US" w:eastAsia="fr-FR"/>
              </w:rPr>
              <w:t>Per trained member of staff</w:t>
            </w:r>
          </w:p>
        </w:tc>
        <w:tc>
          <w:tcPr>
            <w:tcW w:w="1086" w:type="dxa"/>
            <w:tcBorders>
              <w:top w:val="nil"/>
              <w:left w:val="nil"/>
              <w:bottom w:val="single" w:sz="4" w:space="0" w:color="auto"/>
              <w:right w:val="single" w:sz="4" w:space="0" w:color="auto"/>
            </w:tcBorders>
            <w:shd w:val="clear" w:color="auto" w:fill="auto"/>
            <w:noWrap/>
            <w:vAlign w:val="center"/>
            <w:hideMark/>
          </w:tcPr>
          <w:p w14:paraId="657F9BD7"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proofErr w:type="spellStart"/>
            <w:r w:rsidRPr="00B763F6">
              <w:rPr>
                <w:rFonts w:ascii="Calibri" w:eastAsia="Times New Roman" w:hAnsi="Calibri" w:cs="Calibri"/>
                <w:sz w:val="18"/>
                <w:szCs w:val="18"/>
                <w:lang w:val="fr-FR" w:eastAsia="fr-FR"/>
              </w:rPr>
              <w:t>cost</w:t>
            </w:r>
            <w:proofErr w:type="spellEnd"/>
          </w:p>
        </w:tc>
        <w:tc>
          <w:tcPr>
            <w:tcW w:w="2694" w:type="dxa"/>
            <w:tcBorders>
              <w:top w:val="nil"/>
              <w:left w:val="nil"/>
              <w:bottom w:val="single" w:sz="4" w:space="0" w:color="auto"/>
              <w:right w:val="single" w:sz="4" w:space="0" w:color="auto"/>
            </w:tcBorders>
            <w:shd w:val="clear" w:color="auto" w:fill="auto"/>
            <w:noWrap/>
            <w:vAlign w:val="center"/>
            <w:hideMark/>
          </w:tcPr>
          <w:p w14:paraId="6B8A63A4"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57,50 €</w:t>
            </w:r>
          </w:p>
        </w:tc>
        <w:tc>
          <w:tcPr>
            <w:tcW w:w="1417" w:type="dxa"/>
            <w:tcBorders>
              <w:top w:val="nil"/>
              <w:left w:val="nil"/>
              <w:bottom w:val="single" w:sz="4" w:space="0" w:color="auto"/>
              <w:right w:val="single" w:sz="4" w:space="0" w:color="auto"/>
            </w:tcBorders>
            <w:shd w:val="clear" w:color="auto" w:fill="auto"/>
            <w:noWrap/>
            <w:vAlign w:val="center"/>
            <w:hideMark/>
          </w:tcPr>
          <w:p w14:paraId="371D70EE"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c>
          <w:tcPr>
            <w:tcW w:w="2268" w:type="dxa"/>
            <w:tcBorders>
              <w:top w:val="nil"/>
              <w:left w:val="nil"/>
              <w:bottom w:val="single" w:sz="4" w:space="0" w:color="auto"/>
              <w:right w:val="single" w:sz="4" w:space="0" w:color="auto"/>
            </w:tcBorders>
            <w:shd w:val="clear" w:color="auto" w:fill="auto"/>
            <w:noWrap/>
            <w:vAlign w:val="center"/>
            <w:hideMark/>
          </w:tcPr>
          <w:p w14:paraId="7F823918"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c>
          <w:tcPr>
            <w:tcW w:w="2126" w:type="dxa"/>
            <w:tcBorders>
              <w:top w:val="nil"/>
              <w:left w:val="nil"/>
              <w:bottom w:val="single" w:sz="4" w:space="0" w:color="auto"/>
              <w:right w:val="single" w:sz="4" w:space="0" w:color="auto"/>
            </w:tcBorders>
            <w:shd w:val="clear" w:color="auto" w:fill="auto"/>
            <w:noWrap/>
            <w:vAlign w:val="center"/>
            <w:hideMark/>
          </w:tcPr>
          <w:p w14:paraId="41D5375E"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r>
      <w:tr w:rsidR="00B23F8A" w:rsidRPr="00B763F6" w14:paraId="56F7E168" w14:textId="77777777" w:rsidTr="00CF1FEC">
        <w:trPr>
          <w:trHeight w:val="6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72535D3" w14:textId="77777777" w:rsidR="00B23F8A" w:rsidRPr="00B763F6" w:rsidRDefault="00B23F8A" w:rsidP="00B23F8A">
            <w:pPr>
              <w:spacing w:after="0" w:line="240" w:lineRule="auto"/>
              <w:rPr>
                <w:rFonts w:ascii="Calibri" w:eastAsia="Times New Roman" w:hAnsi="Calibri" w:cs="Calibri"/>
                <w:b/>
                <w:bCs/>
                <w:sz w:val="18"/>
                <w:szCs w:val="18"/>
                <w:lang w:val="en-US" w:eastAsia="fr-FR"/>
              </w:rPr>
            </w:pPr>
            <w:r w:rsidRPr="00B763F6">
              <w:rPr>
                <w:rFonts w:ascii="Calibri" w:eastAsia="Times New Roman" w:hAnsi="Calibri" w:cs="Calibri"/>
                <w:b/>
                <w:bCs/>
                <w:sz w:val="18"/>
                <w:szCs w:val="18"/>
                <w:lang w:val="en-US" w:eastAsia="fr-FR"/>
              </w:rPr>
              <w:t xml:space="preserve">Storage/archiving for in-house pharmacy </w:t>
            </w:r>
            <w:r w:rsidRPr="00B763F6">
              <w:rPr>
                <w:rFonts w:ascii="Calibri" w:eastAsia="Times New Roman" w:hAnsi="Calibri" w:cs="Calibri"/>
                <w:sz w:val="18"/>
                <w:szCs w:val="18"/>
                <w:lang w:val="en-US" w:eastAsia="fr-FR"/>
              </w:rPr>
              <w:t>(€11.24 per regulatory year).</w:t>
            </w:r>
          </w:p>
        </w:tc>
        <w:tc>
          <w:tcPr>
            <w:tcW w:w="1607" w:type="dxa"/>
            <w:tcBorders>
              <w:top w:val="nil"/>
              <w:left w:val="nil"/>
              <w:bottom w:val="single" w:sz="4" w:space="0" w:color="auto"/>
              <w:right w:val="single" w:sz="4" w:space="0" w:color="auto"/>
            </w:tcBorders>
            <w:shd w:val="clear" w:color="000000" w:fill="FFFFFF"/>
            <w:vAlign w:val="center"/>
            <w:hideMark/>
          </w:tcPr>
          <w:p w14:paraId="098EA7F6"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Per centre</w:t>
            </w:r>
          </w:p>
        </w:tc>
        <w:tc>
          <w:tcPr>
            <w:tcW w:w="1086" w:type="dxa"/>
            <w:tcBorders>
              <w:top w:val="nil"/>
              <w:left w:val="nil"/>
              <w:bottom w:val="single" w:sz="4" w:space="0" w:color="auto"/>
              <w:right w:val="single" w:sz="4" w:space="0" w:color="auto"/>
            </w:tcBorders>
            <w:shd w:val="clear" w:color="000000" w:fill="FFFFFF"/>
            <w:noWrap/>
            <w:vAlign w:val="center"/>
            <w:hideMark/>
          </w:tcPr>
          <w:p w14:paraId="40CE46B5"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proofErr w:type="spellStart"/>
            <w:r w:rsidRPr="00B763F6">
              <w:rPr>
                <w:rFonts w:ascii="Calibri" w:eastAsia="Times New Roman" w:hAnsi="Calibri" w:cs="Calibri"/>
                <w:sz w:val="18"/>
                <w:szCs w:val="18"/>
                <w:lang w:val="fr-FR" w:eastAsia="fr-FR"/>
              </w:rPr>
              <w:t>cost</w:t>
            </w:r>
            <w:proofErr w:type="spellEnd"/>
          </w:p>
        </w:tc>
        <w:tc>
          <w:tcPr>
            <w:tcW w:w="2694" w:type="dxa"/>
            <w:tcBorders>
              <w:top w:val="nil"/>
              <w:left w:val="nil"/>
              <w:bottom w:val="single" w:sz="4" w:space="0" w:color="auto"/>
              <w:right w:val="single" w:sz="4" w:space="0" w:color="auto"/>
            </w:tcBorders>
            <w:shd w:val="clear" w:color="auto" w:fill="auto"/>
            <w:noWrap/>
            <w:vAlign w:val="center"/>
            <w:hideMark/>
          </w:tcPr>
          <w:p w14:paraId="447B6C63"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11,24 €</w:t>
            </w:r>
          </w:p>
        </w:tc>
        <w:tc>
          <w:tcPr>
            <w:tcW w:w="1417" w:type="dxa"/>
            <w:tcBorders>
              <w:top w:val="nil"/>
              <w:left w:val="nil"/>
              <w:bottom w:val="single" w:sz="4" w:space="0" w:color="auto"/>
              <w:right w:val="single" w:sz="4" w:space="0" w:color="auto"/>
            </w:tcBorders>
            <w:shd w:val="clear" w:color="000000" w:fill="FFFFFF"/>
            <w:noWrap/>
            <w:vAlign w:val="center"/>
            <w:hideMark/>
          </w:tcPr>
          <w:p w14:paraId="4DF9FB9D"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c>
          <w:tcPr>
            <w:tcW w:w="2268" w:type="dxa"/>
            <w:tcBorders>
              <w:top w:val="nil"/>
              <w:left w:val="nil"/>
              <w:bottom w:val="single" w:sz="4" w:space="0" w:color="auto"/>
              <w:right w:val="single" w:sz="4" w:space="0" w:color="auto"/>
            </w:tcBorders>
            <w:shd w:val="clear" w:color="000000" w:fill="FFFFFF"/>
            <w:noWrap/>
            <w:vAlign w:val="center"/>
            <w:hideMark/>
          </w:tcPr>
          <w:p w14:paraId="0A369439"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c>
          <w:tcPr>
            <w:tcW w:w="2126" w:type="dxa"/>
            <w:tcBorders>
              <w:top w:val="nil"/>
              <w:left w:val="nil"/>
              <w:bottom w:val="single" w:sz="4" w:space="0" w:color="auto"/>
              <w:right w:val="single" w:sz="4" w:space="0" w:color="auto"/>
            </w:tcBorders>
            <w:shd w:val="clear" w:color="000000" w:fill="FFFFFF"/>
            <w:noWrap/>
            <w:vAlign w:val="center"/>
            <w:hideMark/>
          </w:tcPr>
          <w:p w14:paraId="6AE10E8B" w14:textId="77777777" w:rsidR="00B23F8A" w:rsidRPr="00B763F6" w:rsidRDefault="00B23F8A" w:rsidP="00B23F8A">
            <w:pPr>
              <w:spacing w:after="0" w:line="240" w:lineRule="auto"/>
              <w:jc w:val="right"/>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r>
      <w:tr w:rsidR="00B23F8A" w:rsidRPr="00B763F6" w14:paraId="633939FE" w14:textId="77777777" w:rsidTr="00CF1FEC">
        <w:trPr>
          <w:trHeight w:val="510"/>
        </w:trPr>
        <w:tc>
          <w:tcPr>
            <w:tcW w:w="12616" w:type="dxa"/>
            <w:gridSpan w:val="6"/>
            <w:tcBorders>
              <w:top w:val="single" w:sz="4" w:space="0" w:color="auto"/>
              <w:left w:val="single" w:sz="4" w:space="0" w:color="auto"/>
              <w:bottom w:val="single" w:sz="4" w:space="0" w:color="auto"/>
              <w:right w:val="nil"/>
            </w:tcBorders>
            <w:shd w:val="clear" w:color="000000" w:fill="BCCFE6"/>
            <w:vAlign w:val="center"/>
            <w:hideMark/>
          </w:tcPr>
          <w:p w14:paraId="7E8F36CF" w14:textId="77777777" w:rsidR="00B23F8A" w:rsidRPr="00B763F6" w:rsidRDefault="00B23F8A" w:rsidP="00B23F8A">
            <w:pPr>
              <w:spacing w:after="0" w:line="240" w:lineRule="auto"/>
              <w:jc w:val="center"/>
              <w:rPr>
                <w:rFonts w:ascii="Calibri" w:eastAsia="Times New Roman" w:hAnsi="Calibri" w:cs="Calibri"/>
                <w:b/>
                <w:bCs/>
                <w:color w:val="000000"/>
                <w:sz w:val="18"/>
                <w:szCs w:val="18"/>
                <w:lang w:val="en-US" w:eastAsia="fr-FR"/>
              </w:rPr>
            </w:pPr>
            <w:r w:rsidRPr="00B763F6">
              <w:rPr>
                <w:rFonts w:ascii="Calibri" w:eastAsia="Times New Roman" w:hAnsi="Calibri" w:cs="Calibri"/>
                <w:b/>
                <w:bCs/>
                <w:color w:val="000000"/>
                <w:sz w:val="18"/>
                <w:szCs w:val="18"/>
                <w:lang w:val="en-US" w:eastAsia="fr-FR"/>
              </w:rPr>
              <w:t>Pharmacy – Specificities, Advanced therapy medicinal products/GMOs</w:t>
            </w:r>
          </w:p>
        </w:tc>
        <w:tc>
          <w:tcPr>
            <w:tcW w:w="2126" w:type="dxa"/>
            <w:tcBorders>
              <w:top w:val="nil"/>
              <w:left w:val="nil"/>
              <w:bottom w:val="single" w:sz="4" w:space="0" w:color="auto"/>
              <w:right w:val="nil"/>
            </w:tcBorders>
            <w:shd w:val="clear" w:color="000000" w:fill="BCCFE6"/>
            <w:vAlign w:val="center"/>
            <w:hideMark/>
          </w:tcPr>
          <w:p w14:paraId="57368FD8" w14:textId="77777777" w:rsidR="00B23F8A" w:rsidRPr="00B763F6" w:rsidRDefault="00B23F8A" w:rsidP="00B23F8A">
            <w:pPr>
              <w:spacing w:after="0" w:line="240" w:lineRule="auto"/>
              <w:jc w:val="center"/>
              <w:rPr>
                <w:rFonts w:ascii="Calibri" w:eastAsia="Times New Roman" w:hAnsi="Calibri" w:cs="Calibri"/>
                <w:b/>
                <w:bCs/>
                <w:color w:val="000000"/>
                <w:sz w:val="18"/>
                <w:szCs w:val="18"/>
                <w:lang w:val="en-US" w:eastAsia="fr-FR"/>
              </w:rPr>
            </w:pPr>
            <w:r w:rsidRPr="00B763F6">
              <w:rPr>
                <w:rFonts w:ascii="Calibri" w:eastAsia="Times New Roman" w:hAnsi="Calibri" w:cs="Calibri"/>
                <w:b/>
                <w:bCs/>
                <w:color w:val="000000"/>
                <w:sz w:val="18"/>
                <w:szCs w:val="18"/>
                <w:lang w:val="en-US" w:eastAsia="fr-FR"/>
              </w:rPr>
              <w:t> </w:t>
            </w:r>
          </w:p>
        </w:tc>
      </w:tr>
      <w:tr w:rsidR="00B23F8A" w:rsidRPr="00B763F6" w14:paraId="5820997B" w14:textId="77777777" w:rsidTr="00CF1FEC">
        <w:trPr>
          <w:trHeight w:val="3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572AE06" w14:textId="77777777" w:rsidR="00B23F8A" w:rsidRPr="00B763F6" w:rsidRDefault="00B23F8A" w:rsidP="00B23F8A">
            <w:pPr>
              <w:spacing w:after="0" w:line="240" w:lineRule="auto"/>
              <w:rPr>
                <w:rFonts w:ascii="Calibri" w:eastAsia="Times New Roman" w:hAnsi="Calibri" w:cs="Calibri"/>
                <w:b/>
                <w:bCs/>
                <w:sz w:val="18"/>
                <w:szCs w:val="18"/>
                <w:lang w:val="fr-FR" w:eastAsia="fr-FR"/>
              </w:rPr>
            </w:pPr>
            <w:proofErr w:type="spellStart"/>
            <w:r w:rsidRPr="00B763F6">
              <w:rPr>
                <w:rFonts w:ascii="Calibri" w:eastAsia="Times New Roman" w:hAnsi="Calibri" w:cs="Calibri"/>
                <w:b/>
                <w:bCs/>
                <w:sz w:val="18"/>
                <w:szCs w:val="18"/>
                <w:lang w:val="fr-FR" w:eastAsia="fr-FR"/>
              </w:rPr>
              <w:t>Additional</w:t>
            </w:r>
            <w:proofErr w:type="spellEnd"/>
            <w:r w:rsidRPr="00B763F6">
              <w:rPr>
                <w:rFonts w:ascii="Calibri" w:eastAsia="Times New Roman" w:hAnsi="Calibri" w:cs="Calibri"/>
                <w:b/>
                <w:bCs/>
                <w:sz w:val="18"/>
                <w:szCs w:val="18"/>
                <w:lang w:val="fr-FR" w:eastAsia="fr-FR"/>
              </w:rPr>
              <w:t xml:space="preserve"> ATMP/GMO rate</w:t>
            </w:r>
          </w:p>
        </w:tc>
        <w:tc>
          <w:tcPr>
            <w:tcW w:w="1607" w:type="dxa"/>
            <w:tcBorders>
              <w:top w:val="nil"/>
              <w:left w:val="nil"/>
              <w:bottom w:val="single" w:sz="4" w:space="0" w:color="auto"/>
              <w:right w:val="single" w:sz="4" w:space="0" w:color="auto"/>
            </w:tcBorders>
            <w:shd w:val="clear" w:color="auto" w:fill="auto"/>
            <w:vAlign w:val="center"/>
            <w:hideMark/>
          </w:tcPr>
          <w:p w14:paraId="3B8AF379"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Per centre</w:t>
            </w:r>
          </w:p>
        </w:tc>
        <w:tc>
          <w:tcPr>
            <w:tcW w:w="1086" w:type="dxa"/>
            <w:tcBorders>
              <w:top w:val="nil"/>
              <w:left w:val="nil"/>
              <w:bottom w:val="single" w:sz="4" w:space="0" w:color="auto"/>
              <w:right w:val="single" w:sz="4" w:space="0" w:color="auto"/>
            </w:tcBorders>
            <w:shd w:val="clear" w:color="auto" w:fill="auto"/>
            <w:noWrap/>
            <w:vAlign w:val="center"/>
            <w:hideMark/>
          </w:tcPr>
          <w:p w14:paraId="5CAB33E2"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proofErr w:type="spellStart"/>
            <w:r w:rsidRPr="00B763F6">
              <w:rPr>
                <w:rFonts w:ascii="Calibri" w:eastAsia="Times New Roman" w:hAnsi="Calibri" w:cs="Calibri"/>
                <w:sz w:val="18"/>
                <w:szCs w:val="18"/>
                <w:lang w:val="fr-FR" w:eastAsia="fr-FR"/>
              </w:rPr>
              <w:t>cost</w:t>
            </w:r>
            <w:proofErr w:type="spellEnd"/>
          </w:p>
        </w:tc>
        <w:tc>
          <w:tcPr>
            <w:tcW w:w="2694" w:type="dxa"/>
            <w:tcBorders>
              <w:top w:val="nil"/>
              <w:left w:val="nil"/>
              <w:bottom w:val="single" w:sz="4" w:space="0" w:color="auto"/>
              <w:right w:val="single" w:sz="4" w:space="0" w:color="auto"/>
            </w:tcBorders>
            <w:shd w:val="clear" w:color="auto" w:fill="auto"/>
            <w:noWrap/>
            <w:vAlign w:val="center"/>
            <w:hideMark/>
          </w:tcPr>
          <w:p w14:paraId="2EF25785"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2 000,00 €</w:t>
            </w:r>
          </w:p>
        </w:tc>
        <w:tc>
          <w:tcPr>
            <w:tcW w:w="1417" w:type="dxa"/>
            <w:tcBorders>
              <w:top w:val="nil"/>
              <w:left w:val="nil"/>
              <w:bottom w:val="single" w:sz="4" w:space="0" w:color="auto"/>
              <w:right w:val="single" w:sz="4" w:space="0" w:color="auto"/>
            </w:tcBorders>
            <w:shd w:val="clear" w:color="auto" w:fill="auto"/>
            <w:noWrap/>
            <w:vAlign w:val="center"/>
            <w:hideMark/>
          </w:tcPr>
          <w:p w14:paraId="22144ACE"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c>
          <w:tcPr>
            <w:tcW w:w="2268" w:type="dxa"/>
            <w:tcBorders>
              <w:top w:val="nil"/>
              <w:left w:val="nil"/>
              <w:bottom w:val="single" w:sz="4" w:space="0" w:color="auto"/>
              <w:right w:val="single" w:sz="4" w:space="0" w:color="auto"/>
            </w:tcBorders>
            <w:shd w:val="clear" w:color="auto" w:fill="auto"/>
            <w:noWrap/>
            <w:vAlign w:val="center"/>
            <w:hideMark/>
          </w:tcPr>
          <w:p w14:paraId="7F86913B"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c>
          <w:tcPr>
            <w:tcW w:w="2126" w:type="dxa"/>
            <w:tcBorders>
              <w:top w:val="nil"/>
              <w:left w:val="nil"/>
              <w:bottom w:val="single" w:sz="4" w:space="0" w:color="auto"/>
              <w:right w:val="single" w:sz="4" w:space="0" w:color="auto"/>
            </w:tcBorders>
            <w:shd w:val="clear" w:color="auto" w:fill="auto"/>
            <w:noWrap/>
            <w:vAlign w:val="center"/>
            <w:hideMark/>
          </w:tcPr>
          <w:p w14:paraId="687E80D0" w14:textId="77777777" w:rsidR="00B23F8A" w:rsidRPr="00B763F6" w:rsidRDefault="00B23F8A" w:rsidP="00B23F8A">
            <w:pPr>
              <w:spacing w:after="0" w:line="240" w:lineRule="auto"/>
              <w:jc w:val="right"/>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r>
      <w:tr w:rsidR="00B23F8A" w:rsidRPr="00B763F6" w14:paraId="6E836700" w14:textId="77777777" w:rsidTr="00CF1FEC">
        <w:trPr>
          <w:trHeight w:val="3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5ACEF6D" w14:textId="77777777" w:rsidR="00B23F8A" w:rsidRPr="00B763F6" w:rsidRDefault="00B23F8A" w:rsidP="00B23F8A">
            <w:pPr>
              <w:spacing w:after="0" w:line="240" w:lineRule="auto"/>
              <w:rPr>
                <w:rFonts w:ascii="Calibri" w:eastAsia="Times New Roman" w:hAnsi="Calibri" w:cs="Calibri"/>
                <w:b/>
                <w:bCs/>
                <w:sz w:val="18"/>
                <w:szCs w:val="18"/>
                <w:lang w:val="en-US" w:eastAsia="fr-FR"/>
              </w:rPr>
            </w:pPr>
            <w:r w:rsidRPr="00B763F6">
              <w:rPr>
                <w:rFonts w:ascii="Calibri" w:eastAsia="Times New Roman" w:hAnsi="Calibri" w:cs="Calibri"/>
                <w:b/>
                <w:bCs/>
                <w:sz w:val="18"/>
                <w:szCs w:val="18"/>
                <w:lang w:val="en-US" w:eastAsia="fr-FR"/>
              </w:rPr>
              <w:t xml:space="preserve">Receipt in dry ice or LN2 (e.g. </w:t>
            </w:r>
            <w:proofErr w:type="spellStart"/>
            <w:r w:rsidRPr="00B763F6">
              <w:rPr>
                <w:rFonts w:ascii="Calibri" w:eastAsia="Times New Roman" w:hAnsi="Calibri" w:cs="Calibri"/>
                <w:b/>
                <w:bCs/>
                <w:sz w:val="18"/>
                <w:szCs w:val="18"/>
                <w:lang w:val="en-US" w:eastAsia="fr-FR"/>
              </w:rPr>
              <w:t>dryshipper</w:t>
            </w:r>
            <w:proofErr w:type="spellEnd"/>
            <w:r w:rsidRPr="00B763F6">
              <w:rPr>
                <w:rFonts w:ascii="Calibri" w:eastAsia="Times New Roman" w:hAnsi="Calibri" w:cs="Calibri"/>
                <w:b/>
                <w:bCs/>
                <w:sz w:val="18"/>
                <w:szCs w:val="18"/>
                <w:lang w:val="en-US" w:eastAsia="fr-FR"/>
              </w:rPr>
              <w:t>)</w:t>
            </w:r>
          </w:p>
        </w:tc>
        <w:tc>
          <w:tcPr>
            <w:tcW w:w="1607" w:type="dxa"/>
            <w:tcBorders>
              <w:top w:val="nil"/>
              <w:left w:val="nil"/>
              <w:bottom w:val="single" w:sz="4" w:space="0" w:color="auto"/>
              <w:right w:val="single" w:sz="4" w:space="0" w:color="auto"/>
            </w:tcBorders>
            <w:shd w:val="clear" w:color="auto" w:fill="auto"/>
            <w:vAlign w:val="center"/>
            <w:hideMark/>
          </w:tcPr>
          <w:p w14:paraId="066A3072"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xml:space="preserve">Per </w:t>
            </w:r>
            <w:proofErr w:type="spellStart"/>
            <w:r w:rsidRPr="00B763F6">
              <w:rPr>
                <w:rFonts w:ascii="Calibri" w:eastAsia="Times New Roman" w:hAnsi="Calibri" w:cs="Calibri"/>
                <w:sz w:val="18"/>
                <w:szCs w:val="18"/>
                <w:lang w:val="fr-FR" w:eastAsia="fr-FR"/>
              </w:rPr>
              <w:t>procedure</w:t>
            </w:r>
            <w:proofErr w:type="spellEnd"/>
          </w:p>
        </w:tc>
        <w:tc>
          <w:tcPr>
            <w:tcW w:w="1086" w:type="dxa"/>
            <w:tcBorders>
              <w:top w:val="nil"/>
              <w:left w:val="nil"/>
              <w:bottom w:val="single" w:sz="4" w:space="0" w:color="auto"/>
              <w:right w:val="single" w:sz="4" w:space="0" w:color="auto"/>
            </w:tcBorders>
            <w:shd w:val="clear" w:color="auto" w:fill="auto"/>
            <w:noWrap/>
            <w:vAlign w:val="center"/>
            <w:hideMark/>
          </w:tcPr>
          <w:p w14:paraId="32D14508"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proofErr w:type="spellStart"/>
            <w:r w:rsidRPr="00B763F6">
              <w:rPr>
                <w:rFonts w:ascii="Calibri" w:eastAsia="Times New Roman" w:hAnsi="Calibri" w:cs="Calibri"/>
                <w:sz w:val="18"/>
                <w:szCs w:val="18"/>
                <w:lang w:val="fr-FR" w:eastAsia="fr-FR"/>
              </w:rPr>
              <w:t>cost</w:t>
            </w:r>
            <w:proofErr w:type="spellEnd"/>
          </w:p>
        </w:tc>
        <w:tc>
          <w:tcPr>
            <w:tcW w:w="2694" w:type="dxa"/>
            <w:tcBorders>
              <w:top w:val="nil"/>
              <w:left w:val="nil"/>
              <w:bottom w:val="single" w:sz="4" w:space="0" w:color="auto"/>
              <w:right w:val="single" w:sz="4" w:space="0" w:color="auto"/>
            </w:tcBorders>
            <w:shd w:val="clear" w:color="auto" w:fill="auto"/>
            <w:noWrap/>
            <w:vAlign w:val="center"/>
            <w:hideMark/>
          </w:tcPr>
          <w:p w14:paraId="2151FF8D"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232,80 €</w:t>
            </w:r>
          </w:p>
        </w:tc>
        <w:tc>
          <w:tcPr>
            <w:tcW w:w="1417" w:type="dxa"/>
            <w:tcBorders>
              <w:top w:val="nil"/>
              <w:left w:val="nil"/>
              <w:bottom w:val="single" w:sz="4" w:space="0" w:color="auto"/>
              <w:right w:val="single" w:sz="4" w:space="0" w:color="auto"/>
            </w:tcBorders>
            <w:shd w:val="clear" w:color="auto" w:fill="auto"/>
            <w:noWrap/>
            <w:vAlign w:val="center"/>
            <w:hideMark/>
          </w:tcPr>
          <w:p w14:paraId="61C58E2D"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c>
          <w:tcPr>
            <w:tcW w:w="2268" w:type="dxa"/>
            <w:tcBorders>
              <w:top w:val="nil"/>
              <w:left w:val="nil"/>
              <w:bottom w:val="single" w:sz="4" w:space="0" w:color="auto"/>
              <w:right w:val="single" w:sz="4" w:space="0" w:color="auto"/>
            </w:tcBorders>
            <w:shd w:val="clear" w:color="auto" w:fill="auto"/>
            <w:noWrap/>
            <w:vAlign w:val="center"/>
            <w:hideMark/>
          </w:tcPr>
          <w:p w14:paraId="72EC38E6"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c>
          <w:tcPr>
            <w:tcW w:w="2126" w:type="dxa"/>
            <w:tcBorders>
              <w:top w:val="nil"/>
              <w:left w:val="nil"/>
              <w:bottom w:val="single" w:sz="4" w:space="0" w:color="auto"/>
              <w:right w:val="single" w:sz="4" w:space="0" w:color="auto"/>
            </w:tcBorders>
            <w:shd w:val="clear" w:color="auto" w:fill="auto"/>
            <w:noWrap/>
            <w:vAlign w:val="center"/>
            <w:hideMark/>
          </w:tcPr>
          <w:p w14:paraId="6B4FC69D"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r>
      <w:tr w:rsidR="00B23F8A" w:rsidRPr="00B763F6" w14:paraId="3009D747" w14:textId="77777777" w:rsidTr="00CF1FEC">
        <w:trPr>
          <w:trHeight w:val="3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2134F7B" w14:textId="77777777" w:rsidR="00B23F8A" w:rsidRPr="00B763F6" w:rsidRDefault="00B23F8A" w:rsidP="00B23F8A">
            <w:pPr>
              <w:spacing w:after="0" w:line="240" w:lineRule="auto"/>
              <w:rPr>
                <w:rFonts w:ascii="Calibri" w:eastAsia="Times New Roman" w:hAnsi="Calibri" w:cs="Calibri"/>
                <w:b/>
                <w:bCs/>
                <w:sz w:val="18"/>
                <w:szCs w:val="18"/>
                <w:lang w:val="en-US" w:eastAsia="fr-FR"/>
              </w:rPr>
            </w:pPr>
            <w:r w:rsidRPr="00B763F6">
              <w:rPr>
                <w:rFonts w:ascii="Calibri" w:eastAsia="Times New Roman" w:hAnsi="Calibri" w:cs="Calibri"/>
                <w:b/>
                <w:bCs/>
                <w:sz w:val="18"/>
                <w:szCs w:val="18"/>
                <w:lang w:val="en-US" w:eastAsia="fr-FR"/>
              </w:rPr>
              <w:t>Reconstitution/preparation of ATMP/GMO</w:t>
            </w:r>
          </w:p>
        </w:tc>
        <w:tc>
          <w:tcPr>
            <w:tcW w:w="1607" w:type="dxa"/>
            <w:tcBorders>
              <w:top w:val="nil"/>
              <w:left w:val="nil"/>
              <w:bottom w:val="single" w:sz="4" w:space="0" w:color="auto"/>
              <w:right w:val="single" w:sz="4" w:space="0" w:color="auto"/>
            </w:tcBorders>
            <w:shd w:val="clear" w:color="auto" w:fill="auto"/>
            <w:vAlign w:val="center"/>
            <w:hideMark/>
          </w:tcPr>
          <w:p w14:paraId="79DCEB7C"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xml:space="preserve">Per </w:t>
            </w:r>
            <w:proofErr w:type="spellStart"/>
            <w:r w:rsidRPr="00B763F6">
              <w:rPr>
                <w:rFonts w:ascii="Calibri" w:eastAsia="Times New Roman" w:hAnsi="Calibri" w:cs="Calibri"/>
                <w:sz w:val="18"/>
                <w:szCs w:val="18"/>
                <w:lang w:val="fr-FR" w:eastAsia="fr-FR"/>
              </w:rPr>
              <w:t>procedure</w:t>
            </w:r>
            <w:proofErr w:type="spellEnd"/>
          </w:p>
        </w:tc>
        <w:tc>
          <w:tcPr>
            <w:tcW w:w="1086" w:type="dxa"/>
            <w:tcBorders>
              <w:top w:val="nil"/>
              <w:left w:val="nil"/>
              <w:bottom w:val="single" w:sz="4" w:space="0" w:color="auto"/>
              <w:right w:val="single" w:sz="4" w:space="0" w:color="auto"/>
            </w:tcBorders>
            <w:shd w:val="clear" w:color="auto" w:fill="auto"/>
            <w:noWrap/>
            <w:vAlign w:val="center"/>
            <w:hideMark/>
          </w:tcPr>
          <w:p w14:paraId="2B42F107"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proofErr w:type="spellStart"/>
            <w:r w:rsidRPr="00B763F6">
              <w:rPr>
                <w:rFonts w:ascii="Calibri" w:eastAsia="Times New Roman" w:hAnsi="Calibri" w:cs="Calibri"/>
                <w:sz w:val="18"/>
                <w:szCs w:val="18"/>
                <w:lang w:val="fr-FR" w:eastAsia="fr-FR"/>
              </w:rPr>
              <w:t>cost</w:t>
            </w:r>
            <w:proofErr w:type="spellEnd"/>
          </w:p>
        </w:tc>
        <w:tc>
          <w:tcPr>
            <w:tcW w:w="2694" w:type="dxa"/>
            <w:tcBorders>
              <w:top w:val="nil"/>
              <w:left w:val="nil"/>
              <w:bottom w:val="single" w:sz="4" w:space="0" w:color="auto"/>
              <w:right w:val="single" w:sz="4" w:space="0" w:color="auto"/>
            </w:tcBorders>
            <w:shd w:val="clear" w:color="auto" w:fill="auto"/>
            <w:noWrap/>
            <w:vAlign w:val="center"/>
            <w:hideMark/>
          </w:tcPr>
          <w:p w14:paraId="4225727C"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300,00 €</w:t>
            </w:r>
          </w:p>
        </w:tc>
        <w:tc>
          <w:tcPr>
            <w:tcW w:w="1417" w:type="dxa"/>
            <w:tcBorders>
              <w:top w:val="nil"/>
              <w:left w:val="nil"/>
              <w:bottom w:val="single" w:sz="4" w:space="0" w:color="auto"/>
              <w:right w:val="single" w:sz="4" w:space="0" w:color="auto"/>
            </w:tcBorders>
            <w:shd w:val="clear" w:color="auto" w:fill="auto"/>
            <w:noWrap/>
            <w:vAlign w:val="center"/>
            <w:hideMark/>
          </w:tcPr>
          <w:p w14:paraId="31A5C9D4"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c>
          <w:tcPr>
            <w:tcW w:w="2268" w:type="dxa"/>
            <w:tcBorders>
              <w:top w:val="nil"/>
              <w:left w:val="nil"/>
              <w:bottom w:val="single" w:sz="4" w:space="0" w:color="auto"/>
              <w:right w:val="single" w:sz="4" w:space="0" w:color="auto"/>
            </w:tcBorders>
            <w:shd w:val="clear" w:color="auto" w:fill="auto"/>
            <w:noWrap/>
            <w:vAlign w:val="center"/>
            <w:hideMark/>
          </w:tcPr>
          <w:p w14:paraId="403C8822"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c>
          <w:tcPr>
            <w:tcW w:w="2126" w:type="dxa"/>
            <w:tcBorders>
              <w:top w:val="nil"/>
              <w:left w:val="nil"/>
              <w:bottom w:val="single" w:sz="4" w:space="0" w:color="auto"/>
              <w:right w:val="single" w:sz="4" w:space="0" w:color="auto"/>
            </w:tcBorders>
            <w:shd w:val="clear" w:color="auto" w:fill="auto"/>
            <w:noWrap/>
            <w:vAlign w:val="center"/>
            <w:hideMark/>
          </w:tcPr>
          <w:p w14:paraId="6D3F4A14"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r>
      <w:tr w:rsidR="00B23F8A" w:rsidRPr="00B763F6" w14:paraId="2D32D334" w14:textId="77777777" w:rsidTr="00CF1FEC">
        <w:trPr>
          <w:trHeight w:val="3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4949BEF" w14:textId="77777777" w:rsidR="00B23F8A" w:rsidRPr="00B763F6" w:rsidRDefault="00B23F8A" w:rsidP="00B23F8A">
            <w:pPr>
              <w:spacing w:after="0" w:line="240" w:lineRule="auto"/>
              <w:rPr>
                <w:rFonts w:ascii="Calibri" w:eastAsia="Times New Roman" w:hAnsi="Calibri" w:cs="Calibri"/>
                <w:b/>
                <w:bCs/>
                <w:sz w:val="18"/>
                <w:szCs w:val="18"/>
                <w:lang w:val="fr-FR" w:eastAsia="fr-FR"/>
              </w:rPr>
            </w:pPr>
            <w:r w:rsidRPr="00B763F6">
              <w:rPr>
                <w:rFonts w:ascii="Calibri" w:eastAsia="Times New Roman" w:hAnsi="Calibri" w:cs="Calibri"/>
                <w:b/>
                <w:bCs/>
                <w:sz w:val="18"/>
                <w:szCs w:val="18"/>
                <w:lang w:val="fr-FR" w:eastAsia="fr-FR"/>
              </w:rPr>
              <w:t xml:space="preserve">ATMP/GMO </w:t>
            </w:r>
            <w:proofErr w:type="spellStart"/>
            <w:r w:rsidRPr="00B763F6">
              <w:rPr>
                <w:rFonts w:ascii="Calibri" w:eastAsia="Times New Roman" w:hAnsi="Calibri" w:cs="Calibri"/>
                <w:b/>
                <w:bCs/>
                <w:sz w:val="18"/>
                <w:szCs w:val="18"/>
                <w:lang w:val="fr-FR" w:eastAsia="fr-FR"/>
              </w:rPr>
              <w:t>dispensing</w:t>
            </w:r>
            <w:proofErr w:type="spellEnd"/>
            <w:r w:rsidRPr="00B763F6">
              <w:rPr>
                <w:rFonts w:ascii="Calibri" w:eastAsia="Times New Roman" w:hAnsi="Calibri" w:cs="Calibri"/>
                <w:b/>
                <w:bCs/>
                <w:sz w:val="18"/>
                <w:szCs w:val="18"/>
                <w:lang w:val="fr-FR" w:eastAsia="fr-FR"/>
              </w:rPr>
              <w:t xml:space="preserve"> rate</w:t>
            </w:r>
          </w:p>
        </w:tc>
        <w:tc>
          <w:tcPr>
            <w:tcW w:w="1607" w:type="dxa"/>
            <w:tcBorders>
              <w:top w:val="nil"/>
              <w:left w:val="nil"/>
              <w:bottom w:val="single" w:sz="4" w:space="0" w:color="auto"/>
              <w:right w:val="single" w:sz="4" w:space="0" w:color="auto"/>
            </w:tcBorders>
            <w:shd w:val="clear" w:color="auto" w:fill="auto"/>
            <w:vAlign w:val="center"/>
            <w:hideMark/>
          </w:tcPr>
          <w:p w14:paraId="542ECAD5"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Per dispensation</w:t>
            </w:r>
          </w:p>
        </w:tc>
        <w:tc>
          <w:tcPr>
            <w:tcW w:w="1086" w:type="dxa"/>
            <w:tcBorders>
              <w:top w:val="nil"/>
              <w:left w:val="nil"/>
              <w:bottom w:val="single" w:sz="4" w:space="0" w:color="auto"/>
              <w:right w:val="single" w:sz="4" w:space="0" w:color="auto"/>
            </w:tcBorders>
            <w:shd w:val="clear" w:color="auto" w:fill="auto"/>
            <w:noWrap/>
            <w:vAlign w:val="center"/>
            <w:hideMark/>
          </w:tcPr>
          <w:p w14:paraId="22283143"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proofErr w:type="spellStart"/>
            <w:r w:rsidRPr="00B763F6">
              <w:rPr>
                <w:rFonts w:ascii="Calibri" w:eastAsia="Times New Roman" w:hAnsi="Calibri" w:cs="Calibri"/>
                <w:sz w:val="18"/>
                <w:szCs w:val="18"/>
                <w:lang w:val="fr-FR" w:eastAsia="fr-FR"/>
              </w:rPr>
              <w:t>cost</w:t>
            </w:r>
            <w:proofErr w:type="spellEnd"/>
          </w:p>
        </w:tc>
        <w:tc>
          <w:tcPr>
            <w:tcW w:w="2694" w:type="dxa"/>
            <w:tcBorders>
              <w:top w:val="nil"/>
              <w:left w:val="nil"/>
              <w:bottom w:val="single" w:sz="4" w:space="0" w:color="auto"/>
              <w:right w:val="single" w:sz="4" w:space="0" w:color="auto"/>
            </w:tcBorders>
            <w:shd w:val="clear" w:color="auto" w:fill="auto"/>
            <w:noWrap/>
            <w:vAlign w:val="center"/>
            <w:hideMark/>
          </w:tcPr>
          <w:p w14:paraId="7AF68FAF"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200,00 €</w:t>
            </w:r>
          </w:p>
        </w:tc>
        <w:tc>
          <w:tcPr>
            <w:tcW w:w="1417" w:type="dxa"/>
            <w:tcBorders>
              <w:top w:val="nil"/>
              <w:left w:val="nil"/>
              <w:bottom w:val="single" w:sz="4" w:space="0" w:color="auto"/>
              <w:right w:val="single" w:sz="4" w:space="0" w:color="auto"/>
            </w:tcBorders>
            <w:shd w:val="clear" w:color="auto" w:fill="auto"/>
            <w:noWrap/>
            <w:vAlign w:val="center"/>
            <w:hideMark/>
          </w:tcPr>
          <w:p w14:paraId="5FF31D31"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c>
          <w:tcPr>
            <w:tcW w:w="2268" w:type="dxa"/>
            <w:tcBorders>
              <w:top w:val="nil"/>
              <w:left w:val="nil"/>
              <w:bottom w:val="single" w:sz="4" w:space="0" w:color="auto"/>
              <w:right w:val="single" w:sz="4" w:space="0" w:color="auto"/>
            </w:tcBorders>
            <w:shd w:val="clear" w:color="auto" w:fill="auto"/>
            <w:noWrap/>
            <w:vAlign w:val="center"/>
            <w:hideMark/>
          </w:tcPr>
          <w:p w14:paraId="0CB3BAF1"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c>
          <w:tcPr>
            <w:tcW w:w="2126" w:type="dxa"/>
            <w:tcBorders>
              <w:top w:val="nil"/>
              <w:left w:val="nil"/>
              <w:bottom w:val="single" w:sz="4" w:space="0" w:color="auto"/>
              <w:right w:val="single" w:sz="4" w:space="0" w:color="auto"/>
            </w:tcBorders>
            <w:shd w:val="clear" w:color="auto" w:fill="auto"/>
            <w:noWrap/>
            <w:vAlign w:val="center"/>
            <w:hideMark/>
          </w:tcPr>
          <w:p w14:paraId="661776BB"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r>
      <w:tr w:rsidR="00B23F8A" w:rsidRPr="00B763F6" w14:paraId="63F396DD" w14:textId="77777777" w:rsidTr="00CF1FEC">
        <w:trPr>
          <w:trHeight w:val="60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DD419E" w14:textId="77777777" w:rsidR="00B23F8A" w:rsidRPr="00B763F6" w:rsidRDefault="00B23F8A" w:rsidP="00B23F8A">
            <w:pPr>
              <w:spacing w:after="0" w:line="240" w:lineRule="auto"/>
              <w:rPr>
                <w:rFonts w:ascii="Calibri" w:eastAsia="Times New Roman" w:hAnsi="Calibri" w:cs="Calibri"/>
                <w:b/>
                <w:bCs/>
                <w:sz w:val="18"/>
                <w:szCs w:val="18"/>
                <w:lang w:val="en-US" w:eastAsia="fr-FR"/>
              </w:rPr>
            </w:pPr>
            <w:r w:rsidRPr="00B763F6">
              <w:rPr>
                <w:rFonts w:ascii="Calibri" w:eastAsia="Times New Roman" w:hAnsi="Calibri" w:cs="Calibri"/>
                <w:b/>
                <w:bCs/>
                <w:sz w:val="18"/>
                <w:szCs w:val="18"/>
                <w:lang w:val="en-US" w:eastAsia="fr-FR"/>
              </w:rPr>
              <w:t>Specific ATMP/GMO traceability and identity monitoring of autologous products</w:t>
            </w:r>
          </w:p>
        </w:tc>
        <w:tc>
          <w:tcPr>
            <w:tcW w:w="1607" w:type="dxa"/>
            <w:tcBorders>
              <w:top w:val="single" w:sz="4" w:space="0" w:color="auto"/>
              <w:left w:val="nil"/>
              <w:bottom w:val="single" w:sz="4" w:space="0" w:color="auto"/>
              <w:right w:val="single" w:sz="4" w:space="0" w:color="auto"/>
            </w:tcBorders>
            <w:shd w:val="clear" w:color="auto" w:fill="auto"/>
            <w:vAlign w:val="center"/>
            <w:hideMark/>
          </w:tcPr>
          <w:p w14:paraId="702B0810"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Per centre</w:t>
            </w:r>
          </w:p>
        </w:tc>
        <w:tc>
          <w:tcPr>
            <w:tcW w:w="1086" w:type="dxa"/>
            <w:tcBorders>
              <w:top w:val="single" w:sz="4" w:space="0" w:color="auto"/>
              <w:left w:val="nil"/>
              <w:bottom w:val="single" w:sz="4" w:space="0" w:color="auto"/>
              <w:right w:val="single" w:sz="4" w:space="0" w:color="auto"/>
            </w:tcBorders>
            <w:shd w:val="clear" w:color="auto" w:fill="auto"/>
            <w:noWrap/>
            <w:vAlign w:val="center"/>
            <w:hideMark/>
          </w:tcPr>
          <w:p w14:paraId="3DE13A76"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proofErr w:type="spellStart"/>
            <w:r w:rsidRPr="00B763F6">
              <w:rPr>
                <w:rFonts w:ascii="Calibri" w:eastAsia="Times New Roman" w:hAnsi="Calibri" w:cs="Calibri"/>
                <w:sz w:val="18"/>
                <w:szCs w:val="18"/>
                <w:lang w:val="fr-FR" w:eastAsia="fr-FR"/>
              </w:rPr>
              <w:t>cost</w:t>
            </w:r>
            <w:proofErr w:type="spellEnd"/>
          </w:p>
        </w:tc>
        <w:tc>
          <w:tcPr>
            <w:tcW w:w="2694" w:type="dxa"/>
            <w:tcBorders>
              <w:top w:val="single" w:sz="4" w:space="0" w:color="auto"/>
              <w:left w:val="nil"/>
              <w:bottom w:val="single" w:sz="4" w:space="0" w:color="auto"/>
              <w:right w:val="single" w:sz="4" w:space="0" w:color="auto"/>
            </w:tcBorders>
            <w:shd w:val="clear" w:color="auto" w:fill="auto"/>
            <w:noWrap/>
            <w:vAlign w:val="center"/>
            <w:hideMark/>
          </w:tcPr>
          <w:p w14:paraId="048C8308"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210,00 €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1D8B8C4C"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0D91F08A"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c>
          <w:tcPr>
            <w:tcW w:w="2126" w:type="dxa"/>
            <w:tcBorders>
              <w:top w:val="nil"/>
              <w:left w:val="nil"/>
              <w:bottom w:val="single" w:sz="4" w:space="0" w:color="auto"/>
              <w:right w:val="single" w:sz="4" w:space="0" w:color="auto"/>
            </w:tcBorders>
            <w:shd w:val="clear" w:color="auto" w:fill="auto"/>
            <w:noWrap/>
            <w:vAlign w:val="center"/>
            <w:hideMark/>
          </w:tcPr>
          <w:p w14:paraId="32C5A910" w14:textId="77777777" w:rsidR="00B23F8A" w:rsidRPr="00B763F6" w:rsidRDefault="00B23F8A" w:rsidP="00B23F8A">
            <w:pPr>
              <w:spacing w:after="0" w:line="240" w:lineRule="auto"/>
              <w:jc w:val="right"/>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r>
      <w:tr w:rsidR="00B23F8A" w:rsidRPr="00B763F6" w14:paraId="517C0EA7" w14:textId="77777777" w:rsidTr="00CF1FEC">
        <w:trPr>
          <w:trHeight w:val="30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EF8424" w14:textId="77777777" w:rsidR="00B23F8A" w:rsidRPr="00B763F6" w:rsidRDefault="00B23F8A" w:rsidP="00B23F8A">
            <w:pPr>
              <w:spacing w:after="0" w:line="240" w:lineRule="auto"/>
              <w:rPr>
                <w:rFonts w:ascii="Calibri" w:eastAsia="Times New Roman" w:hAnsi="Calibri" w:cs="Calibri"/>
                <w:b/>
                <w:bCs/>
                <w:sz w:val="18"/>
                <w:szCs w:val="18"/>
                <w:lang w:val="fr-FR" w:eastAsia="fr-FR"/>
              </w:rPr>
            </w:pPr>
            <w:r w:rsidRPr="00B763F6">
              <w:rPr>
                <w:rFonts w:ascii="Calibri" w:eastAsia="Times New Roman" w:hAnsi="Calibri" w:cs="Calibri"/>
                <w:b/>
                <w:bCs/>
                <w:sz w:val="18"/>
                <w:szCs w:val="18"/>
                <w:lang w:val="fr-FR" w:eastAsia="fr-FR"/>
              </w:rPr>
              <w:t>Destruction of ATMP/GMO</w:t>
            </w:r>
          </w:p>
        </w:tc>
        <w:tc>
          <w:tcPr>
            <w:tcW w:w="1607" w:type="dxa"/>
            <w:tcBorders>
              <w:top w:val="single" w:sz="4" w:space="0" w:color="auto"/>
              <w:left w:val="nil"/>
              <w:bottom w:val="single" w:sz="4" w:space="0" w:color="auto"/>
              <w:right w:val="single" w:sz="4" w:space="0" w:color="auto"/>
            </w:tcBorders>
            <w:shd w:val="clear" w:color="auto" w:fill="auto"/>
            <w:vAlign w:val="center"/>
            <w:hideMark/>
          </w:tcPr>
          <w:p w14:paraId="09AD031E"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xml:space="preserve">Per </w:t>
            </w:r>
            <w:proofErr w:type="spellStart"/>
            <w:r w:rsidRPr="00B763F6">
              <w:rPr>
                <w:rFonts w:ascii="Calibri" w:eastAsia="Times New Roman" w:hAnsi="Calibri" w:cs="Calibri"/>
                <w:sz w:val="18"/>
                <w:szCs w:val="18"/>
                <w:lang w:val="fr-FR" w:eastAsia="fr-FR"/>
              </w:rPr>
              <w:t>procedure</w:t>
            </w:r>
            <w:proofErr w:type="spellEnd"/>
          </w:p>
        </w:tc>
        <w:tc>
          <w:tcPr>
            <w:tcW w:w="1086" w:type="dxa"/>
            <w:tcBorders>
              <w:top w:val="single" w:sz="4" w:space="0" w:color="auto"/>
              <w:left w:val="nil"/>
              <w:bottom w:val="single" w:sz="4" w:space="0" w:color="auto"/>
              <w:right w:val="single" w:sz="4" w:space="0" w:color="auto"/>
            </w:tcBorders>
            <w:shd w:val="clear" w:color="auto" w:fill="auto"/>
            <w:noWrap/>
            <w:vAlign w:val="center"/>
            <w:hideMark/>
          </w:tcPr>
          <w:p w14:paraId="4D5D458D"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proofErr w:type="spellStart"/>
            <w:r w:rsidRPr="00B763F6">
              <w:rPr>
                <w:rFonts w:ascii="Calibri" w:eastAsia="Times New Roman" w:hAnsi="Calibri" w:cs="Calibri"/>
                <w:sz w:val="18"/>
                <w:szCs w:val="18"/>
                <w:lang w:val="fr-FR" w:eastAsia="fr-FR"/>
              </w:rPr>
              <w:t>cost</w:t>
            </w:r>
            <w:proofErr w:type="spellEnd"/>
          </w:p>
        </w:tc>
        <w:tc>
          <w:tcPr>
            <w:tcW w:w="2694" w:type="dxa"/>
            <w:tcBorders>
              <w:top w:val="single" w:sz="4" w:space="0" w:color="auto"/>
              <w:left w:val="nil"/>
              <w:bottom w:val="single" w:sz="4" w:space="0" w:color="auto"/>
              <w:right w:val="single" w:sz="4" w:space="0" w:color="auto"/>
            </w:tcBorders>
            <w:shd w:val="clear" w:color="auto" w:fill="auto"/>
            <w:noWrap/>
            <w:vAlign w:val="center"/>
            <w:hideMark/>
          </w:tcPr>
          <w:p w14:paraId="0E422025"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500,00 €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19D7F0D4"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0C3EB023"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c>
          <w:tcPr>
            <w:tcW w:w="2126" w:type="dxa"/>
            <w:tcBorders>
              <w:top w:val="nil"/>
              <w:left w:val="nil"/>
              <w:bottom w:val="single" w:sz="4" w:space="0" w:color="auto"/>
              <w:right w:val="single" w:sz="4" w:space="0" w:color="auto"/>
            </w:tcBorders>
            <w:shd w:val="clear" w:color="auto" w:fill="auto"/>
            <w:noWrap/>
            <w:vAlign w:val="center"/>
            <w:hideMark/>
          </w:tcPr>
          <w:p w14:paraId="5BF7EE41"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r>
      <w:tr w:rsidR="00B23F8A" w:rsidRPr="00B763F6" w14:paraId="137D221D" w14:textId="77777777" w:rsidTr="00CF1FEC">
        <w:trPr>
          <w:trHeight w:val="495"/>
        </w:trPr>
        <w:tc>
          <w:tcPr>
            <w:tcW w:w="12616" w:type="dxa"/>
            <w:gridSpan w:val="6"/>
            <w:tcBorders>
              <w:top w:val="single" w:sz="4" w:space="0" w:color="auto"/>
              <w:left w:val="single" w:sz="4" w:space="0" w:color="auto"/>
              <w:bottom w:val="single" w:sz="4" w:space="0" w:color="auto"/>
              <w:right w:val="nil"/>
            </w:tcBorders>
            <w:shd w:val="clear" w:color="000000" w:fill="BCCFE6"/>
            <w:vAlign w:val="center"/>
            <w:hideMark/>
          </w:tcPr>
          <w:p w14:paraId="1F4AEABF" w14:textId="77777777" w:rsidR="00B23F8A" w:rsidRPr="00B763F6" w:rsidRDefault="00B23F8A" w:rsidP="00B23F8A">
            <w:pPr>
              <w:spacing w:after="0" w:line="240" w:lineRule="auto"/>
              <w:jc w:val="center"/>
              <w:rPr>
                <w:rFonts w:ascii="Calibri" w:eastAsia="Times New Roman" w:hAnsi="Calibri" w:cs="Calibri"/>
                <w:b/>
                <w:bCs/>
                <w:color w:val="000000"/>
                <w:sz w:val="18"/>
                <w:szCs w:val="18"/>
                <w:lang w:val="fr-FR" w:eastAsia="fr-FR"/>
              </w:rPr>
            </w:pPr>
            <w:proofErr w:type="spellStart"/>
            <w:r w:rsidRPr="00B763F6">
              <w:rPr>
                <w:rFonts w:ascii="Calibri" w:eastAsia="Times New Roman" w:hAnsi="Calibri" w:cs="Calibri"/>
                <w:b/>
                <w:bCs/>
                <w:color w:val="000000"/>
                <w:sz w:val="18"/>
                <w:szCs w:val="18"/>
                <w:lang w:val="fr-FR" w:eastAsia="fr-FR"/>
              </w:rPr>
              <w:t>Pharmacy</w:t>
            </w:r>
            <w:proofErr w:type="spellEnd"/>
            <w:r w:rsidRPr="00B763F6">
              <w:rPr>
                <w:rFonts w:ascii="Calibri" w:eastAsia="Times New Roman" w:hAnsi="Calibri" w:cs="Calibri"/>
                <w:b/>
                <w:bCs/>
                <w:color w:val="000000"/>
                <w:sz w:val="18"/>
                <w:szCs w:val="18"/>
                <w:lang w:val="fr-FR" w:eastAsia="fr-FR"/>
              </w:rPr>
              <w:t> – </w:t>
            </w:r>
            <w:proofErr w:type="spellStart"/>
            <w:r w:rsidRPr="00B763F6">
              <w:rPr>
                <w:rFonts w:ascii="Calibri" w:eastAsia="Times New Roman" w:hAnsi="Calibri" w:cs="Calibri"/>
                <w:b/>
                <w:bCs/>
                <w:color w:val="000000"/>
                <w:sz w:val="18"/>
                <w:szCs w:val="18"/>
                <w:lang w:val="fr-FR" w:eastAsia="fr-FR"/>
              </w:rPr>
              <w:t>Specificities</w:t>
            </w:r>
            <w:proofErr w:type="spellEnd"/>
            <w:r w:rsidRPr="00B763F6">
              <w:rPr>
                <w:rFonts w:ascii="Calibri" w:eastAsia="Times New Roman" w:hAnsi="Calibri" w:cs="Calibri"/>
                <w:b/>
                <w:bCs/>
                <w:color w:val="000000"/>
                <w:sz w:val="18"/>
                <w:szCs w:val="18"/>
                <w:lang w:val="fr-FR" w:eastAsia="fr-FR"/>
              </w:rPr>
              <w:t xml:space="preserve">, </w:t>
            </w:r>
            <w:proofErr w:type="spellStart"/>
            <w:r w:rsidRPr="00B763F6">
              <w:rPr>
                <w:rFonts w:ascii="Calibri" w:eastAsia="Times New Roman" w:hAnsi="Calibri" w:cs="Calibri"/>
                <w:b/>
                <w:bCs/>
                <w:color w:val="000000"/>
                <w:sz w:val="18"/>
                <w:szCs w:val="18"/>
                <w:lang w:val="fr-FR" w:eastAsia="fr-FR"/>
              </w:rPr>
              <w:t>Radiopharmaceuticals</w:t>
            </w:r>
            <w:proofErr w:type="spellEnd"/>
          </w:p>
        </w:tc>
        <w:tc>
          <w:tcPr>
            <w:tcW w:w="2126" w:type="dxa"/>
            <w:tcBorders>
              <w:top w:val="nil"/>
              <w:left w:val="nil"/>
              <w:bottom w:val="single" w:sz="4" w:space="0" w:color="auto"/>
              <w:right w:val="nil"/>
            </w:tcBorders>
            <w:shd w:val="clear" w:color="000000" w:fill="BCCFE6"/>
            <w:vAlign w:val="center"/>
            <w:hideMark/>
          </w:tcPr>
          <w:p w14:paraId="181C5F35" w14:textId="77777777" w:rsidR="00B23F8A" w:rsidRPr="00B763F6" w:rsidRDefault="00B23F8A" w:rsidP="00B23F8A">
            <w:pPr>
              <w:spacing w:after="0" w:line="240" w:lineRule="auto"/>
              <w:jc w:val="center"/>
              <w:rPr>
                <w:rFonts w:ascii="Calibri" w:eastAsia="Times New Roman" w:hAnsi="Calibri" w:cs="Calibri"/>
                <w:b/>
                <w:bCs/>
                <w:color w:val="000000"/>
                <w:sz w:val="18"/>
                <w:szCs w:val="18"/>
                <w:lang w:val="fr-FR" w:eastAsia="fr-FR"/>
              </w:rPr>
            </w:pPr>
            <w:r w:rsidRPr="00B763F6">
              <w:rPr>
                <w:rFonts w:ascii="Calibri" w:eastAsia="Times New Roman" w:hAnsi="Calibri" w:cs="Calibri"/>
                <w:b/>
                <w:bCs/>
                <w:color w:val="000000"/>
                <w:sz w:val="18"/>
                <w:szCs w:val="18"/>
                <w:lang w:val="fr-FR" w:eastAsia="fr-FR"/>
              </w:rPr>
              <w:t> </w:t>
            </w:r>
          </w:p>
        </w:tc>
      </w:tr>
      <w:tr w:rsidR="00B23F8A" w:rsidRPr="00B763F6" w14:paraId="1B123632" w14:textId="77777777" w:rsidTr="00CF1FEC">
        <w:trPr>
          <w:trHeight w:val="90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26C4E" w14:textId="77777777" w:rsidR="00B23F8A" w:rsidRPr="00B763F6" w:rsidRDefault="00B23F8A" w:rsidP="00B23F8A">
            <w:pPr>
              <w:spacing w:after="0" w:line="240" w:lineRule="auto"/>
              <w:rPr>
                <w:rFonts w:ascii="Calibri" w:eastAsia="Times New Roman" w:hAnsi="Calibri" w:cs="Calibri"/>
                <w:b/>
                <w:bCs/>
                <w:sz w:val="18"/>
                <w:szCs w:val="18"/>
                <w:lang w:val="en-US" w:eastAsia="fr-FR"/>
              </w:rPr>
            </w:pPr>
            <w:r w:rsidRPr="00B763F6">
              <w:rPr>
                <w:rFonts w:ascii="Calibri" w:eastAsia="Times New Roman" w:hAnsi="Calibri" w:cs="Calibri"/>
                <w:b/>
                <w:bCs/>
                <w:sz w:val="18"/>
                <w:szCs w:val="18"/>
                <w:lang w:val="en-US" w:eastAsia="fr-FR"/>
              </w:rPr>
              <w:lastRenderedPageBreak/>
              <w:t>Cost of validation and preliminary employee exposure studies</w:t>
            </w:r>
            <w:r w:rsidRPr="00B763F6">
              <w:rPr>
                <w:rFonts w:ascii="Calibri" w:eastAsia="Times New Roman" w:hAnsi="Calibri" w:cs="Calibri"/>
                <w:sz w:val="18"/>
                <w:szCs w:val="18"/>
                <w:lang w:val="en-US" w:eastAsia="fr-FR"/>
              </w:rPr>
              <w:br/>
              <w:t>Experimental RP only</w:t>
            </w:r>
          </w:p>
        </w:tc>
        <w:tc>
          <w:tcPr>
            <w:tcW w:w="1607" w:type="dxa"/>
            <w:tcBorders>
              <w:top w:val="single" w:sz="4" w:space="0" w:color="auto"/>
              <w:left w:val="nil"/>
              <w:bottom w:val="single" w:sz="4" w:space="0" w:color="auto"/>
              <w:right w:val="single" w:sz="4" w:space="0" w:color="auto"/>
            </w:tcBorders>
            <w:shd w:val="clear" w:color="auto" w:fill="auto"/>
            <w:vAlign w:val="center"/>
            <w:hideMark/>
          </w:tcPr>
          <w:p w14:paraId="0651C7E7"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per centre</w:t>
            </w:r>
          </w:p>
        </w:tc>
        <w:tc>
          <w:tcPr>
            <w:tcW w:w="1086" w:type="dxa"/>
            <w:tcBorders>
              <w:top w:val="single" w:sz="4" w:space="0" w:color="auto"/>
              <w:left w:val="nil"/>
              <w:bottom w:val="single" w:sz="4" w:space="0" w:color="auto"/>
              <w:right w:val="single" w:sz="4" w:space="0" w:color="auto"/>
            </w:tcBorders>
            <w:shd w:val="clear" w:color="auto" w:fill="auto"/>
            <w:vAlign w:val="center"/>
            <w:hideMark/>
          </w:tcPr>
          <w:p w14:paraId="0A6E9B0C"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proofErr w:type="spellStart"/>
            <w:r w:rsidRPr="00B763F6">
              <w:rPr>
                <w:rFonts w:ascii="Calibri" w:eastAsia="Times New Roman" w:hAnsi="Calibri" w:cs="Calibri"/>
                <w:sz w:val="18"/>
                <w:szCs w:val="18"/>
                <w:lang w:val="fr-FR" w:eastAsia="fr-FR"/>
              </w:rPr>
              <w:t>cost</w:t>
            </w:r>
            <w:proofErr w:type="spellEnd"/>
          </w:p>
        </w:tc>
        <w:tc>
          <w:tcPr>
            <w:tcW w:w="2694" w:type="dxa"/>
            <w:tcBorders>
              <w:top w:val="single" w:sz="4" w:space="0" w:color="auto"/>
              <w:left w:val="nil"/>
              <w:bottom w:val="single" w:sz="4" w:space="0" w:color="auto"/>
              <w:right w:val="single" w:sz="4" w:space="0" w:color="auto"/>
            </w:tcBorders>
            <w:shd w:val="clear" w:color="auto" w:fill="auto"/>
            <w:vAlign w:val="center"/>
            <w:hideMark/>
          </w:tcPr>
          <w:p w14:paraId="503EE2B1"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1 500,00 €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78B7725"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C668DEC"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655F7B83" w14:textId="77777777" w:rsidR="00B23F8A" w:rsidRPr="00B763F6" w:rsidRDefault="00B23F8A" w:rsidP="00B23F8A">
            <w:pPr>
              <w:spacing w:after="0" w:line="240" w:lineRule="auto"/>
              <w:jc w:val="right"/>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r>
      <w:tr w:rsidR="00B23F8A" w:rsidRPr="00B763F6" w14:paraId="521EE91A" w14:textId="77777777" w:rsidTr="00CF1FEC">
        <w:trPr>
          <w:trHeight w:val="435"/>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B5DB55" w14:textId="77777777" w:rsidR="00B23F8A" w:rsidRPr="00B763F6" w:rsidRDefault="00B23F8A" w:rsidP="00B23F8A">
            <w:pPr>
              <w:spacing w:after="0" w:line="240" w:lineRule="auto"/>
              <w:rPr>
                <w:rFonts w:ascii="Calibri" w:eastAsia="Times New Roman" w:hAnsi="Calibri" w:cs="Calibri"/>
                <w:b/>
                <w:bCs/>
                <w:sz w:val="18"/>
                <w:szCs w:val="18"/>
                <w:lang w:val="fr-FR" w:eastAsia="fr-FR"/>
              </w:rPr>
            </w:pPr>
            <w:r w:rsidRPr="00B763F6">
              <w:rPr>
                <w:rFonts w:ascii="Calibri" w:eastAsia="Times New Roman" w:hAnsi="Calibri" w:cs="Calibri"/>
                <w:b/>
                <w:bCs/>
                <w:sz w:val="18"/>
                <w:szCs w:val="18"/>
                <w:lang w:val="fr-FR" w:eastAsia="fr-FR"/>
              </w:rPr>
              <w:t xml:space="preserve">Radiation protection </w:t>
            </w:r>
            <w:proofErr w:type="spellStart"/>
            <w:r w:rsidRPr="00B763F6">
              <w:rPr>
                <w:rFonts w:ascii="Calibri" w:eastAsia="Times New Roman" w:hAnsi="Calibri" w:cs="Calibri"/>
                <w:b/>
                <w:bCs/>
                <w:sz w:val="18"/>
                <w:szCs w:val="18"/>
                <w:lang w:val="fr-FR" w:eastAsia="fr-FR"/>
              </w:rPr>
              <w:t>equipment</w:t>
            </w:r>
            <w:proofErr w:type="spellEnd"/>
            <w:r w:rsidRPr="00B763F6">
              <w:rPr>
                <w:rFonts w:ascii="Calibri" w:eastAsia="Times New Roman" w:hAnsi="Calibri" w:cs="Calibri"/>
                <w:b/>
                <w:bCs/>
                <w:sz w:val="18"/>
                <w:szCs w:val="18"/>
                <w:lang w:val="fr-FR" w:eastAsia="fr-FR"/>
              </w:rPr>
              <w:t xml:space="preserve"> </w:t>
            </w:r>
            <w:proofErr w:type="spellStart"/>
            <w:r w:rsidRPr="00B763F6">
              <w:rPr>
                <w:rFonts w:ascii="Calibri" w:eastAsia="Times New Roman" w:hAnsi="Calibri" w:cs="Calibri"/>
                <w:b/>
                <w:bCs/>
                <w:sz w:val="18"/>
                <w:szCs w:val="18"/>
                <w:lang w:val="fr-FR" w:eastAsia="fr-FR"/>
              </w:rPr>
              <w:t>cost</w:t>
            </w:r>
            <w:proofErr w:type="spellEnd"/>
          </w:p>
        </w:tc>
        <w:tc>
          <w:tcPr>
            <w:tcW w:w="1607" w:type="dxa"/>
            <w:tcBorders>
              <w:top w:val="single" w:sz="4" w:space="0" w:color="auto"/>
              <w:left w:val="nil"/>
              <w:bottom w:val="single" w:sz="4" w:space="0" w:color="auto"/>
              <w:right w:val="single" w:sz="4" w:space="0" w:color="auto"/>
            </w:tcBorders>
            <w:shd w:val="clear" w:color="auto" w:fill="auto"/>
            <w:vAlign w:val="center"/>
            <w:hideMark/>
          </w:tcPr>
          <w:p w14:paraId="6FAC0413"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per dispensation</w:t>
            </w:r>
          </w:p>
        </w:tc>
        <w:tc>
          <w:tcPr>
            <w:tcW w:w="1086" w:type="dxa"/>
            <w:tcBorders>
              <w:top w:val="single" w:sz="4" w:space="0" w:color="auto"/>
              <w:left w:val="nil"/>
              <w:bottom w:val="single" w:sz="4" w:space="0" w:color="auto"/>
              <w:right w:val="single" w:sz="4" w:space="0" w:color="auto"/>
            </w:tcBorders>
            <w:shd w:val="clear" w:color="auto" w:fill="auto"/>
            <w:vAlign w:val="center"/>
            <w:hideMark/>
          </w:tcPr>
          <w:p w14:paraId="35252F95"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proofErr w:type="spellStart"/>
            <w:r w:rsidRPr="00B763F6">
              <w:rPr>
                <w:rFonts w:ascii="Calibri" w:eastAsia="Times New Roman" w:hAnsi="Calibri" w:cs="Calibri"/>
                <w:sz w:val="18"/>
                <w:szCs w:val="18"/>
                <w:lang w:val="fr-FR" w:eastAsia="fr-FR"/>
              </w:rPr>
              <w:t>cost</w:t>
            </w:r>
            <w:proofErr w:type="spellEnd"/>
          </w:p>
        </w:tc>
        <w:tc>
          <w:tcPr>
            <w:tcW w:w="2694" w:type="dxa"/>
            <w:tcBorders>
              <w:top w:val="single" w:sz="4" w:space="0" w:color="auto"/>
              <w:left w:val="nil"/>
              <w:bottom w:val="single" w:sz="4" w:space="0" w:color="auto"/>
              <w:right w:val="single" w:sz="4" w:space="0" w:color="auto"/>
            </w:tcBorders>
            <w:shd w:val="clear" w:color="auto" w:fill="auto"/>
            <w:vAlign w:val="center"/>
            <w:hideMark/>
          </w:tcPr>
          <w:p w14:paraId="6E9F4982"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5,00 €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FD3ED05"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3038CF21"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0E6EF7A3" w14:textId="77777777" w:rsidR="00B23F8A" w:rsidRPr="00B763F6" w:rsidRDefault="00B23F8A" w:rsidP="00B23F8A">
            <w:pPr>
              <w:spacing w:after="0" w:line="240" w:lineRule="auto"/>
              <w:jc w:val="right"/>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r>
      <w:tr w:rsidR="00B23F8A" w:rsidRPr="00B763F6" w14:paraId="754DF48D" w14:textId="77777777" w:rsidTr="00CF1FEC">
        <w:trPr>
          <w:trHeight w:val="90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E16FD4" w14:textId="77777777" w:rsidR="00B23F8A" w:rsidRPr="00B763F6" w:rsidRDefault="00B23F8A" w:rsidP="00B23F8A">
            <w:pPr>
              <w:spacing w:after="0" w:line="240" w:lineRule="auto"/>
              <w:rPr>
                <w:rFonts w:ascii="Calibri" w:eastAsia="Times New Roman" w:hAnsi="Calibri" w:cs="Calibri"/>
                <w:b/>
                <w:bCs/>
                <w:sz w:val="18"/>
                <w:szCs w:val="18"/>
                <w:lang w:val="en-US" w:eastAsia="fr-FR"/>
              </w:rPr>
            </w:pPr>
            <w:r w:rsidRPr="00B763F6">
              <w:rPr>
                <w:rFonts w:ascii="Calibri" w:eastAsia="Times New Roman" w:hAnsi="Calibri" w:cs="Calibri"/>
                <w:b/>
                <w:bCs/>
                <w:sz w:val="18"/>
                <w:szCs w:val="18"/>
                <w:lang w:val="en-US" w:eastAsia="fr-FR"/>
              </w:rPr>
              <w:t>Additional experimental or auxiliary RP package</w:t>
            </w:r>
            <w:r w:rsidRPr="00B763F6">
              <w:rPr>
                <w:rFonts w:ascii="Calibri" w:eastAsia="Times New Roman" w:hAnsi="Calibri" w:cs="Calibri"/>
                <w:sz w:val="18"/>
                <w:szCs w:val="18"/>
                <w:lang w:val="en-US" w:eastAsia="fr-FR"/>
              </w:rPr>
              <w:br/>
            </w:r>
            <w:r w:rsidRPr="00B763F6">
              <w:rPr>
                <w:rFonts w:ascii="Calibri" w:eastAsia="Times New Roman" w:hAnsi="Calibri" w:cs="Calibri"/>
                <w:b/>
                <w:bCs/>
                <w:sz w:val="18"/>
                <w:szCs w:val="18"/>
                <w:lang w:val="en-US" w:eastAsia="fr-FR"/>
              </w:rPr>
              <w:t>If radiosynthesis protocol to be implemented on automated system</w:t>
            </w:r>
          </w:p>
        </w:tc>
        <w:tc>
          <w:tcPr>
            <w:tcW w:w="1607" w:type="dxa"/>
            <w:tcBorders>
              <w:top w:val="single" w:sz="4" w:space="0" w:color="auto"/>
              <w:left w:val="nil"/>
              <w:bottom w:val="single" w:sz="4" w:space="0" w:color="auto"/>
              <w:right w:val="single" w:sz="4" w:space="0" w:color="auto"/>
            </w:tcBorders>
            <w:shd w:val="clear" w:color="auto" w:fill="auto"/>
            <w:vAlign w:val="center"/>
            <w:hideMark/>
          </w:tcPr>
          <w:p w14:paraId="118BC247"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Per centre</w:t>
            </w:r>
          </w:p>
        </w:tc>
        <w:tc>
          <w:tcPr>
            <w:tcW w:w="1086" w:type="dxa"/>
            <w:tcBorders>
              <w:top w:val="single" w:sz="4" w:space="0" w:color="auto"/>
              <w:left w:val="nil"/>
              <w:bottom w:val="single" w:sz="4" w:space="0" w:color="auto"/>
              <w:right w:val="single" w:sz="4" w:space="0" w:color="auto"/>
            </w:tcBorders>
            <w:shd w:val="clear" w:color="auto" w:fill="auto"/>
            <w:noWrap/>
            <w:vAlign w:val="center"/>
            <w:hideMark/>
          </w:tcPr>
          <w:p w14:paraId="39A8E25A"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proofErr w:type="spellStart"/>
            <w:r w:rsidRPr="00B763F6">
              <w:rPr>
                <w:rFonts w:ascii="Calibri" w:eastAsia="Times New Roman" w:hAnsi="Calibri" w:cs="Calibri"/>
                <w:sz w:val="18"/>
                <w:szCs w:val="18"/>
                <w:lang w:val="fr-FR" w:eastAsia="fr-FR"/>
              </w:rPr>
              <w:t>cost</w:t>
            </w:r>
            <w:proofErr w:type="spellEnd"/>
          </w:p>
        </w:tc>
        <w:tc>
          <w:tcPr>
            <w:tcW w:w="2694" w:type="dxa"/>
            <w:tcBorders>
              <w:top w:val="single" w:sz="4" w:space="0" w:color="auto"/>
              <w:left w:val="nil"/>
              <w:bottom w:val="single" w:sz="4" w:space="0" w:color="auto"/>
              <w:right w:val="single" w:sz="4" w:space="0" w:color="auto"/>
            </w:tcBorders>
            <w:shd w:val="clear" w:color="auto" w:fill="auto"/>
            <w:noWrap/>
            <w:vAlign w:val="center"/>
            <w:hideMark/>
          </w:tcPr>
          <w:p w14:paraId="1F007841"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2 000,00 €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70121C1E"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01CDA82F"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49B9BB29" w14:textId="77777777" w:rsidR="00B23F8A" w:rsidRPr="00B763F6" w:rsidRDefault="00B23F8A" w:rsidP="00B23F8A">
            <w:pPr>
              <w:spacing w:after="0" w:line="240" w:lineRule="auto"/>
              <w:jc w:val="right"/>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r>
      <w:tr w:rsidR="00B23F8A" w:rsidRPr="00B763F6" w14:paraId="0BD1F6A8" w14:textId="77777777" w:rsidTr="00CF1FEC">
        <w:trPr>
          <w:trHeight w:val="60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ABC234" w14:textId="77777777" w:rsidR="00B23F8A" w:rsidRPr="00B763F6" w:rsidRDefault="00B23F8A" w:rsidP="00B23F8A">
            <w:pPr>
              <w:spacing w:after="0" w:line="240" w:lineRule="auto"/>
              <w:rPr>
                <w:rFonts w:ascii="Calibri" w:eastAsia="Times New Roman" w:hAnsi="Calibri" w:cs="Calibri"/>
                <w:b/>
                <w:bCs/>
                <w:sz w:val="18"/>
                <w:szCs w:val="18"/>
                <w:lang w:val="fr-FR" w:eastAsia="fr-FR"/>
              </w:rPr>
            </w:pPr>
            <w:r w:rsidRPr="00B763F6">
              <w:rPr>
                <w:rFonts w:ascii="Calibri" w:eastAsia="Times New Roman" w:hAnsi="Calibri" w:cs="Calibri"/>
                <w:b/>
                <w:bCs/>
                <w:sz w:val="18"/>
                <w:szCs w:val="18"/>
                <w:lang w:val="fr-FR" w:eastAsia="fr-FR"/>
              </w:rPr>
              <w:t>UN2910 package return</w:t>
            </w:r>
            <w:r w:rsidRPr="00B763F6">
              <w:rPr>
                <w:rFonts w:ascii="Calibri" w:eastAsia="Times New Roman" w:hAnsi="Calibri" w:cs="Calibri"/>
                <w:sz w:val="18"/>
                <w:szCs w:val="18"/>
                <w:lang w:val="fr-FR" w:eastAsia="fr-FR"/>
              </w:rPr>
              <w:br/>
              <w:t>RPH 30 minutes</w:t>
            </w:r>
          </w:p>
        </w:tc>
        <w:tc>
          <w:tcPr>
            <w:tcW w:w="1607" w:type="dxa"/>
            <w:tcBorders>
              <w:top w:val="single" w:sz="4" w:space="0" w:color="auto"/>
              <w:left w:val="nil"/>
              <w:bottom w:val="single" w:sz="4" w:space="0" w:color="auto"/>
              <w:right w:val="single" w:sz="4" w:space="0" w:color="auto"/>
            </w:tcBorders>
            <w:shd w:val="clear" w:color="auto" w:fill="auto"/>
            <w:noWrap/>
            <w:vAlign w:val="center"/>
            <w:hideMark/>
          </w:tcPr>
          <w:p w14:paraId="3A461DD5"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per return</w:t>
            </w:r>
          </w:p>
        </w:tc>
        <w:tc>
          <w:tcPr>
            <w:tcW w:w="1086" w:type="dxa"/>
            <w:tcBorders>
              <w:top w:val="single" w:sz="4" w:space="0" w:color="auto"/>
              <w:left w:val="nil"/>
              <w:bottom w:val="single" w:sz="4" w:space="0" w:color="auto"/>
              <w:right w:val="single" w:sz="4" w:space="0" w:color="auto"/>
            </w:tcBorders>
            <w:shd w:val="clear" w:color="auto" w:fill="auto"/>
            <w:noWrap/>
            <w:vAlign w:val="bottom"/>
            <w:hideMark/>
          </w:tcPr>
          <w:p w14:paraId="2EF33F29"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c>
          <w:tcPr>
            <w:tcW w:w="2694" w:type="dxa"/>
            <w:tcBorders>
              <w:top w:val="single" w:sz="4" w:space="0" w:color="auto"/>
              <w:left w:val="nil"/>
              <w:bottom w:val="single" w:sz="4" w:space="0" w:color="auto"/>
              <w:right w:val="single" w:sz="4" w:space="0" w:color="auto"/>
            </w:tcBorders>
            <w:shd w:val="clear" w:color="auto" w:fill="auto"/>
            <w:noWrap/>
            <w:vAlign w:val="center"/>
            <w:hideMark/>
          </w:tcPr>
          <w:p w14:paraId="44CAC603"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58,20 €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321B2AD2"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574689F0"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48269940" w14:textId="77777777" w:rsidR="00B23F8A" w:rsidRPr="00B763F6" w:rsidRDefault="00B23F8A" w:rsidP="00B23F8A">
            <w:pPr>
              <w:spacing w:after="0" w:line="240" w:lineRule="auto"/>
              <w:jc w:val="right"/>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r>
      <w:tr w:rsidR="00B23F8A" w:rsidRPr="00B763F6" w14:paraId="6BC3C546" w14:textId="77777777" w:rsidTr="00CF1FEC">
        <w:trPr>
          <w:trHeight w:val="90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F04CAC" w14:textId="77777777" w:rsidR="00B23F8A" w:rsidRPr="00B763F6" w:rsidRDefault="00B23F8A" w:rsidP="00B23F8A">
            <w:pPr>
              <w:spacing w:after="0" w:line="240" w:lineRule="auto"/>
              <w:rPr>
                <w:rFonts w:ascii="Calibri" w:eastAsia="Times New Roman" w:hAnsi="Calibri" w:cs="Calibri"/>
                <w:b/>
                <w:bCs/>
                <w:sz w:val="18"/>
                <w:szCs w:val="18"/>
                <w:lang w:val="en-US" w:eastAsia="fr-FR"/>
              </w:rPr>
            </w:pPr>
            <w:r w:rsidRPr="00B763F6">
              <w:rPr>
                <w:rFonts w:ascii="Calibri" w:eastAsia="Times New Roman" w:hAnsi="Calibri" w:cs="Calibri"/>
                <w:b/>
                <w:bCs/>
                <w:sz w:val="18"/>
                <w:szCs w:val="18"/>
                <w:lang w:val="en-US" w:eastAsia="fr-FR"/>
              </w:rPr>
              <w:t>Complex preparation with experimental or auxiliary RP automated system</w:t>
            </w:r>
            <w:r w:rsidRPr="00B763F6">
              <w:rPr>
                <w:rFonts w:ascii="Calibri" w:eastAsia="Times New Roman" w:hAnsi="Calibri" w:cs="Calibri"/>
                <w:sz w:val="18"/>
                <w:szCs w:val="18"/>
                <w:lang w:val="en-US" w:eastAsia="fr-FR"/>
              </w:rPr>
              <w:br/>
              <w:t>If automated system required</w:t>
            </w:r>
          </w:p>
        </w:tc>
        <w:tc>
          <w:tcPr>
            <w:tcW w:w="1607" w:type="dxa"/>
            <w:tcBorders>
              <w:top w:val="single" w:sz="4" w:space="0" w:color="auto"/>
              <w:left w:val="nil"/>
              <w:bottom w:val="single" w:sz="4" w:space="0" w:color="auto"/>
              <w:right w:val="single" w:sz="4" w:space="0" w:color="auto"/>
            </w:tcBorders>
            <w:shd w:val="clear" w:color="auto" w:fill="auto"/>
            <w:vAlign w:val="center"/>
            <w:hideMark/>
          </w:tcPr>
          <w:p w14:paraId="6DBA1A74"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xml:space="preserve">Per </w:t>
            </w:r>
            <w:proofErr w:type="spellStart"/>
            <w:r w:rsidRPr="00B763F6">
              <w:rPr>
                <w:rFonts w:ascii="Calibri" w:eastAsia="Times New Roman" w:hAnsi="Calibri" w:cs="Calibri"/>
                <w:sz w:val="18"/>
                <w:szCs w:val="18"/>
                <w:lang w:val="fr-FR" w:eastAsia="fr-FR"/>
              </w:rPr>
              <w:t>procedure</w:t>
            </w:r>
            <w:proofErr w:type="spellEnd"/>
          </w:p>
        </w:tc>
        <w:tc>
          <w:tcPr>
            <w:tcW w:w="1086" w:type="dxa"/>
            <w:tcBorders>
              <w:top w:val="single" w:sz="4" w:space="0" w:color="auto"/>
              <w:left w:val="nil"/>
              <w:bottom w:val="single" w:sz="4" w:space="0" w:color="auto"/>
              <w:right w:val="single" w:sz="4" w:space="0" w:color="auto"/>
            </w:tcBorders>
            <w:shd w:val="clear" w:color="auto" w:fill="auto"/>
            <w:noWrap/>
            <w:vAlign w:val="center"/>
            <w:hideMark/>
          </w:tcPr>
          <w:p w14:paraId="1795C848"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proofErr w:type="spellStart"/>
            <w:r w:rsidRPr="00B763F6">
              <w:rPr>
                <w:rFonts w:ascii="Calibri" w:eastAsia="Times New Roman" w:hAnsi="Calibri" w:cs="Calibri"/>
                <w:sz w:val="18"/>
                <w:szCs w:val="18"/>
                <w:lang w:val="fr-FR" w:eastAsia="fr-FR"/>
              </w:rPr>
              <w:t>cost</w:t>
            </w:r>
            <w:proofErr w:type="spellEnd"/>
          </w:p>
        </w:tc>
        <w:tc>
          <w:tcPr>
            <w:tcW w:w="2694" w:type="dxa"/>
            <w:tcBorders>
              <w:top w:val="single" w:sz="4" w:space="0" w:color="auto"/>
              <w:left w:val="nil"/>
              <w:bottom w:val="single" w:sz="4" w:space="0" w:color="auto"/>
              <w:right w:val="single" w:sz="4" w:space="0" w:color="auto"/>
            </w:tcBorders>
            <w:shd w:val="clear" w:color="auto" w:fill="auto"/>
            <w:noWrap/>
            <w:vAlign w:val="center"/>
            <w:hideMark/>
          </w:tcPr>
          <w:p w14:paraId="68313A9C"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349,20 €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43A26550"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48158474"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7C874089"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r>
      <w:tr w:rsidR="00B23F8A" w:rsidRPr="00B763F6" w14:paraId="6A8ABC60" w14:textId="77777777" w:rsidTr="00CF1FEC">
        <w:trPr>
          <w:trHeight w:val="60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73F1DC" w14:textId="77777777" w:rsidR="00B23F8A" w:rsidRPr="00B763F6" w:rsidRDefault="00B23F8A" w:rsidP="00B23F8A">
            <w:pPr>
              <w:spacing w:after="0" w:line="240" w:lineRule="auto"/>
              <w:rPr>
                <w:rFonts w:ascii="Calibri" w:eastAsia="Times New Roman" w:hAnsi="Calibri" w:cs="Calibri"/>
                <w:b/>
                <w:bCs/>
                <w:sz w:val="18"/>
                <w:szCs w:val="18"/>
                <w:lang w:val="en-US" w:eastAsia="fr-FR"/>
              </w:rPr>
            </w:pPr>
            <w:r w:rsidRPr="00B763F6">
              <w:rPr>
                <w:rFonts w:ascii="Calibri" w:eastAsia="Times New Roman" w:hAnsi="Calibri" w:cs="Calibri"/>
                <w:b/>
                <w:bCs/>
                <w:sz w:val="18"/>
                <w:szCs w:val="18"/>
                <w:lang w:val="en-US" w:eastAsia="fr-FR"/>
              </w:rPr>
              <w:t>Quality control of experimental or auxiliary RP</w:t>
            </w:r>
          </w:p>
        </w:tc>
        <w:tc>
          <w:tcPr>
            <w:tcW w:w="1607" w:type="dxa"/>
            <w:tcBorders>
              <w:top w:val="single" w:sz="4" w:space="0" w:color="auto"/>
              <w:left w:val="nil"/>
              <w:bottom w:val="single" w:sz="4" w:space="0" w:color="auto"/>
              <w:right w:val="single" w:sz="4" w:space="0" w:color="auto"/>
            </w:tcBorders>
            <w:shd w:val="clear" w:color="auto" w:fill="auto"/>
            <w:vAlign w:val="center"/>
            <w:hideMark/>
          </w:tcPr>
          <w:p w14:paraId="0B126043"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xml:space="preserve">Per </w:t>
            </w:r>
            <w:proofErr w:type="spellStart"/>
            <w:r w:rsidRPr="00B763F6">
              <w:rPr>
                <w:rFonts w:ascii="Calibri" w:eastAsia="Times New Roman" w:hAnsi="Calibri" w:cs="Calibri"/>
                <w:sz w:val="18"/>
                <w:szCs w:val="18"/>
                <w:lang w:val="fr-FR" w:eastAsia="fr-FR"/>
              </w:rPr>
              <w:t>procedure</w:t>
            </w:r>
            <w:proofErr w:type="spellEnd"/>
          </w:p>
        </w:tc>
        <w:tc>
          <w:tcPr>
            <w:tcW w:w="1086" w:type="dxa"/>
            <w:tcBorders>
              <w:top w:val="single" w:sz="4" w:space="0" w:color="auto"/>
              <w:left w:val="nil"/>
              <w:bottom w:val="single" w:sz="4" w:space="0" w:color="auto"/>
              <w:right w:val="single" w:sz="4" w:space="0" w:color="auto"/>
            </w:tcBorders>
            <w:shd w:val="clear" w:color="auto" w:fill="auto"/>
            <w:noWrap/>
            <w:vAlign w:val="center"/>
            <w:hideMark/>
          </w:tcPr>
          <w:p w14:paraId="5B03ADED"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proofErr w:type="spellStart"/>
            <w:r w:rsidRPr="00B763F6">
              <w:rPr>
                <w:rFonts w:ascii="Calibri" w:eastAsia="Times New Roman" w:hAnsi="Calibri" w:cs="Calibri"/>
                <w:sz w:val="18"/>
                <w:szCs w:val="18"/>
                <w:lang w:val="fr-FR" w:eastAsia="fr-FR"/>
              </w:rPr>
              <w:t>cost</w:t>
            </w:r>
            <w:proofErr w:type="spellEnd"/>
          </w:p>
        </w:tc>
        <w:tc>
          <w:tcPr>
            <w:tcW w:w="2694" w:type="dxa"/>
            <w:tcBorders>
              <w:top w:val="single" w:sz="4" w:space="0" w:color="auto"/>
              <w:left w:val="nil"/>
              <w:bottom w:val="single" w:sz="4" w:space="0" w:color="auto"/>
              <w:right w:val="single" w:sz="4" w:space="0" w:color="auto"/>
            </w:tcBorders>
            <w:shd w:val="clear" w:color="auto" w:fill="auto"/>
            <w:vAlign w:val="center"/>
            <w:hideMark/>
          </w:tcPr>
          <w:p w14:paraId="373430CB" w14:textId="77777777" w:rsidR="00B23F8A" w:rsidRPr="00B763F6" w:rsidRDefault="00B23F8A" w:rsidP="00B23F8A">
            <w:pPr>
              <w:spacing w:after="0" w:line="240" w:lineRule="auto"/>
              <w:jc w:val="center"/>
              <w:rPr>
                <w:rFonts w:ascii="Calibri" w:eastAsia="Times New Roman" w:hAnsi="Calibri" w:cs="Calibri"/>
                <w:sz w:val="18"/>
                <w:szCs w:val="18"/>
                <w:lang w:val="en-US" w:eastAsia="fr-FR"/>
              </w:rPr>
            </w:pPr>
            <w:r w:rsidRPr="00B763F6">
              <w:rPr>
                <w:rFonts w:ascii="Calibri" w:eastAsia="Times New Roman" w:hAnsi="Calibri" w:cs="Calibri"/>
                <w:sz w:val="18"/>
                <w:szCs w:val="18"/>
                <w:lang w:val="en-US" w:eastAsia="fr-FR"/>
              </w:rPr>
              <w:t>58,2€ or actual cost if &gt;30min</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6840B176" w14:textId="77777777" w:rsidR="00B23F8A" w:rsidRPr="00B763F6" w:rsidRDefault="00B23F8A" w:rsidP="00B23F8A">
            <w:pPr>
              <w:spacing w:after="0" w:line="240" w:lineRule="auto"/>
              <w:jc w:val="center"/>
              <w:rPr>
                <w:rFonts w:ascii="Calibri" w:eastAsia="Times New Roman" w:hAnsi="Calibri" w:cs="Calibri"/>
                <w:sz w:val="18"/>
                <w:szCs w:val="18"/>
                <w:lang w:val="en-US" w:eastAsia="fr-FR"/>
              </w:rPr>
            </w:pPr>
            <w:r w:rsidRPr="00B763F6">
              <w:rPr>
                <w:rFonts w:ascii="Calibri" w:eastAsia="Times New Roman" w:hAnsi="Calibri" w:cs="Calibri"/>
                <w:sz w:val="18"/>
                <w:szCs w:val="18"/>
                <w:lang w:val="en-US" w:eastAsia="fr-FR"/>
              </w:rPr>
              <w:t>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14E4F448" w14:textId="77777777" w:rsidR="00B23F8A" w:rsidRPr="00B763F6" w:rsidRDefault="00B23F8A" w:rsidP="00B23F8A">
            <w:pPr>
              <w:spacing w:after="0" w:line="240" w:lineRule="auto"/>
              <w:jc w:val="center"/>
              <w:rPr>
                <w:rFonts w:ascii="Calibri" w:eastAsia="Times New Roman" w:hAnsi="Calibri" w:cs="Calibri"/>
                <w:sz w:val="18"/>
                <w:szCs w:val="18"/>
                <w:lang w:val="en-US" w:eastAsia="fr-FR"/>
              </w:rPr>
            </w:pPr>
            <w:r w:rsidRPr="00B763F6">
              <w:rPr>
                <w:rFonts w:ascii="Calibri" w:eastAsia="Times New Roman" w:hAnsi="Calibri" w:cs="Calibri"/>
                <w:sz w:val="18"/>
                <w:szCs w:val="18"/>
                <w:lang w:val="en-US" w:eastAsia="fr-FR"/>
              </w:rPr>
              <w:t> </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2E7C1DAA" w14:textId="77777777" w:rsidR="00B23F8A" w:rsidRPr="00B763F6" w:rsidRDefault="00B23F8A" w:rsidP="00B23F8A">
            <w:pPr>
              <w:spacing w:after="0" w:line="240" w:lineRule="auto"/>
              <w:jc w:val="center"/>
              <w:rPr>
                <w:rFonts w:ascii="Calibri" w:eastAsia="Times New Roman" w:hAnsi="Calibri" w:cs="Calibri"/>
                <w:sz w:val="18"/>
                <w:szCs w:val="18"/>
                <w:lang w:val="en-US" w:eastAsia="fr-FR"/>
              </w:rPr>
            </w:pPr>
            <w:r w:rsidRPr="00B763F6">
              <w:rPr>
                <w:rFonts w:ascii="Calibri" w:eastAsia="Times New Roman" w:hAnsi="Calibri" w:cs="Calibri"/>
                <w:sz w:val="18"/>
                <w:szCs w:val="18"/>
                <w:lang w:val="en-US" w:eastAsia="fr-FR"/>
              </w:rPr>
              <w:t> </w:t>
            </w:r>
          </w:p>
        </w:tc>
      </w:tr>
      <w:tr w:rsidR="00B23F8A" w:rsidRPr="00B763F6" w14:paraId="65A79B94" w14:textId="77777777" w:rsidTr="00CF1FEC">
        <w:trPr>
          <w:trHeight w:val="150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69A2DD" w14:textId="77777777" w:rsidR="00B23F8A" w:rsidRPr="00B763F6" w:rsidRDefault="00B23F8A" w:rsidP="00B23F8A">
            <w:pPr>
              <w:spacing w:after="0" w:line="240" w:lineRule="auto"/>
              <w:rPr>
                <w:rFonts w:ascii="Calibri" w:eastAsia="Times New Roman" w:hAnsi="Calibri" w:cs="Calibri"/>
                <w:b/>
                <w:bCs/>
                <w:sz w:val="18"/>
                <w:szCs w:val="18"/>
                <w:lang w:val="en-US" w:eastAsia="fr-FR"/>
              </w:rPr>
            </w:pPr>
            <w:r w:rsidRPr="00B763F6">
              <w:rPr>
                <w:rFonts w:ascii="Calibri" w:eastAsia="Times New Roman" w:hAnsi="Calibri" w:cs="Calibri"/>
                <w:b/>
                <w:bCs/>
                <w:sz w:val="18"/>
                <w:szCs w:val="18"/>
                <w:lang w:val="en-US" w:eastAsia="fr-FR"/>
              </w:rPr>
              <w:t>Regulation-compliant storage of radioactive waste before destruction</w:t>
            </w:r>
            <w:r w:rsidRPr="00B763F6">
              <w:rPr>
                <w:rFonts w:ascii="Calibri" w:eastAsia="Times New Roman" w:hAnsi="Calibri" w:cs="Calibri"/>
                <w:sz w:val="18"/>
                <w:szCs w:val="18"/>
                <w:lang w:val="en-US" w:eastAsia="fr-FR"/>
              </w:rPr>
              <w:br/>
              <w:t>Depending on the physical half-life of the radionuclide</w:t>
            </w:r>
          </w:p>
        </w:tc>
        <w:tc>
          <w:tcPr>
            <w:tcW w:w="1607" w:type="dxa"/>
            <w:tcBorders>
              <w:top w:val="single" w:sz="4" w:space="0" w:color="auto"/>
              <w:left w:val="nil"/>
              <w:bottom w:val="single" w:sz="4" w:space="0" w:color="auto"/>
              <w:right w:val="single" w:sz="4" w:space="0" w:color="auto"/>
            </w:tcBorders>
            <w:shd w:val="clear" w:color="auto" w:fill="auto"/>
            <w:vAlign w:val="center"/>
            <w:hideMark/>
          </w:tcPr>
          <w:p w14:paraId="5A99D904" w14:textId="77777777" w:rsidR="00B23F8A" w:rsidRPr="00B763F6" w:rsidRDefault="00B23F8A" w:rsidP="00B23F8A">
            <w:pPr>
              <w:spacing w:after="0" w:line="240" w:lineRule="auto"/>
              <w:jc w:val="center"/>
              <w:rPr>
                <w:rFonts w:ascii="Calibri" w:eastAsia="Times New Roman" w:hAnsi="Calibri" w:cs="Calibri"/>
                <w:sz w:val="18"/>
                <w:szCs w:val="18"/>
                <w:lang w:val="en-US" w:eastAsia="fr-FR"/>
              </w:rPr>
            </w:pPr>
            <w:r w:rsidRPr="00B763F6">
              <w:rPr>
                <w:rFonts w:ascii="Calibri" w:eastAsia="Times New Roman" w:hAnsi="Calibri" w:cs="Calibri"/>
                <w:sz w:val="18"/>
                <w:szCs w:val="18"/>
                <w:lang w:val="en-US" w:eastAsia="fr-FR"/>
              </w:rPr>
              <w:t>Per dispensed product and per day of storage (storage time = 10 periods of the radionuclide with the longest half-life)</w:t>
            </w:r>
          </w:p>
        </w:tc>
        <w:tc>
          <w:tcPr>
            <w:tcW w:w="1086" w:type="dxa"/>
            <w:tcBorders>
              <w:top w:val="single" w:sz="4" w:space="0" w:color="auto"/>
              <w:left w:val="nil"/>
              <w:bottom w:val="single" w:sz="4" w:space="0" w:color="auto"/>
              <w:right w:val="single" w:sz="4" w:space="0" w:color="auto"/>
            </w:tcBorders>
            <w:shd w:val="clear" w:color="auto" w:fill="auto"/>
            <w:noWrap/>
            <w:vAlign w:val="center"/>
            <w:hideMark/>
          </w:tcPr>
          <w:p w14:paraId="5B275B66"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proofErr w:type="spellStart"/>
            <w:r w:rsidRPr="00B763F6">
              <w:rPr>
                <w:rFonts w:ascii="Calibri" w:eastAsia="Times New Roman" w:hAnsi="Calibri" w:cs="Calibri"/>
                <w:sz w:val="18"/>
                <w:szCs w:val="18"/>
                <w:lang w:val="fr-FR" w:eastAsia="fr-FR"/>
              </w:rPr>
              <w:t>cost</w:t>
            </w:r>
            <w:proofErr w:type="spellEnd"/>
          </w:p>
        </w:tc>
        <w:tc>
          <w:tcPr>
            <w:tcW w:w="2694" w:type="dxa"/>
            <w:tcBorders>
              <w:top w:val="single" w:sz="4" w:space="0" w:color="auto"/>
              <w:left w:val="nil"/>
              <w:bottom w:val="single" w:sz="4" w:space="0" w:color="auto"/>
              <w:right w:val="single" w:sz="4" w:space="0" w:color="auto"/>
            </w:tcBorders>
            <w:shd w:val="clear" w:color="auto" w:fill="auto"/>
            <w:noWrap/>
            <w:vAlign w:val="center"/>
            <w:hideMark/>
          </w:tcPr>
          <w:p w14:paraId="0FEA35F1"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11,24 €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272428E2"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314120C6"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2A930806"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r>
      <w:tr w:rsidR="00B23F8A" w:rsidRPr="00B763F6" w14:paraId="0ABFA522" w14:textId="77777777" w:rsidTr="00CF1FEC">
        <w:trPr>
          <w:trHeight w:val="150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086EF4" w14:textId="77777777" w:rsidR="00B23F8A" w:rsidRPr="00B763F6" w:rsidRDefault="00B23F8A" w:rsidP="00B23F8A">
            <w:pPr>
              <w:spacing w:after="0" w:line="240" w:lineRule="auto"/>
              <w:rPr>
                <w:rFonts w:ascii="Calibri" w:eastAsia="Times New Roman" w:hAnsi="Calibri" w:cs="Calibri"/>
                <w:b/>
                <w:bCs/>
                <w:sz w:val="18"/>
                <w:szCs w:val="18"/>
                <w:lang w:val="fr-FR" w:eastAsia="fr-FR"/>
              </w:rPr>
            </w:pPr>
            <w:r w:rsidRPr="00B763F6">
              <w:rPr>
                <w:rFonts w:ascii="Calibri" w:eastAsia="Times New Roman" w:hAnsi="Calibri" w:cs="Calibri"/>
                <w:b/>
                <w:bCs/>
                <w:sz w:val="18"/>
                <w:szCs w:val="18"/>
                <w:lang w:val="en-US" w:eastAsia="fr-FR"/>
              </w:rPr>
              <w:t>Time taken to set up an activity not forming part of the routine system, which is required by research in a specialist laboratory.</w:t>
            </w:r>
            <w:r w:rsidRPr="00B763F6">
              <w:rPr>
                <w:rFonts w:ascii="Calibri" w:eastAsia="Times New Roman" w:hAnsi="Calibri" w:cs="Calibri"/>
                <w:sz w:val="18"/>
                <w:szCs w:val="18"/>
                <w:lang w:val="en-US" w:eastAsia="fr-FR"/>
              </w:rPr>
              <w:br/>
            </w:r>
            <w:proofErr w:type="spellStart"/>
            <w:r w:rsidRPr="00B763F6">
              <w:rPr>
                <w:rFonts w:ascii="Calibri" w:eastAsia="Times New Roman" w:hAnsi="Calibri" w:cs="Calibri"/>
                <w:sz w:val="18"/>
                <w:szCs w:val="18"/>
                <w:lang w:val="fr-FR" w:eastAsia="fr-FR"/>
              </w:rPr>
              <w:t>Pharmacist</w:t>
            </w:r>
            <w:proofErr w:type="spellEnd"/>
            <w:r w:rsidRPr="00B763F6">
              <w:rPr>
                <w:rFonts w:ascii="Calibri" w:eastAsia="Times New Roman" w:hAnsi="Calibri" w:cs="Calibri"/>
                <w:sz w:val="18"/>
                <w:szCs w:val="18"/>
                <w:lang w:val="fr-FR" w:eastAsia="fr-FR"/>
              </w:rPr>
              <w:t xml:space="preserve"> time:  4 </w:t>
            </w:r>
            <w:proofErr w:type="spellStart"/>
            <w:r w:rsidRPr="00B763F6">
              <w:rPr>
                <w:rFonts w:ascii="Calibri" w:eastAsia="Times New Roman" w:hAnsi="Calibri" w:cs="Calibri"/>
                <w:sz w:val="18"/>
                <w:szCs w:val="18"/>
                <w:lang w:val="fr-FR" w:eastAsia="fr-FR"/>
              </w:rPr>
              <w:t>hours</w:t>
            </w:r>
            <w:proofErr w:type="spellEnd"/>
            <w:r w:rsidRPr="00B763F6">
              <w:rPr>
                <w:rFonts w:ascii="Calibri" w:eastAsia="Times New Roman" w:hAnsi="Calibri" w:cs="Calibri"/>
                <w:sz w:val="18"/>
                <w:szCs w:val="18"/>
                <w:lang w:val="fr-FR" w:eastAsia="fr-FR"/>
              </w:rPr>
              <w:t xml:space="preserve"> + HPD time: 4 </w:t>
            </w:r>
            <w:proofErr w:type="spellStart"/>
            <w:r w:rsidRPr="00B763F6">
              <w:rPr>
                <w:rFonts w:ascii="Calibri" w:eastAsia="Times New Roman" w:hAnsi="Calibri" w:cs="Calibri"/>
                <w:sz w:val="18"/>
                <w:szCs w:val="18"/>
                <w:lang w:val="fr-FR" w:eastAsia="fr-FR"/>
              </w:rPr>
              <w:t>hours</w:t>
            </w:r>
            <w:proofErr w:type="spellEnd"/>
          </w:p>
        </w:tc>
        <w:tc>
          <w:tcPr>
            <w:tcW w:w="1607" w:type="dxa"/>
            <w:tcBorders>
              <w:top w:val="single" w:sz="4" w:space="0" w:color="auto"/>
              <w:left w:val="nil"/>
              <w:bottom w:val="single" w:sz="4" w:space="0" w:color="auto"/>
              <w:right w:val="single" w:sz="4" w:space="0" w:color="auto"/>
            </w:tcBorders>
            <w:shd w:val="clear" w:color="auto" w:fill="auto"/>
            <w:vAlign w:val="center"/>
            <w:hideMark/>
          </w:tcPr>
          <w:p w14:paraId="60957FF3" w14:textId="77777777" w:rsidR="00B23F8A" w:rsidRPr="00B763F6" w:rsidRDefault="00B23F8A" w:rsidP="00B23F8A">
            <w:pPr>
              <w:spacing w:after="0" w:line="240" w:lineRule="auto"/>
              <w:jc w:val="center"/>
              <w:rPr>
                <w:rFonts w:ascii="Calibri" w:eastAsia="Times New Roman" w:hAnsi="Calibri" w:cs="Calibri"/>
                <w:sz w:val="18"/>
                <w:szCs w:val="18"/>
                <w:lang w:val="en-US" w:eastAsia="fr-FR"/>
              </w:rPr>
            </w:pPr>
            <w:r w:rsidRPr="00B763F6">
              <w:rPr>
                <w:rFonts w:ascii="Calibri" w:eastAsia="Times New Roman" w:hAnsi="Calibri" w:cs="Calibri"/>
                <w:sz w:val="18"/>
                <w:szCs w:val="18"/>
                <w:lang w:val="en-US" w:eastAsia="fr-FR"/>
              </w:rPr>
              <w:t xml:space="preserve">Per department involved in </w:t>
            </w:r>
            <w:proofErr w:type="spellStart"/>
            <w:r w:rsidRPr="00B763F6">
              <w:rPr>
                <w:rFonts w:ascii="Calibri" w:eastAsia="Times New Roman" w:hAnsi="Calibri" w:cs="Calibri"/>
                <w:sz w:val="18"/>
                <w:szCs w:val="18"/>
                <w:lang w:val="en-US" w:eastAsia="fr-FR"/>
              </w:rPr>
              <w:t>radiopharmacy</w:t>
            </w:r>
            <w:proofErr w:type="spellEnd"/>
          </w:p>
        </w:tc>
        <w:tc>
          <w:tcPr>
            <w:tcW w:w="1086" w:type="dxa"/>
            <w:tcBorders>
              <w:top w:val="single" w:sz="4" w:space="0" w:color="auto"/>
              <w:left w:val="nil"/>
              <w:bottom w:val="single" w:sz="4" w:space="0" w:color="auto"/>
              <w:right w:val="single" w:sz="4" w:space="0" w:color="auto"/>
            </w:tcBorders>
            <w:shd w:val="clear" w:color="auto" w:fill="auto"/>
            <w:noWrap/>
            <w:vAlign w:val="center"/>
            <w:hideMark/>
          </w:tcPr>
          <w:p w14:paraId="625A6A09"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proofErr w:type="spellStart"/>
            <w:r w:rsidRPr="00B763F6">
              <w:rPr>
                <w:rFonts w:ascii="Calibri" w:eastAsia="Times New Roman" w:hAnsi="Calibri" w:cs="Calibri"/>
                <w:sz w:val="18"/>
                <w:szCs w:val="18"/>
                <w:lang w:val="fr-FR" w:eastAsia="fr-FR"/>
              </w:rPr>
              <w:t>cost</w:t>
            </w:r>
            <w:proofErr w:type="spellEnd"/>
          </w:p>
        </w:tc>
        <w:tc>
          <w:tcPr>
            <w:tcW w:w="2694" w:type="dxa"/>
            <w:tcBorders>
              <w:top w:val="single" w:sz="4" w:space="0" w:color="auto"/>
              <w:left w:val="nil"/>
              <w:bottom w:val="single" w:sz="4" w:space="0" w:color="auto"/>
              <w:right w:val="single" w:sz="4" w:space="0" w:color="auto"/>
            </w:tcBorders>
            <w:shd w:val="clear" w:color="auto" w:fill="auto"/>
            <w:noWrap/>
            <w:vAlign w:val="center"/>
            <w:hideMark/>
          </w:tcPr>
          <w:p w14:paraId="41A2D687"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761,60 €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1F0CCB2B" w14:textId="77777777" w:rsidR="00B23F8A" w:rsidRPr="00B763F6" w:rsidRDefault="00B23F8A" w:rsidP="00B23F8A">
            <w:pPr>
              <w:spacing w:after="0" w:line="240" w:lineRule="auto"/>
              <w:jc w:val="center"/>
              <w:rPr>
                <w:rFonts w:ascii="Calibri" w:eastAsia="Times New Roman" w:hAnsi="Calibri" w:cs="Calibri"/>
                <w:b/>
                <w:bCs/>
                <w:sz w:val="18"/>
                <w:szCs w:val="18"/>
                <w:lang w:val="fr-FR" w:eastAsia="fr-FR"/>
              </w:rPr>
            </w:pPr>
            <w:r w:rsidRPr="00B763F6">
              <w:rPr>
                <w:rFonts w:ascii="Calibri" w:eastAsia="Times New Roman" w:hAnsi="Calibri" w:cs="Calibri"/>
                <w:b/>
                <w:bCs/>
                <w:sz w:val="18"/>
                <w:szCs w:val="18"/>
                <w:lang w:val="fr-FR" w:eastAsia="fr-FR"/>
              </w:rPr>
              <w:t>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48DAE718" w14:textId="77777777" w:rsidR="00B23F8A" w:rsidRPr="00B763F6" w:rsidRDefault="00B23F8A" w:rsidP="00B23F8A">
            <w:pPr>
              <w:spacing w:after="0" w:line="240" w:lineRule="auto"/>
              <w:jc w:val="center"/>
              <w:rPr>
                <w:rFonts w:ascii="Calibri" w:eastAsia="Times New Roman" w:hAnsi="Calibri" w:cs="Calibri"/>
                <w:b/>
                <w:bCs/>
                <w:sz w:val="18"/>
                <w:szCs w:val="18"/>
                <w:lang w:val="fr-FR" w:eastAsia="fr-FR"/>
              </w:rPr>
            </w:pPr>
            <w:r w:rsidRPr="00B763F6">
              <w:rPr>
                <w:rFonts w:ascii="Calibri" w:eastAsia="Times New Roman" w:hAnsi="Calibri" w:cs="Calibri"/>
                <w:b/>
                <w:bCs/>
                <w:sz w:val="18"/>
                <w:szCs w:val="18"/>
                <w:lang w:val="fr-FR" w:eastAsia="fr-FR"/>
              </w:rPr>
              <w:t> </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10E05F96" w14:textId="77777777" w:rsidR="00B23F8A" w:rsidRPr="00B763F6" w:rsidRDefault="00B23F8A" w:rsidP="00B23F8A">
            <w:pPr>
              <w:spacing w:after="0" w:line="240" w:lineRule="auto"/>
              <w:jc w:val="right"/>
              <w:rPr>
                <w:rFonts w:ascii="Calibri" w:eastAsia="Times New Roman" w:hAnsi="Calibri" w:cs="Calibri"/>
                <w:b/>
                <w:bCs/>
                <w:sz w:val="18"/>
                <w:szCs w:val="18"/>
                <w:lang w:val="fr-FR" w:eastAsia="fr-FR"/>
              </w:rPr>
            </w:pPr>
            <w:r w:rsidRPr="00B763F6">
              <w:rPr>
                <w:rFonts w:ascii="Calibri" w:eastAsia="Times New Roman" w:hAnsi="Calibri" w:cs="Calibri"/>
                <w:b/>
                <w:bCs/>
                <w:sz w:val="18"/>
                <w:szCs w:val="18"/>
                <w:lang w:val="fr-FR" w:eastAsia="fr-FR"/>
              </w:rPr>
              <w:t> </w:t>
            </w:r>
          </w:p>
        </w:tc>
      </w:tr>
      <w:tr w:rsidR="00B23F8A" w:rsidRPr="00B763F6" w14:paraId="3B32BF3E" w14:textId="77777777" w:rsidTr="00CF1FEC">
        <w:trPr>
          <w:trHeight w:val="168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2EC032" w14:textId="77777777" w:rsidR="00B23F8A" w:rsidRPr="00B763F6" w:rsidRDefault="00B23F8A" w:rsidP="00B23F8A">
            <w:pPr>
              <w:spacing w:after="0" w:line="240" w:lineRule="auto"/>
              <w:rPr>
                <w:rFonts w:ascii="Calibri" w:eastAsia="Times New Roman" w:hAnsi="Calibri" w:cs="Calibri"/>
                <w:sz w:val="18"/>
                <w:szCs w:val="18"/>
                <w:lang w:val="en-US" w:eastAsia="fr-FR"/>
              </w:rPr>
            </w:pPr>
            <w:r w:rsidRPr="00B763F6">
              <w:rPr>
                <w:rFonts w:ascii="Calibri" w:eastAsia="Times New Roman" w:hAnsi="Calibri" w:cs="Calibri"/>
                <w:b/>
                <w:bCs/>
                <w:sz w:val="18"/>
                <w:szCs w:val="18"/>
                <w:lang w:val="en-US" w:eastAsia="fr-FR"/>
              </w:rPr>
              <w:lastRenderedPageBreak/>
              <w:t xml:space="preserve">HPD time. Management and technical processing of blood samples. </w:t>
            </w:r>
            <w:r w:rsidRPr="00B763F6">
              <w:rPr>
                <w:rFonts w:ascii="Calibri" w:eastAsia="Times New Roman" w:hAnsi="Calibri" w:cs="Calibri"/>
                <w:sz w:val="18"/>
                <w:szCs w:val="18"/>
                <w:lang w:val="en-US" w:eastAsia="fr-FR"/>
              </w:rPr>
              <w:t xml:space="preserve">Preparation and dispatch to the </w:t>
            </w:r>
            <w:proofErr w:type="spellStart"/>
            <w:r w:rsidRPr="00B763F6">
              <w:rPr>
                <w:rFonts w:ascii="Calibri" w:eastAsia="Times New Roman" w:hAnsi="Calibri" w:cs="Calibri"/>
                <w:sz w:val="18"/>
                <w:szCs w:val="18"/>
                <w:lang w:val="en-US" w:eastAsia="fr-FR"/>
              </w:rPr>
              <w:t>centralised</w:t>
            </w:r>
            <w:proofErr w:type="spellEnd"/>
            <w:r w:rsidRPr="00B763F6">
              <w:rPr>
                <w:rFonts w:ascii="Calibri" w:eastAsia="Times New Roman" w:hAnsi="Calibri" w:cs="Calibri"/>
                <w:sz w:val="18"/>
                <w:szCs w:val="18"/>
                <w:lang w:val="en-US" w:eastAsia="fr-FR"/>
              </w:rPr>
              <w:t xml:space="preserve"> lab chosen by the sponsor</w:t>
            </w:r>
            <w:r w:rsidRPr="00B763F6">
              <w:rPr>
                <w:rFonts w:ascii="Calibri" w:eastAsia="Times New Roman" w:hAnsi="Calibri" w:cs="Calibri"/>
                <w:sz w:val="18"/>
                <w:szCs w:val="18"/>
                <w:lang w:val="en-US" w:eastAsia="fr-FR"/>
              </w:rPr>
              <w:br/>
              <w:t>Regulation-compliant storage of radioactive waste before destruction</w:t>
            </w:r>
            <w:r w:rsidRPr="00B763F6">
              <w:rPr>
                <w:rFonts w:ascii="Calibri" w:eastAsia="Times New Roman" w:hAnsi="Calibri" w:cs="Calibri"/>
                <w:sz w:val="18"/>
                <w:szCs w:val="18"/>
                <w:lang w:val="en-US" w:eastAsia="fr-FR"/>
              </w:rPr>
              <w:br/>
            </w:r>
            <w:r w:rsidRPr="00B763F6">
              <w:rPr>
                <w:rFonts w:ascii="Calibri" w:eastAsia="Times New Roman" w:hAnsi="Calibri" w:cs="Calibri"/>
                <w:i/>
                <w:iCs/>
                <w:sz w:val="18"/>
                <w:szCs w:val="18"/>
                <w:lang w:val="en-US" w:eastAsia="fr-FR"/>
              </w:rPr>
              <w:t>List visits</w:t>
            </w:r>
          </w:p>
        </w:tc>
        <w:tc>
          <w:tcPr>
            <w:tcW w:w="1607" w:type="dxa"/>
            <w:tcBorders>
              <w:top w:val="single" w:sz="4" w:space="0" w:color="auto"/>
              <w:left w:val="nil"/>
              <w:bottom w:val="single" w:sz="4" w:space="0" w:color="auto"/>
              <w:right w:val="single" w:sz="4" w:space="0" w:color="auto"/>
            </w:tcBorders>
            <w:shd w:val="clear" w:color="auto" w:fill="auto"/>
            <w:vAlign w:val="center"/>
            <w:hideMark/>
          </w:tcPr>
          <w:p w14:paraId="1D903CDF"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Per PK point</w:t>
            </w:r>
            <w:r w:rsidRPr="00B763F6">
              <w:rPr>
                <w:rFonts w:ascii="Calibri" w:eastAsia="Times New Roman" w:hAnsi="Calibri" w:cs="Calibri"/>
                <w:sz w:val="18"/>
                <w:szCs w:val="18"/>
                <w:lang w:val="fr-FR" w:eastAsia="fr-FR"/>
              </w:rPr>
              <w:br/>
              <w:t>30 minutes</w:t>
            </w:r>
          </w:p>
        </w:tc>
        <w:tc>
          <w:tcPr>
            <w:tcW w:w="1086" w:type="dxa"/>
            <w:tcBorders>
              <w:top w:val="single" w:sz="4" w:space="0" w:color="auto"/>
              <w:left w:val="nil"/>
              <w:bottom w:val="single" w:sz="4" w:space="0" w:color="auto"/>
              <w:right w:val="single" w:sz="4" w:space="0" w:color="auto"/>
            </w:tcBorders>
            <w:shd w:val="clear" w:color="auto" w:fill="auto"/>
            <w:noWrap/>
            <w:vAlign w:val="center"/>
            <w:hideMark/>
          </w:tcPr>
          <w:p w14:paraId="417BF07B"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proofErr w:type="spellStart"/>
            <w:r w:rsidRPr="00B763F6">
              <w:rPr>
                <w:rFonts w:ascii="Calibri" w:eastAsia="Times New Roman" w:hAnsi="Calibri" w:cs="Calibri"/>
                <w:sz w:val="18"/>
                <w:szCs w:val="18"/>
                <w:lang w:val="fr-FR" w:eastAsia="fr-FR"/>
              </w:rPr>
              <w:t>cost</w:t>
            </w:r>
            <w:proofErr w:type="spellEnd"/>
          </w:p>
        </w:tc>
        <w:tc>
          <w:tcPr>
            <w:tcW w:w="2694" w:type="dxa"/>
            <w:tcBorders>
              <w:top w:val="single" w:sz="4" w:space="0" w:color="auto"/>
              <w:left w:val="nil"/>
              <w:bottom w:val="single" w:sz="4" w:space="0" w:color="auto"/>
              <w:right w:val="single" w:sz="4" w:space="0" w:color="auto"/>
            </w:tcBorders>
            <w:shd w:val="clear" w:color="auto" w:fill="auto"/>
            <w:noWrap/>
            <w:vAlign w:val="center"/>
            <w:hideMark/>
          </w:tcPr>
          <w:p w14:paraId="4AC584BC"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37,00 €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6820946"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15AA8844"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4A3A5745" w14:textId="77777777" w:rsidR="00B23F8A" w:rsidRPr="00B763F6" w:rsidRDefault="00B23F8A" w:rsidP="00B23F8A">
            <w:pPr>
              <w:spacing w:after="0" w:line="240" w:lineRule="auto"/>
              <w:jc w:val="right"/>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r>
      <w:tr w:rsidR="00B23F8A" w:rsidRPr="00B763F6" w14:paraId="71F5ADE6" w14:textId="77777777" w:rsidTr="00CF1FEC">
        <w:trPr>
          <w:trHeight w:val="4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DF8AD0" w14:textId="77777777" w:rsidR="00B23F8A" w:rsidRPr="00B763F6" w:rsidRDefault="00B23F8A" w:rsidP="00B23F8A">
            <w:pPr>
              <w:spacing w:after="0" w:line="240" w:lineRule="auto"/>
              <w:rPr>
                <w:rFonts w:ascii="Calibri" w:eastAsia="Times New Roman" w:hAnsi="Calibri" w:cs="Calibri"/>
                <w:b/>
                <w:bCs/>
                <w:sz w:val="18"/>
                <w:szCs w:val="18"/>
                <w:lang w:val="fr-FR" w:eastAsia="fr-FR"/>
              </w:rPr>
            </w:pPr>
            <w:r w:rsidRPr="00B763F6">
              <w:rPr>
                <w:rFonts w:ascii="Calibri" w:eastAsia="Times New Roman" w:hAnsi="Calibri" w:cs="Calibri"/>
                <w:b/>
                <w:bCs/>
                <w:sz w:val="18"/>
                <w:szCs w:val="18"/>
                <w:lang w:val="fr-FR" w:eastAsia="fr-FR"/>
              </w:rPr>
              <w:t xml:space="preserve">Labelling of </w:t>
            </w:r>
            <w:proofErr w:type="spellStart"/>
            <w:r w:rsidRPr="00B763F6">
              <w:rPr>
                <w:rFonts w:ascii="Calibri" w:eastAsia="Times New Roman" w:hAnsi="Calibri" w:cs="Calibri"/>
                <w:b/>
                <w:bCs/>
                <w:sz w:val="18"/>
                <w:szCs w:val="18"/>
                <w:lang w:val="fr-FR" w:eastAsia="fr-FR"/>
              </w:rPr>
              <w:t>radiopharmacy</w:t>
            </w:r>
            <w:proofErr w:type="spellEnd"/>
            <w:r w:rsidRPr="00B763F6">
              <w:rPr>
                <w:rFonts w:ascii="Calibri" w:eastAsia="Times New Roman" w:hAnsi="Calibri" w:cs="Calibri"/>
                <w:b/>
                <w:bCs/>
                <w:sz w:val="18"/>
                <w:szCs w:val="18"/>
                <w:lang w:val="fr-FR" w:eastAsia="fr-FR"/>
              </w:rPr>
              <w:t xml:space="preserve"> tubes </w:t>
            </w:r>
          </w:p>
        </w:tc>
        <w:tc>
          <w:tcPr>
            <w:tcW w:w="1607" w:type="dxa"/>
            <w:tcBorders>
              <w:top w:val="single" w:sz="4" w:space="0" w:color="auto"/>
              <w:left w:val="nil"/>
              <w:bottom w:val="single" w:sz="4" w:space="0" w:color="auto"/>
              <w:right w:val="single" w:sz="4" w:space="0" w:color="auto"/>
            </w:tcBorders>
            <w:shd w:val="clear" w:color="auto" w:fill="auto"/>
            <w:vAlign w:val="center"/>
            <w:hideMark/>
          </w:tcPr>
          <w:p w14:paraId="2EDD0682"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rate per quarter</w:t>
            </w:r>
          </w:p>
        </w:tc>
        <w:tc>
          <w:tcPr>
            <w:tcW w:w="1086" w:type="dxa"/>
            <w:tcBorders>
              <w:top w:val="single" w:sz="4" w:space="0" w:color="auto"/>
              <w:left w:val="nil"/>
              <w:bottom w:val="single" w:sz="4" w:space="0" w:color="auto"/>
              <w:right w:val="single" w:sz="4" w:space="0" w:color="auto"/>
            </w:tcBorders>
            <w:shd w:val="clear" w:color="auto" w:fill="auto"/>
            <w:noWrap/>
            <w:vAlign w:val="center"/>
            <w:hideMark/>
          </w:tcPr>
          <w:p w14:paraId="704F84DC"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proofErr w:type="spellStart"/>
            <w:r w:rsidRPr="00B763F6">
              <w:rPr>
                <w:rFonts w:ascii="Calibri" w:eastAsia="Times New Roman" w:hAnsi="Calibri" w:cs="Calibri"/>
                <w:sz w:val="18"/>
                <w:szCs w:val="18"/>
                <w:lang w:val="fr-FR" w:eastAsia="fr-FR"/>
              </w:rPr>
              <w:t>cost</w:t>
            </w:r>
            <w:proofErr w:type="spellEnd"/>
          </w:p>
        </w:tc>
        <w:tc>
          <w:tcPr>
            <w:tcW w:w="2694" w:type="dxa"/>
            <w:tcBorders>
              <w:top w:val="single" w:sz="4" w:space="0" w:color="auto"/>
              <w:left w:val="nil"/>
              <w:bottom w:val="single" w:sz="4" w:space="0" w:color="auto"/>
              <w:right w:val="single" w:sz="4" w:space="0" w:color="auto"/>
            </w:tcBorders>
            <w:shd w:val="clear" w:color="auto" w:fill="auto"/>
            <w:noWrap/>
            <w:vAlign w:val="bottom"/>
            <w:hideMark/>
          </w:tcPr>
          <w:p w14:paraId="35A8F1BF"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172,50 €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D4EEFC0"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4850578A"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4D3B2B37" w14:textId="77777777" w:rsidR="00B23F8A" w:rsidRPr="00B763F6" w:rsidRDefault="00B23F8A" w:rsidP="00B23F8A">
            <w:pPr>
              <w:spacing w:after="0" w:line="240" w:lineRule="auto"/>
              <w:jc w:val="right"/>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r>
      <w:tr w:rsidR="00B23F8A" w:rsidRPr="00B763F6" w14:paraId="5FC2F6FB" w14:textId="77777777" w:rsidTr="00CF1FEC">
        <w:trPr>
          <w:trHeight w:val="90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1D5759" w14:textId="77777777" w:rsidR="00B23F8A" w:rsidRPr="00B763F6" w:rsidRDefault="00B23F8A" w:rsidP="00B23F8A">
            <w:pPr>
              <w:spacing w:after="0" w:line="240" w:lineRule="auto"/>
              <w:rPr>
                <w:rFonts w:ascii="Calibri" w:eastAsia="Times New Roman" w:hAnsi="Calibri" w:cs="Calibri"/>
                <w:sz w:val="18"/>
                <w:szCs w:val="18"/>
                <w:lang w:val="en-US" w:eastAsia="fr-FR"/>
              </w:rPr>
            </w:pPr>
            <w:r w:rsidRPr="00B763F6">
              <w:rPr>
                <w:rFonts w:ascii="Calibri" w:eastAsia="Times New Roman" w:hAnsi="Calibri" w:cs="Calibri"/>
                <w:b/>
                <w:bCs/>
                <w:sz w:val="18"/>
                <w:szCs w:val="18"/>
                <w:lang w:val="en-US" w:eastAsia="fr-FR"/>
              </w:rPr>
              <w:t>Cost of preservation for research purposes for PK analysis</w:t>
            </w:r>
            <w:r w:rsidRPr="00B763F6">
              <w:rPr>
                <w:rFonts w:ascii="Calibri" w:eastAsia="Times New Roman" w:hAnsi="Calibri" w:cs="Calibri"/>
                <w:sz w:val="18"/>
                <w:szCs w:val="18"/>
                <w:lang w:val="en-US" w:eastAsia="fr-FR"/>
              </w:rPr>
              <w:br/>
              <w:t>Storage and release of any type of sample (serum plasma, urine, DNA, etc.) if required by the protocol</w:t>
            </w:r>
          </w:p>
        </w:tc>
        <w:tc>
          <w:tcPr>
            <w:tcW w:w="1607" w:type="dxa"/>
            <w:tcBorders>
              <w:top w:val="single" w:sz="4" w:space="0" w:color="auto"/>
              <w:left w:val="nil"/>
              <w:bottom w:val="single" w:sz="4" w:space="0" w:color="auto"/>
              <w:right w:val="single" w:sz="4" w:space="0" w:color="auto"/>
            </w:tcBorders>
            <w:shd w:val="clear" w:color="auto" w:fill="auto"/>
            <w:vAlign w:val="center"/>
            <w:hideMark/>
          </w:tcPr>
          <w:p w14:paraId="75ACE8D7"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proofErr w:type="spellStart"/>
            <w:r w:rsidRPr="00B763F6">
              <w:rPr>
                <w:rFonts w:ascii="Calibri" w:eastAsia="Times New Roman" w:hAnsi="Calibri" w:cs="Calibri"/>
                <w:sz w:val="18"/>
                <w:szCs w:val="18"/>
                <w:lang w:val="fr-FR" w:eastAsia="fr-FR"/>
              </w:rPr>
              <w:t>Annual</w:t>
            </w:r>
            <w:proofErr w:type="spellEnd"/>
            <w:r w:rsidRPr="00B763F6">
              <w:rPr>
                <w:rFonts w:ascii="Calibri" w:eastAsia="Times New Roman" w:hAnsi="Calibri" w:cs="Calibri"/>
                <w:sz w:val="18"/>
                <w:szCs w:val="18"/>
                <w:lang w:val="fr-FR" w:eastAsia="fr-FR"/>
              </w:rPr>
              <w:t xml:space="preserve"> rate</w:t>
            </w:r>
          </w:p>
        </w:tc>
        <w:tc>
          <w:tcPr>
            <w:tcW w:w="1086" w:type="dxa"/>
            <w:tcBorders>
              <w:top w:val="single" w:sz="4" w:space="0" w:color="auto"/>
              <w:left w:val="nil"/>
              <w:bottom w:val="single" w:sz="4" w:space="0" w:color="auto"/>
              <w:right w:val="single" w:sz="4" w:space="0" w:color="auto"/>
            </w:tcBorders>
            <w:shd w:val="clear" w:color="auto" w:fill="auto"/>
            <w:noWrap/>
            <w:vAlign w:val="center"/>
            <w:hideMark/>
          </w:tcPr>
          <w:p w14:paraId="056D7586"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proofErr w:type="spellStart"/>
            <w:r w:rsidRPr="00B763F6">
              <w:rPr>
                <w:rFonts w:ascii="Calibri" w:eastAsia="Times New Roman" w:hAnsi="Calibri" w:cs="Calibri"/>
                <w:sz w:val="18"/>
                <w:szCs w:val="18"/>
                <w:lang w:val="fr-FR" w:eastAsia="fr-FR"/>
              </w:rPr>
              <w:t>cost</w:t>
            </w:r>
            <w:proofErr w:type="spellEnd"/>
          </w:p>
        </w:tc>
        <w:tc>
          <w:tcPr>
            <w:tcW w:w="2694" w:type="dxa"/>
            <w:tcBorders>
              <w:top w:val="single" w:sz="4" w:space="0" w:color="auto"/>
              <w:left w:val="nil"/>
              <w:bottom w:val="single" w:sz="4" w:space="0" w:color="auto"/>
              <w:right w:val="single" w:sz="4" w:space="0" w:color="auto"/>
            </w:tcBorders>
            <w:shd w:val="clear" w:color="auto" w:fill="auto"/>
            <w:noWrap/>
            <w:vAlign w:val="center"/>
            <w:hideMark/>
          </w:tcPr>
          <w:p w14:paraId="53423B11"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224,72 €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2EE0ED85"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0604C1D7"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7F8D0342" w14:textId="77777777" w:rsidR="00B23F8A" w:rsidRPr="00B763F6" w:rsidRDefault="00B23F8A" w:rsidP="00B23F8A">
            <w:pPr>
              <w:spacing w:after="0" w:line="240" w:lineRule="auto"/>
              <w:jc w:val="right"/>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r>
      <w:tr w:rsidR="00B23F8A" w:rsidRPr="00B763F6" w14:paraId="0754F4AD" w14:textId="77777777" w:rsidTr="00CF1FEC">
        <w:trPr>
          <w:trHeight w:val="615"/>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89ECB3" w14:textId="77777777" w:rsidR="00B23F8A" w:rsidRPr="00B763F6" w:rsidRDefault="00B23F8A" w:rsidP="00B23F8A">
            <w:pPr>
              <w:spacing w:after="0" w:line="240" w:lineRule="auto"/>
              <w:rPr>
                <w:rFonts w:ascii="Calibri" w:eastAsia="Times New Roman" w:hAnsi="Calibri" w:cs="Calibri"/>
                <w:sz w:val="18"/>
                <w:szCs w:val="18"/>
                <w:lang w:val="en-US" w:eastAsia="fr-FR"/>
              </w:rPr>
            </w:pPr>
            <w:r w:rsidRPr="00B763F6">
              <w:rPr>
                <w:rFonts w:ascii="Calibri" w:eastAsia="Times New Roman" w:hAnsi="Calibri" w:cs="Calibri"/>
                <w:b/>
                <w:bCs/>
                <w:sz w:val="18"/>
                <w:szCs w:val="18"/>
                <w:lang w:val="en-US" w:eastAsia="fr-FR"/>
              </w:rPr>
              <w:t xml:space="preserve">RPH interpretation time </w:t>
            </w:r>
            <w:r w:rsidRPr="00B763F6">
              <w:rPr>
                <w:rFonts w:ascii="Calibri" w:eastAsia="Times New Roman" w:hAnsi="Calibri" w:cs="Calibri"/>
                <w:sz w:val="18"/>
                <w:szCs w:val="18"/>
                <w:lang w:val="en-US" w:eastAsia="fr-FR"/>
              </w:rPr>
              <w:t>(30 minutes) following multiple measurement of controls</w:t>
            </w:r>
          </w:p>
        </w:tc>
        <w:tc>
          <w:tcPr>
            <w:tcW w:w="1607" w:type="dxa"/>
            <w:tcBorders>
              <w:top w:val="single" w:sz="4" w:space="0" w:color="auto"/>
              <w:left w:val="nil"/>
              <w:bottom w:val="single" w:sz="4" w:space="0" w:color="auto"/>
              <w:right w:val="single" w:sz="4" w:space="0" w:color="auto"/>
            </w:tcBorders>
            <w:shd w:val="clear" w:color="auto" w:fill="auto"/>
            <w:vAlign w:val="center"/>
            <w:hideMark/>
          </w:tcPr>
          <w:p w14:paraId="274A6FFD"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xml:space="preserve">per </w:t>
            </w:r>
            <w:proofErr w:type="spellStart"/>
            <w:r w:rsidRPr="00B763F6">
              <w:rPr>
                <w:rFonts w:ascii="Calibri" w:eastAsia="Times New Roman" w:hAnsi="Calibri" w:cs="Calibri"/>
                <w:sz w:val="18"/>
                <w:szCs w:val="18"/>
                <w:lang w:val="fr-FR" w:eastAsia="fr-FR"/>
              </w:rPr>
              <w:t>visit</w:t>
            </w:r>
            <w:proofErr w:type="spellEnd"/>
          </w:p>
        </w:tc>
        <w:tc>
          <w:tcPr>
            <w:tcW w:w="1086" w:type="dxa"/>
            <w:tcBorders>
              <w:top w:val="single" w:sz="4" w:space="0" w:color="auto"/>
              <w:left w:val="nil"/>
              <w:bottom w:val="single" w:sz="4" w:space="0" w:color="auto"/>
              <w:right w:val="single" w:sz="4" w:space="0" w:color="auto"/>
            </w:tcBorders>
            <w:shd w:val="clear" w:color="auto" w:fill="auto"/>
            <w:noWrap/>
            <w:vAlign w:val="center"/>
            <w:hideMark/>
          </w:tcPr>
          <w:p w14:paraId="6DB6F208"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proofErr w:type="spellStart"/>
            <w:r w:rsidRPr="00B763F6">
              <w:rPr>
                <w:rFonts w:ascii="Calibri" w:eastAsia="Times New Roman" w:hAnsi="Calibri" w:cs="Calibri"/>
                <w:sz w:val="18"/>
                <w:szCs w:val="18"/>
                <w:lang w:val="fr-FR" w:eastAsia="fr-FR"/>
              </w:rPr>
              <w:t>cost</w:t>
            </w:r>
            <w:proofErr w:type="spellEnd"/>
          </w:p>
        </w:tc>
        <w:tc>
          <w:tcPr>
            <w:tcW w:w="2694" w:type="dxa"/>
            <w:tcBorders>
              <w:top w:val="single" w:sz="4" w:space="0" w:color="auto"/>
              <w:left w:val="nil"/>
              <w:bottom w:val="single" w:sz="4" w:space="0" w:color="auto"/>
              <w:right w:val="single" w:sz="4" w:space="0" w:color="auto"/>
            </w:tcBorders>
            <w:shd w:val="clear" w:color="auto" w:fill="auto"/>
            <w:noWrap/>
            <w:vAlign w:val="center"/>
            <w:hideMark/>
          </w:tcPr>
          <w:p w14:paraId="1E7014CB"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58,20 €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4CDA7B33"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74B529FE" w14:textId="77777777" w:rsidR="00B23F8A" w:rsidRPr="00B763F6" w:rsidRDefault="00B23F8A" w:rsidP="00B23F8A">
            <w:pPr>
              <w:spacing w:after="0" w:line="240" w:lineRule="auto"/>
              <w:jc w:val="center"/>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6518E6A3" w14:textId="77777777" w:rsidR="00B23F8A" w:rsidRPr="00B763F6" w:rsidRDefault="00B23F8A" w:rsidP="00B23F8A">
            <w:pPr>
              <w:spacing w:after="0" w:line="240" w:lineRule="auto"/>
              <w:jc w:val="right"/>
              <w:rPr>
                <w:rFonts w:ascii="Calibri" w:eastAsia="Times New Roman" w:hAnsi="Calibri" w:cs="Calibri"/>
                <w:sz w:val="18"/>
                <w:szCs w:val="18"/>
                <w:lang w:val="fr-FR" w:eastAsia="fr-FR"/>
              </w:rPr>
            </w:pPr>
            <w:r w:rsidRPr="00B763F6">
              <w:rPr>
                <w:rFonts w:ascii="Calibri" w:eastAsia="Times New Roman" w:hAnsi="Calibri" w:cs="Calibri"/>
                <w:sz w:val="18"/>
                <w:szCs w:val="18"/>
                <w:lang w:val="fr-FR" w:eastAsia="fr-FR"/>
              </w:rPr>
              <w:t> </w:t>
            </w:r>
          </w:p>
        </w:tc>
      </w:tr>
      <w:tr w:rsidR="00B23F8A" w:rsidRPr="00B763F6" w14:paraId="0E75B11E" w14:textId="77777777" w:rsidTr="00AE3EC6">
        <w:trPr>
          <w:trHeight w:val="315"/>
        </w:trPr>
        <w:tc>
          <w:tcPr>
            <w:tcW w:w="354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13B552E" w14:textId="77777777" w:rsidR="00B23F8A" w:rsidRPr="00B763F6" w:rsidRDefault="00B23F8A" w:rsidP="00B23F8A">
            <w:pPr>
              <w:spacing w:after="0" w:line="240" w:lineRule="auto"/>
              <w:jc w:val="center"/>
              <w:rPr>
                <w:rFonts w:ascii="Calibri" w:eastAsia="Times New Roman" w:hAnsi="Calibri" w:cs="Calibri"/>
                <w:b/>
                <w:bCs/>
                <w:color w:val="000000"/>
                <w:sz w:val="18"/>
                <w:szCs w:val="18"/>
                <w:lang w:val="fr-FR" w:eastAsia="fr-FR"/>
              </w:rPr>
            </w:pPr>
            <w:r w:rsidRPr="00B763F6">
              <w:rPr>
                <w:rFonts w:ascii="Calibri" w:eastAsia="Times New Roman" w:hAnsi="Calibri" w:cs="Calibri"/>
                <w:b/>
                <w:bCs/>
                <w:color w:val="000000"/>
                <w:sz w:val="18"/>
                <w:szCs w:val="18"/>
                <w:lang w:val="fr-FR" w:eastAsia="fr-FR"/>
              </w:rPr>
              <w:t>TOTAL</w:t>
            </w:r>
          </w:p>
        </w:tc>
        <w:tc>
          <w:tcPr>
            <w:tcW w:w="1607" w:type="dxa"/>
            <w:tcBorders>
              <w:top w:val="nil"/>
              <w:left w:val="nil"/>
              <w:bottom w:val="nil"/>
              <w:right w:val="nil"/>
            </w:tcBorders>
            <w:shd w:val="clear" w:color="auto" w:fill="auto"/>
            <w:noWrap/>
            <w:vAlign w:val="center"/>
            <w:hideMark/>
          </w:tcPr>
          <w:p w14:paraId="3C3FB8BA" w14:textId="77777777" w:rsidR="00B23F8A" w:rsidRPr="00B763F6" w:rsidRDefault="00B23F8A" w:rsidP="00B23F8A">
            <w:pPr>
              <w:spacing w:after="0" w:line="240" w:lineRule="auto"/>
              <w:jc w:val="center"/>
              <w:rPr>
                <w:rFonts w:ascii="Calibri" w:eastAsia="Times New Roman" w:hAnsi="Calibri" w:cs="Calibri"/>
                <w:b/>
                <w:bCs/>
                <w:color w:val="000000"/>
                <w:sz w:val="18"/>
                <w:szCs w:val="18"/>
                <w:lang w:val="fr-FR" w:eastAsia="fr-FR"/>
              </w:rPr>
            </w:pPr>
          </w:p>
        </w:tc>
        <w:tc>
          <w:tcPr>
            <w:tcW w:w="1086" w:type="dxa"/>
            <w:tcBorders>
              <w:top w:val="nil"/>
              <w:left w:val="nil"/>
              <w:bottom w:val="nil"/>
              <w:right w:val="nil"/>
            </w:tcBorders>
            <w:shd w:val="clear" w:color="auto" w:fill="auto"/>
            <w:noWrap/>
            <w:vAlign w:val="center"/>
            <w:hideMark/>
          </w:tcPr>
          <w:p w14:paraId="739E8A70" w14:textId="77777777" w:rsidR="00B23F8A" w:rsidRPr="00B763F6" w:rsidRDefault="00B23F8A" w:rsidP="00B23F8A">
            <w:pPr>
              <w:spacing w:after="0" w:line="240" w:lineRule="auto"/>
              <w:jc w:val="center"/>
              <w:rPr>
                <w:rFonts w:ascii="Times New Roman" w:eastAsia="Times New Roman" w:hAnsi="Times New Roman" w:cs="Times New Roman"/>
                <w:sz w:val="18"/>
                <w:szCs w:val="18"/>
                <w:lang w:val="fr-FR" w:eastAsia="fr-FR"/>
              </w:rPr>
            </w:pPr>
          </w:p>
        </w:tc>
        <w:tc>
          <w:tcPr>
            <w:tcW w:w="2694" w:type="dxa"/>
            <w:tcBorders>
              <w:top w:val="nil"/>
              <w:left w:val="nil"/>
              <w:bottom w:val="nil"/>
              <w:right w:val="nil"/>
            </w:tcBorders>
            <w:shd w:val="clear" w:color="auto" w:fill="auto"/>
            <w:noWrap/>
            <w:vAlign w:val="center"/>
            <w:hideMark/>
          </w:tcPr>
          <w:p w14:paraId="2431E6D9" w14:textId="77777777" w:rsidR="00B23F8A" w:rsidRPr="00B763F6" w:rsidRDefault="00B23F8A" w:rsidP="00B23F8A">
            <w:pPr>
              <w:spacing w:after="0" w:line="240" w:lineRule="auto"/>
              <w:jc w:val="center"/>
              <w:rPr>
                <w:rFonts w:ascii="Times New Roman" w:eastAsia="Times New Roman" w:hAnsi="Times New Roman" w:cs="Times New Roman"/>
                <w:sz w:val="18"/>
                <w:szCs w:val="18"/>
                <w:lang w:val="fr-FR" w:eastAsia="fr-FR"/>
              </w:rPr>
            </w:pPr>
          </w:p>
        </w:tc>
        <w:tc>
          <w:tcPr>
            <w:tcW w:w="1417" w:type="dxa"/>
            <w:tcBorders>
              <w:top w:val="nil"/>
              <w:left w:val="nil"/>
              <w:bottom w:val="nil"/>
              <w:right w:val="nil"/>
            </w:tcBorders>
            <w:shd w:val="clear" w:color="auto" w:fill="auto"/>
            <w:noWrap/>
            <w:vAlign w:val="center"/>
            <w:hideMark/>
          </w:tcPr>
          <w:p w14:paraId="2971C58F" w14:textId="77777777" w:rsidR="00B23F8A" w:rsidRPr="00B763F6" w:rsidRDefault="00B23F8A" w:rsidP="00B23F8A">
            <w:pPr>
              <w:spacing w:after="0" w:line="240" w:lineRule="auto"/>
              <w:jc w:val="center"/>
              <w:rPr>
                <w:rFonts w:ascii="Times New Roman" w:eastAsia="Times New Roman" w:hAnsi="Times New Roman" w:cs="Times New Roman"/>
                <w:sz w:val="18"/>
                <w:szCs w:val="18"/>
                <w:lang w:val="fr-FR" w:eastAsia="fr-FR"/>
              </w:rPr>
            </w:pPr>
          </w:p>
        </w:tc>
        <w:tc>
          <w:tcPr>
            <w:tcW w:w="2268" w:type="dxa"/>
            <w:tcBorders>
              <w:top w:val="nil"/>
              <w:left w:val="nil"/>
              <w:bottom w:val="nil"/>
              <w:right w:val="nil"/>
            </w:tcBorders>
            <w:shd w:val="clear" w:color="auto" w:fill="auto"/>
            <w:noWrap/>
            <w:vAlign w:val="center"/>
            <w:hideMark/>
          </w:tcPr>
          <w:p w14:paraId="0CB4D7AB" w14:textId="77777777" w:rsidR="00B23F8A" w:rsidRPr="00B763F6" w:rsidRDefault="00B23F8A" w:rsidP="00B23F8A">
            <w:pPr>
              <w:spacing w:after="0" w:line="240" w:lineRule="auto"/>
              <w:jc w:val="center"/>
              <w:rPr>
                <w:rFonts w:ascii="Times New Roman" w:eastAsia="Times New Roman" w:hAnsi="Times New Roman" w:cs="Times New Roman"/>
                <w:sz w:val="18"/>
                <w:szCs w:val="18"/>
                <w:lang w:val="fr-FR" w:eastAsia="fr-FR"/>
              </w:rPr>
            </w:pPr>
          </w:p>
        </w:tc>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0C270FF" w14:textId="77777777" w:rsidR="00B23F8A" w:rsidRPr="00B763F6" w:rsidRDefault="00B23F8A" w:rsidP="00B23F8A">
            <w:pPr>
              <w:spacing w:after="0" w:line="240" w:lineRule="auto"/>
              <w:jc w:val="right"/>
              <w:rPr>
                <w:rFonts w:ascii="Calibri" w:eastAsia="Times New Roman" w:hAnsi="Calibri" w:cs="Calibri"/>
                <w:b/>
                <w:bCs/>
                <w:color w:val="000000"/>
                <w:sz w:val="18"/>
                <w:szCs w:val="18"/>
                <w:lang w:val="fr-FR" w:eastAsia="fr-FR"/>
              </w:rPr>
            </w:pPr>
            <w:r w:rsidRPr="00B763F6">
              <w:rPr>
                <w:rFonts w:ascii="Calibri" w:eastAsia="Times New Roman" w:hAnsi="Calibri" w:cs="Calibri"/>
                <w:b/>
                <w:bCs/>
                <w:color w:val="000000"/>
                <w:sz w:val="18"/>
                <w:szCs w:val="18"/>
                <w:lang w:val="fr-FR" w:eastAsia="fr-FR"/>
              </w:rPr>
              <w:t> </w:t>
            </w:r>
          </w:p>
        </w:tc>
      </w:tr>
      <w:bookmarkEnd w:id="0"/>
    </w:tbl>
    <w:p w14:paraId="7CBFA8F1" w14:textId="0ADC1936" w:rsidR="00B33E4C" w:rsidRPr="00B763F6" w:rsidRDefault="00B33E4C" w:rsidP="00B33E4C">
      <w:pPr>
        <w:rPr>
          <w:rFonts w:eastAsia="Times New Roman" w:cstheme="minorHAnsi"/>
          <w:b/>
          <w:bCs/>
          <w:szCs w:val="18"/>
          <w:lang w:eastAsia="fr-FR"/>
        </w:rPr>
      </w:pPr>
    </w:p>
    <w:p w14:paraId="431323BF" w14:textId="77777777" w:rsidR="002F5465" w:rsidRPr="00B763F6" w:rsidRDefault="002F5465">
      <w:pPr>
        <w:rPr>
          <w:rFonts w:cstheme="minorHAnsi"/>
          <w:b/>
        </w:rPr>
      </w:pPr>
      <w:r w:rsidRPr="00B763F6">
        <w:rPr>
          <w:rFonts w:cstheme="minorHAnsi"/>
        </w:rPr>
        <w:br w:type="page"/>
      </w:r>
    </w:p>
    <w:p w14:paraId="73A4D188" w14:textId="77777777" w:rsidR="00CF1FEC" w:rsidRPr="00B763F6" w:rsidRDefault="00CF1FEC" w:rsidP="000E461F">
      <w:pPr>
        <w:pStyle w:val="Titre3"/>
        <w:jc w:val="center"/>
        <w:rPr>
          <w:rFonts w:asciiTheme="minorHAnsi" w:hAnsiTheme="minorHAnsi" w:cstheme="minorHAnsi"/>
          <w:lang w:eastAsia="fr-FR"/>
        </w:rPr>
        <w:sectPr w:rsidR="00CF1FEC" w:rsidRPr="00B763F6" w:rsidSect="00AE3EC6">
          <w:pgSz w:w="16838" w:h="11906" w:orient="landscape" w:code="9"/>
          <w:pgMar w:top="1418" w:right="1418" w:bottom="1418" w:left="1418" w:header="709" w:footer="709" w:gutter="0"/>
          <w:cols w:space="708"/>
          <w:docGrid w:linePitch="360"/>
        </w:sectPr>
      </w:pPr>
    </w:p>
    <w:p w14:paraId="4475F437" w14:textId="77777777" w:rsidR="000E461F" w:rsidRPr="00B763F6" w:rsidRDefault="000E461F" w:rsidP="000E461F">
      <w:pPr>
        <w:pStyle w:val="Titre3"/>
        <w:jc w:val="center"/>
        <w:rPr>
          <w:rFonts w:asciiTheme="minorHAnsi" w:hAnsiTheme="minorHAnsi" w:cstheme="minorHAnsi"/>
          <w:lang w:eastAsia="fr-FR"/>
        </w:rPr>
      </w:pPr>
      <w:r w:rsidRPr="00B763F6">
        <w:rPr>
          <w:rFonts w:asciiTheme="minorHAnsi" w:hAnsiTheme="minorHAnsi" w:cstheme="minorHAnsi"/>
          <w:lang w:eastAsia="fr-FR"/>
        </w:rPr>
        <w:lastRenderedPageBreak/>
        <w:t>Annexe 2.2</w:t>
      </w:r>
    </w:p>
    <w:p w14:paraId="7C26CC86" w14:textId="77777777" w:rsidR="000E461F" w:rsidRPr="00B763F6" w:rsidRDefault="000E461F" w:rsidP="000E461F">
      <w:pPr>
        <w:spacing w:after="0" w:line="240" w:lineRule="auto"/>
        <w:rPr>
          <w:rFonts w:eastAsia="Times New Roman" w:cstheme="minorHAnsi"/>
          <w:color w:val="0070C0"/>
          <w:sz w:val="18"/>
          <w:szCs w:val="18"/>
          <w:lang w:eastAsia="fr-FR"/>
        </w:rPr>
      </w:pPr>
    </w:p>
    <w:tbl>
      <w:tblPr>
        <w:tblW w:w="9498" w:type="dxa"/>
        <w:tblLayout w:type="fixed"/>
        <w:tblCellMar>
          <w:left w:w="70" w:type="dxa"/>
          <w:right w:w="70" w:type="dxa"/>
        </w:tblCellMar>
        <w:tblLook w:val="04A0" w:firstRow="1" w:lastRow="0" w:firstColumn="1" w:lastColumn="0" w:noHBand="0" w:noVBand="1"/>
      </w:tblPr>
      <w:tblGrid>
        <w:gridCol w:w="3819"/>
        <w:gridCol w:w="3970"/>
        <w:gridCol w:w="1709"/>
      </w:tblGrid>
      <w:tr w:rsidR="000E461F" w:rsidRPr="00B763F6" w14:paraId="33EC4C73" w14:textId="77777777" w:rsidTr="00C72AD3">
        <w:trPr>
          <w:trHeight w:val="424"/>
        </w:trPr>
        <w:tc>
          <w:tcPr>
            <w:tcW w:w="9498" w:type="dxa"/>
            <w:gridSpan w:val="3"/>
            <w:tcBorders>
              <w:top w:val="nil"/>
              <w:left w:val="nil"/>
              <w:bottom w:val="nil"/>
              <w:right w:val="nil"/>
            </w:tcBorders>
            <w:shd w:val="clear" w:color="000000" w:fill="006F80"/>
            <w:vAlign w:val="center"/>
            <w:hideMark/>
          </w:tcPr>
          <w:p w14:paraId="77813C1E" w14:textId="77777777" w:rsidR="000E461F" w:rsidRPr="00B763F6" w:rsidRDefault="000E461F" w:rsidP="00C72AD3">
            <w:pPr>
              <w:spacing w:after="0" w:line="240" w:lineRule="auto"/>
              <w:jc w:val="center"/>
              <w:rPr>
                <w:rFonts w:eastAsia="Times New Roman" w:cstheme="minorHAnsi"/>
                <w:color w:val="FFFFFF"/>
                <w:szCs w:val="18"/>
                <w:lang w:val="en-US" w:eastAsia="fr-FR"/>
              </w:rPr>
            </w:pPr>
            <w:r w:rsidRPr="00B763F6">
              <w:rPr>
                <w:rFonts w:cstheme="minorHAnsi"/>
                <w:color w:val="FFFFFF"/>
                <w:lang w:val="en-US"/>
              </w:rPr>
              <w:t>Invoicing procedures within each of the Parties</w:t>
            </w:r>
          </w:p>
        </w:tc>
      </w:tr>
      <w:tr w:rsidR="000E461F" w:rsidRPr="00B763F6" w14:paraId="3C8910A6" w14:textId="77777777" w:rsidTr="00C72AD3">
        <w:trPr>
          <w:gridAfter w:val="1"/>
          <w:wAfter w:w="1709" w:type="dxa"/>
          <w:trHeight w:val="121"/>
        </w:trPr>
        <w:tc>
          <w:tcPr>
            <w:tcW w:w="3819" w:type="dxa"/>
            <w:tcBorders>
              <w:top w:val="nil"/>
              <w:left w:val="nil"/>
              <w:bottom w:val="nil"/>
              <w:right w:val="nil"/>
            </w:tcBorders>
            <w:shd w:val="clear" w:color="auto" w:fill="auto"/>
            <w:noWrap/>
            <w:vAlign w:val="bottom"/>
            <w:hideMark/>
          </w:tcPr>
          <w:p w14:paraId="0B3DB3DE" w14:textId="77777777" w:rsidR="000E461F" w:rsidRPr="00B763F6" w:rsidRDefault="000E461F" w:rsidP="00C72AD3">
            <w:pPr>
              <w:spacing w:after="0" w:line="240" w:lineRule="auto"/>
              <w:jc w:val="center"/>
              <w:rPr>
                <w:rFonts w:eastAsia="Times New Roman" w:cstheme="minorHAnsi"/>
                <w:color w:val="FFFFFF"/>
                <w:sz w:val="18"/>
                <w:szCs w:val="18"/>
                <w:lang w:val="en-US" w:eastAsia="fr-FR"/>
              </w:rPr>
            </w:pPr>
          </w:p>
        </w:tc>
        <w:tc>
          <w:tcPr>
            <w:tcW w:w="3970" w:type="dxa"/>
            <w:tcBorders>
              <w:top w:val="nil"/>
              <w:left w:val="nil"/>
              <w:bottom w:val="nil"/>
              <w:right w:val="nil"/>
            </w:tcBorders>
            <w:shd w:val="clear" w:color="auto" w:fill="auto"/>
            <w:noWrap/>
            <w:vAlign w:val="bottom"/>
            <w:hideMark/>
          </w:tcPr>
          <w:p w14:paraId="592A0830" w14:textId="77777777" w:rsidR="000E461F" w:rsidRPr="00B763F6" w:rsidRDefault="000E461F" w:rsidP="00C72AD3">
            <w:pPr>
              <w:spacing w:after="0" w:line="240" w:lineRule="auto"/>
              <w:jc w:val="center"/>
              <w:rPr>
                <w:rFonts w:eastAsia="Times New Roman" w:cstheme="minorHAnsi"/>
                <w:sz w:val="18"/>
                <w:szCs w:val="18"/>
                <w:lang w:val="en-US" w:eastAsia="fr-FR"/>
              </w:rPr>
            </w:pPr>
          </w:p>
        </w:tc>
      </w:tr>
    </w:tbl>
    <w:p w14:paraId="715089C4" w14:textId="77777777" w:rsidR="000E461F" w:rsidRPr="00B763F6" w:rsidRDefault="000E461F" w:rsidP="000E461F">
      <w:pPr>
        <w:spacing w:after="0" w:line="240" w:lineRule="auto"/>
        <w:rPr>
          <w:rFonts w:eastAsia="Times New Roman" w:cstheme="minorHAnsi"/>
          <w:sz w:val="18"/>
          <w:szCs w:val="18"/>
          <w:lang w:val="en-US" w:eastAsia="fr-FR"/>
        </w:rPr>
      </w:pPr>
    </w:p>
    <w:p w14:paraId="39C21FC3" w14:textId="77777777" w:rsidR="000E461F" w:rsidRPr="00B763F6" w:rsidRDefault="000E461F" w:rsidP="000E461F">
      <w:pPr>
        <w:spacing w:after="0" w:line="240" w:lineRule="auto"/>
        <w:jc w:val="both"/>
        <w:rPr>
          <w:rFonts w:eastAsia="Times New Roman" w:cstheme="minorHAnsi"/>
          <w:bCs/>
          <w:lang w:val="en-US"/>
        </w:rPr>
      </w:pPr>
      <w:r w:rsidRPr="00B763F6">
        <w:rPr>
          <w:rFonts w:cstheme="minorHAnsi"/>
          <w:lang w:val="en-US"/>
        </w:rPr>
        <w:t>All amounts are given exclusive of tax.</w:t>
      </w:r>
    </w:p>
    <w:p w14:paraId="6749438B" w14:textId="77777777" w:rsidR="000E461F" w:rsidRPr="00B763F6" w:rsidRDefault="000E461F" w:rsidP="000E461F">
      <w:pPr>
        <w:spacing w:after="0" w:line="240" w:lineRule="auto"/>
        <w:jc w:val="both"/>
        <w:rPr>
          <w:rFonts w:eastAsia="Times New Roman" w:cstheme="minorHAnsi"/>
          <w:bCs/>
          <w:lang w:val="en-US"/>
        </w:rPr>
      </w:pPr>
      <w:r w:rsidRPr="00B763F6">
        <w:rPr>
          <w:rFonts w:cstheme="minorHAnsi"/>
          <w:lang w:val="en-US"/>
        </w:rPr>
        <w:t>The amounts invoiced will be increased by the value added tax (VAT) at the rate in force at the time of invoicing (if applicable).</w:t>
      </w:r>
    </w:p>
    <w:p w14:paraId="00B1252F" w14:textId="77777777" w:rsidR="000E461F" w:rsidRPr="00B763F6" w:rsidRDefault="000E461F" w:rsidP="000E461F">
      <w:pPr>
        <w:spacing w:after="0" w:line="240" w:lineRule="auto"/>
        <w:jc w:val="both"/>
        <w:rPr>
          <w:rFonts w:eastAsia="Times New Roman" w:cstheme="minorHAnsi"/>
          <w:bCs/>
          <w:lang w:val="en-US" w:eastAsia="fr-FR"/>
        </w:rPr>
      </w:pPr>
    </w:p>
    <w:p w14:paraId="26EC2EF4" w14:textId="77777777" w:rsidR="000E461F" w:rsidRPr="00B763F6" w:rsidRDefault="000E461F" w:rsidP="000E461F">
      <w:pPr>
        <w:spacing w:after="0" w:line="240" w:lineRule="auto"/>
        <w:jc w:val="both"/>
        <w:rPr>
          <w:rFonts w:eastAsia="Times New Roman" w:cstheme="minorHAnsi"/>
          <w:bCs/>
          <w:lang w:val="en-US" w:eastAsia="fr-FR"/>
        </w:rPr>
      </w:pPr>
    </w:p>
    <w:p w14:paraId="4DD206EE" w14:textId="77777777" w:rsidR="000E461F" w:rsidRPr="00B763F6" w:rsidRDefault="000E461F" w:rsidP="000E461F">
      <w:pPr>
        <w:spacing w:after="0" w:line="240" w:lineRule="auto"/>
        <w:jc w:val="both"/>
        <w:rPr>
          <w:rFonts w:eastAsia="Times New Roman" w:cstheme="minorHAnsi"/>
          <w:bCs/>
          <w:lang w:val="en-US" w:eastAsia="fr-FR"/>
        </w:rPr>
      </w:pPr>
    </w:p>
    <w:p w14:paraId="0D60B7F6" w14:textId="77777777" w:rsidR="000E461F" w:rsidRPr="00B763F6" w:rsidRDefault="000E461F" w:rsidP="000E461F">
      <w:pPr>
        <w:spacing w:after="0" w:line="240" w:lineRule="auto"/>
        <w:jc w:val="both"/>
        <w:rPr>
          <w:rFonts w:eastAsia="Times New Roman" w:cstheme="minorHAnsi"/>
          <w:bCs/>
          <w:i/>
          <w:lang w:val="en-US"/>
        </w:rPr>
      </w:pPr>
      <w:r w:rsidRPr="00B763F6">
        <w:rPr>
          <w:rFonts w:cstheme="minorHAnsi"/>
          <w:i/>
          <w:lang w:val="en-US"/>
        </w:rPr>
        <w:t>[If necessary, to be completed by the Establishment and the Company</w:t>
      </w:r>
      <w:r w:rsidRPr="00B763F6">
        <w:rPr>
          <w:rFonts w:eastAsia="Times New Roman" w:cstheme="minorHAnsi"/>
          <w:bCs/>
          <w:i/>
          <w:lang w:val="en-US" w:eastAsia="fr-FR"/>
        </w:rPr>
        <w:t xml:space="preserve"> and where appropriate </w:t>
      </w:r>
      <w:r w:rsidRPr="00B763F6">
        <w:rPr>
          <w:rFonts w:cstheme="minorHAnsi"/>
          <w:lang w:val="en-US"/>
        </w:rPr>
        <w:t>third-party structure</w:t>
      </w:r>
      <w:r w:rsidRPr="00B763F6">
        <w:rPr>
          <w:rFonts w:eastAsia="Times New Roman" w:cstheme="minorHAnsi"/>
          <w:bCs/>
          <w:i/>
          <w:lang w:val="en-US" w:eastAsia="fr-FR"/>
        </w:rPr>
        <w:t xml:space="preserve">. </w:t>
      </w:r>
      <w:r w:rsidRPr="00B763F6">
        <w:rPr>
          <w:rFonts w:cstheme="minorHAnsi"/>
          <w:i/>
          <w:lang w:val="en-US"/>
        </w:rPr>
        <w:t>See the example below:</w:t>
      </w:r>
    </w:p>
    <w:p w14:paraId="527E0BEB" w14:textId="77777777" w:rsidR="000E461F" w:rsidRPr="00B763F6" w:rsidRDefault="000E461F" w:rsidP="000E461F">
      <w:pPr>
        <w:spacing w:after="0" w:line="240" w:lineRule="auto"/>
        <w:jc w:val="both"/>
        <w:rPr>
          <w:rFonts w:eastAsia="Times New Roman" w:cstheme="minorHAnsi"/>
          <w:bCs/>
          <w:i/>
          <w:lang w:val="en-US" w:eastAsia="fr-FR"/>
        </w:rPr>
      </w:pPr>
    </w:p>
    <w:p w14:paraId="489C0F03" w14:textId="77777777" w:rsidR="000E461F" w:rsidRPr="00B763F6" w:rsidRDefault="000E461F" w:rsidP="000E461F">
      <w:pPr>
        <w:spacing w:after="0" w:line="240" w:lineRule="auto"/>
        <w:jc w:val="both"/>
        <w:rPr>
          <w:rFonts w:eastAsia="Times New Roman" w:cstheme="minorHAnsi"/>
          <w:bCs/>
          <w:i/>
          <w:lang w:val="en-US"/>
        </w:rPr>
      </w:pPr>
      <w:r w:rsidRPr="00B763F6">
        <w:rPr>
          <w:rFonts w:cstheme="minorHAnsi"/>
          <w:i/>
          <w:lang w:val="en-US"/>
        </w:rPr>
        <w:t>Receipts must be made out to (choose the appropriate item):</w:t>
      </w:r>
      <w:r w:rsidRPr="00B763F6">
        <w:rPr>
          <w:rFonts w:eastAsia="Times New Roman" w:cstheme="minorHAnsi"/>
          <w:bCs/>
          <w:i/>
          <w:lang w:val="en-US" w:eastAsia="fr-FR"/>
        </w:rPr>
        <w:t xml:space="preserve"> [o be duplicated for parties</w:t>
      </w:r>
      <w:proofErr w:type="gramStart"/>
      <w:r w:rsidRPr="00B763F6">
        <w:rPr>
          <w:rFonts w:eastAsia="Times New Roman" w:cstheme="minorHAnsi"/>
          <w:bCs/>
          <w:i/>
          <w:lang w:val="en-US" w:eastAsia="fr-FR"/>
        </w:rPr>
        <w:t>] :</w:t>
      </w:r>
      <w:proofErr w:type="gramEnd"/>
    </w:p>
    <w:p w14:paraId="25F8BB5C" w14:textId="77777777" w:rsidR="000E461F" w:rsidRPr="00B763F6" w:rsidRDefault="000E461F" w:rsidP="000E461F">
      <w:pPr>
        <w:spacing w:after="0" w:line="240" w:lineRule="auto"/>
        <w:jc w:val="both"/>
        <w:rPr>
          <w:rFonts w:eastAsia="Times New Roman" w:cstheme="minorHAnsi"/>
          <w:bCs/>
          <w:i/>
          <w:lang w:val="en-US" w:eastAsia="fr-FR"/>
        </w:rPr>
      </w:pPr>
    </w:p>
    <w:p w14:paraId="52388705" w14:textId="77777777" w:rsidR="000E461F" w:rsidRPr="00B763F6" w:rsidRDefault="000E461F" w:rsidP="000E461F">
      <w:pPr>
        <w:pStyle w:val="Paragraphedeliste"/>
        <w:numPr>
          <w:ilvl w:val="0"/>
          <w:numId w:val="5"/>
        </w:numPr>
        <w:jc w:val="both"/>
        <w:rPr>
          <w:rFonts w:asciiTheme="minorHAnsi" w:hAnsiTheme="minorHAnsi" w:cstheme="minorHAnsi"/>
          <w:bCs/>
          <w:i/>
        </w:rPr>
      </w:pPr>
      <w:r w:rsidRPr="00B763F6">
        <w:rPr>
          <w:rFonts w:asciiTheme="minorHAnsi" w:hAnsiTheme="minorHAnsi" w:cstheme="minorHAnsi"/>
          <w:i/>
        </w:rPr>
        <w:t>If no company commissioned:</w:t>
      </w:r>
    </w:p>
    <w:p w14:paraId="5DA0B969" w14:textId="77777777" w:rsidR="000E461F" w:rsidRPr="00B763F6" w:rsidRDefault="000E461F" w:rsidP="000E461F">
      <w:pPr>
        <w:spacing w:after="0" w:line="240" w:lineRule="auto"/>
        <w:jc w:val="both"/>
        <w:rPr>
          <w:rFonts w:eastAsia="Times New Roman" w:cstheme="minorHAnsi"/>
          <w:bCs/>
          <w:i/>
          <w:lang w:val="en-US"/>
        </w:rPr>
      </w:pPr>
      <w:r w:rsidRPr="00B763F6">
        <w:rPr>
          <w:rFonts w:cstheme="minorHAnsi"/>
          <w:i/>
          <w:lang w:val="en-US"/>
        </w:rPr>
        <w:t>Name of the sponsor / Department / Office / Address(es)</w:t>
      </w:r>
    </w:p>
    <w:p w14:paraId="79F5CEE0" w14:textId="77777777" w:rsidR="000E461F" w:rsidRPr="00B763F6" w:rsidRDefault="000E461F" w:rsidP="000E461F">
      <w:pPr>
        <w:spacing w:after="0" w:line="240" w:lineRule="auto"/>
        <w:jc w:val="both"/>
        <w:rPr>
          <w:rFonts w:eastAsia="Times New Roman" w:cstheme="minorHAnsi"/>
          <w:bCs/>
          <w:i/>
          <w:lang w:val="en-US" w:eastAsia="fr-FR"/>
        </w:rPr>
      </w:pPr>
    </w:p>
    <w:p w14:paraId="660E707E" w14:textId="77777777" w:rsidR="000E461F" w:rsidRPr="00B763F6" w:rsidRDefault="000E461F" w:rsidP="000E461F">
      <w:pPr>
        <w:pStyle w:val="Paragraphedeliste"/>
        <w:numPr>
          <w:ilvl w:val="0"/>
          <w:numId w:val="5"/>
        </w:numPr>
        <w:jc w:val="both"/>
        <w:rPr>
          <w:rFonts w:asciiTheme="minorHAnsi" w:hAnsiTheme="minorHAnsi" w:cstheme="minorHAnsi"/>
          <w:bCs/>
          <w:i/>
        </w:rPr>
      </w:pPr>
      <w:r w:rsidRPr="00B763F6">
        <w:rPr>
          <w:rFonts w:asciiTheme="minorHAnsi" w:hAnsiTheme="minorHAnsi" w:cstheme="minorHAnsi"/>
          <w:i/>
        </w:rPr>
        <w:t>If company commissioned:</w:t>
      </w:r>
    </w:p>
    <w:p w14:paraId="52FE7B32" w14:textId="77777777" w:rsidR="000E461F" w:rsidRPr="00B763F6" w:rsidRDefault="000E461F" w:rsidP="000E461F">
      <w:pPr>
        <w:spacing w:after="0" w:line="240" w:lineRule="auto"/>
        <w:jc w:val="both"/>
        <w:rPr>
          <w:rFonts w:eastAsia="Times New Roman" w:cstheme="minorHAnsi"/>
          <w:bCs/>
          <w:i/>
          <w:lang w:val="en-US"/>
        </w:rPr>
      </w:pPr>
      <w:r w:rsidRPr="00B763F6">
        <w:rPr>
          <w:rFonts w:cstheme="minorHAnsi"/>
          <w:i/>
          <w:lang w:val="en-US"/>
        </w:rPr>
        <w:t xml:space="preserve">XXX - In the name of and on behalf of </w:t>
      </w:r>
      <w:proofErr w:type="gramStart"/>
      <w:r w:rsidRPr="00B763F6">
        <w:rPr>
          <w:rFonts w:cstheme="minorHAnsi"/>
          <w:i/>
          <w:lang w:val="en-US"/>
        </w:rPr>
        <w:t>XXX,/</w:t>
      </w:r>
      <w:proofErr w:type="gramEnd"/>
      <w:r w:rsidRPr="00B763F6">
        <w:rPr>
          <w:rFonts w:cstheme="minorHAnsi"/>
          <w:i/>
          <w:lang w:val="en-US"/>
        </w:rPr>
        <w:t xml:space="preserve"> Address(es)</w:t>
      </w:r>
    </w:p>
    <w:p w14:paraId="07C91CD0" w14:textId="77777777" w:rsidR="000E461F" w:rsidRPr="00B763F6" w:rsidRDefault="000E461F" w:rsidP="000E461F">
      <w:pPr>
        <w:spacing w:after="0" w:line="240" w:lineRule="auto"/>
        <w:jc w:val="both"/>
        <w:rPr>
          <w:rFonts w:eastAsia="Times New Roman" w:cstheme="minorHAnsi"/>
          <w:bCs/>
          <w:i/>
          <w:lang w:val="en-US" w:eastAsia="fr-FR"/>
        </w:rPr>
      </w:pPr>
    </w:p>
    <w:p w14:paraId="4962FD67" w14:textId="77777777" w:rsidR="000E461F" w:rsidRPr="00B763F6" w:rsidRDefault="000E461F" w:rsidP="000E461F">
      <w:pPr>
        <w:spacing w:after="0" w:line="240" w:lineRule="auto"/>
        <w:jc w:val="both"/>
        <w:rPr>
          <w:rFonts w:eastAsia="Times New Roman" w:cstheme="minorHAnsi"/>
          <w:bCs/>
          <w:i/>
          <w:lang w:val="en-US"/>
        </w:rPr>
      </w:pPr>
      <w:r w:rsidRPr="00B763F6">
        <w:rPr>
          <w:rFonts w:cstheme="minorHAnsi"/>
          <w:i/>
          <w:lang w:val="en-US"/>
        </w:rPr>
        <w:t>and sent by post to:</w:t>
      </w:r>
    </w:p>
    <w:p w14:paraId="75A027D7" w14:textId="77777777" w:rsidR="000E461F" w:rsidRPr="00B763F6" w:rsidRDefault="000E461F" w:rsidP="000E461F">
      <w:pPr>
        <w:spacing w:after="0" w:line="240" w:lineRule="auto"/>
        <w:jc w:val="both"/>
        <w:rPr>
          <w:rFonts w:eastAsia="Times New Roman" w:cstheme="minorHAnsi"/>
          <w:bCs/>
          <w:i/>
          <w:lang w:val="en-US"/>
        </w:rPr>
      </w:pPr>
      <w:r w:rsidRPr="00B763F6">
        <w:rPr>
          <w:rFonts w:cstheme="minorHAnsi"/>
          <w:i/>
          <w:lang w:val="en-US"/>
        </w:rPr>
        <w:t>XXX, / To the attention (first name, last name) of / Address(es)</w:t>
      </w:r>
    </w:p>
    <w:p w14:paraId="1C2551A1" w14:textId="77777777" w:rsidR="000E461F" w:rsidRPr="00B763F6" w:rsidRDefault="000E461F" w:rsidP="000E461F">
      <w:pPr>
        <w:spacing w:after="0" w:line="240" w:lineRule="auto"/>
        <w:jc w:val="both"/>
        <w:rPr>
          <w:rFonts w:eastAsia="Times New Roman" w:cstheme="minorHAnsi"/>
          <w:bCs/>
          <w:i/>
          <w:lang w:val="en-US" w:eastAsia="fr-FR"/>
        </w:rPr>
      </w:pPr>
    </w:p>
    <w:p w14:paraId="5EB93DF7" w14:textId="77777777" w:rsidR="000E461F" w:rsidRPr="00B763F6" w:rsidRDefault="000E461F" w:rsidP="000E461F">
      <w:pPr>
        <w:spacing w:after="0" w:line="240" w:lineRule="auto"/>
        <w:jc w:val="both"/>
        <w:rPr>
          <w:rFonts w:eastAsia="Times New Roman" w:cstheme="minorHAnsi"/>
          <w:bCs/>
          <w:i/>
          <w:lang w:val="en-US"/>
        </w:rPr>
      </w:pPr>
      <w:r w:rsidRPr="00B763F6">
        <w:rPr>
          <w:rFonts w:cstheme="minorHAnsi"/>
          <w:i/>
          <w:lang w:val="en-US"/>
        </w:rPr>
        <w:t>Or by e-mail at:</w:t>
      </w:r>
    </w:p>
    <w:p w14:paraId="038B1A94" w14:textId="77777777" w:rsidR="000E461F" w:rsidRPr="00B763F6" w:rsidRDefault="000E461F" w:rsidP="000E461F">
      <w:pPr>
        <w:spacing w:after="0" w:line="240" w:lineRule="auto"/>
        <w:jc w:val="both"/>
        <w:rPr>
          <w:rFonts w:eastAsia="Times New Roman" w:cstheme="minorHAnsi"/>
          <w:bCs/>
          <w:lang w:val="en-US"/>
        </w:rPr>
      </w:pPr>
      <w:r w:rsidRPr="00B763F6">
        <w:rPr>
          <w:rFonts w:cstheme="minorHAnsi"/>
          <w:i/>
          <w:lang w:val="en-US"/>
        </w:rPr>
        <w:t>E-mail address for sending invoices</w:t>
      </w:r>
      <w:r w:rsidRPr="00B763F6">
        <w:rPr>
          <w:rFonts w:cstheme="minorHAnsi"/>
          <w:lang w:val="en-US"/>
        </w:rPr>
        <w:t>]</w:t>
      </w:r>
    </w:p>
    <w:p w14:paraId="0A875E2F" w14:textId="77777777" w:rsidR="000E461F" w:rsidRPr="00B763F6" w:rsidRDefault="000E461F" w:rsidP="000E461F">
      <w:pPr>
        <w:spacing w:after="0" w:line="240" w:lineRule="auto"/>
        <w:jc w:val="both"/>
        <w:rPr>
          <w:rFonts w:eastAsia="Times New Roman" w:cstheme="minorHAnsi"/>
          <w:bCs/>
          <w:lang w:val="en-US" w:eastAsia="fr-FR"/>
        </w:rPr>
      </w:pPr>
    </w:p>
    <w:p w14:paraId="0634F051" w14:textId="77777777" w:rsidR="000E461F" w:rsidRPr="00B763F6" w:rsidRDefault="000E461F" w:rsidP="000E461F">
      <w:pPr>
        <w:spacing w:after="0" w:line="240" w:lineRule="auto"/>
        <w:jc w:val="both"/>
        <w:rPr>
          <w:rFonts w:eastAsia="Times New Roman" w:cstheme="minorHAnsi"/>
          <w:bCs/>
          <w:lang w:val="en-US"/>
        </w:rPr>
      </w:pPr>
      <w:r w:rsidRPr="00B763F6">
        <w:rPr>
          <w:rFonts w:cstheme="minorHAnsi"/>
          <w:lang w:val="en-US"/>
        </w:rPr>
        <w:t>Payment for Appendix 2 must be made to the order of:</w:t>
      </w:r>
    </w:p>
    <w:p w14:paraId="37F41297" w14:textId="77777777" w:rsidR="000E461F" w:rsidRPr="00B763F6" w:rsidRDefault="000E461F" w:rsidP="000E461F">
      <w:pPr>
        <w:spacing w:after="0" w:line="240" w:lineRule="auto"/>
        <w:jc w:val="both"/>
        <w:rPr>
          <w:rFonts w:eastAsia="Times New Roman" w:cstheme="minorHAnsi"/>
          <w:bCs/>
          <w:lang w:val="en-US" w:eastAsia="fr-FR"/>
        </w:rPr>
      </w:pPr>
      <w:r w:rsidRPr="00B763F6">
        <w:rPr>
          <w:rFonts w:eastAsia="Times New Roman" w:cstheme="minorHAnsi"/>
          <w:bCs/>
          <w:lang w:val="en-US" w:eastAsia="fr-FR"/>
        </w:rPr>
        <w:t xml:space="preserve"> [Insert the beneficiary's bank details]</w:t>
      </w:r>
    </w:p>
    <w:p w14:paraId="297A096B" w14:textId="77777777" w:rsidR="000E461F" w:rsidRPr="00B763F6" w:rsidRDefault="000E461F" w:rsidP="000E461F">
      <w:pPr>
        <w:jc w:val="both"/>
        <w:rPr>
          <w:rFonts w:cstheme="minorHAnsi"/>
          <w:lang w:val="en-US"/>
        </w:rPr>
      </w:pPr>
    </w:p>
    <w:p w14:paraId="49C80A30" w14:textId="77777777" w:rsidR="000E461F" w:rsidRPr="00B763F6" w:rsidRDefault="000E461F" w:rsidP="000E461F">
      <w:pPr>
        <w:rPr>
          <w:rFonts w:cstheme="minorHAnsi"/>
          <w:lang w:val="en-US"/>
        </w:rPr>
      </w:pPr>
      <w:r w:rsidRPr="00B763F6">
        <w:rPr>
          <w:rFonts w:cstheme="minorHAnsi"/>
          <w:lang w:val="en-US"/>
        </w:rPr>
        <w:t>An invoice will be issued (specify frequency)</w:t>
      </w:r>
    </w:p>
    <w:p w14:paraId="1A3BB5BF" w14:textId="77777777" w:rsidR="000E461F" w:rsidRPr="00B763F6" w:rsidRDefault="000E461F" w:rsidP="000E461F">
      <w:pPr>
        <w:rPr>
          <w:rFonts w:cstheme="minorHAnsi"/>
          <w:lang w:val="en-US"/>
        </w:rPr>
      </w:pPr>
      <w:r w:rsidRPr="00B763F6">
        <w:rPr>
          <w:rFonts w:cstheme="minorHAnsi"/>
          <w:lang w:val="en-US"/>
        </w:rPr>
        <w:t>The reference to appear on the receipt or invoice is: XXXX</w:t>
      </w:r>
    </w:p>
    <w:p w14:paraId="22F6B4A0" w14:textId="7AFE4AD6" w:rsidR="00B33E4C" w:rsidRPr="00B763F6" w:rsidRDefault="000E461F" w:rsidP="00B33E4C">
      <w:pPr>
        <w:rPr>
          <w:rFonts w:cstheme="minorHAnsi"/>
          <w:sz w:val="18"/>
          <w:szCs w:val="16"/>
          <w:lang w:val="en-US"/>
        </w:rPr>
      </w:pPr>
      <w:r w:rsidRPr="00B763F6">
        <w:rPr>
          <w:rFonts w:cstheme="minorHAnsi"/>
          <w:sz w:val="18"/>
          <w:lang w:val="en-US"/>
        </w:rPr>
        <w:br w:type="page"/>
      </w:r>
    </w:p>
    <w:p w14:paraId="6D7C12DF" w14:textId="77777777" w:rsidR="00B33E4C" w:rsidRPr="00B763F6" w:rsidRDefault="00B33E4C" w:rsidP="001E3A55">
      <w:pPr>
        <w:pStyle w:val="Titre3"/>
        <w:jc w:val="center"/>
        <w:rPr>
          <w:rFonts w:asciiTheme="minorHAnsi" w:hAnsiTheme="minorHAnsi" w:cstheme="minorHAnsi"/>
        </w:rPr>
      </w:pPr>
      <w:r w:rsidRPr="00B763F6">
        <w:rPr>
          <w:rFonts w:asciiTheme="minorHAnsi" w:hAnsiTheme="minorHAnsi" w:cstheme="minorHAnsi"/>
        </w:rPr>
        <w:lastRenderedPageBreak/>
        <w:t>Appendix 3</w:t>
      </w:r>
    </w:p>
    <w:tbl>
      <w:tblPr>
        <w:tblW w:w="9072" w:type="dxa"/>
        <w:tblLayout w:type="fixed"/>
        <w:tblCellMar>
          <w:left w:w="70" w:type="dxa"/>
          <w:right w:w="70" w:type="dxa"/>
        </w:tblCellMar>
        <w:tblLook w:val="04A0" w:firstRow="1" w:lastRow="0" w:firstColumn="1" w:lastColumn="0" w:noHBand="0" w:noVBand="1"/>
      </w:tblPr>
      <w:tblGrid>
        <w:gridCol w:w="9072"/>
      </w:tblGrid>
      <w:tr w:rsidR="00B33E4C" w:rsidRPr="00B763F6" w14:paraId="5BD01901" w14:textId="77777777" w:rsidTr="00E624B0">
        <w:trPr>
          <w:trHeight w:val="1050"/>
        </w:trPr>
        <w:tc>
          <w:tcPr>
            <w:tcW w:w="9072" w:type="dxa"/>
            <w:tcBorders>
              <w:top w:val="nil"/>
              <w:left w:val="nil"/>
              <w:bottom w:val="nil"/>
              <w:right w:val="nil"/>
            </w:tcBorders>
            <w:shd w:val="clear" w:color="000000" w:fill="006F80"/>
            <w:vAlign w:val="center"/>
            <w:hideMark/>
          </w:tcPr>
          <w:p w14:paraId="4BECF06B" w14:textId="01D561EC" w:rsidR="00B33E4C" w:rsidRPr="00B763F6" w:rsidRDefault="00783DCF" w:rsidP="00E624B0">
            <w:pPr>
              <w:spacing w:after="0" w:line="240" w:lineRule="auto"/>
              <w:jc w:val="center"/>
              <w:rPr>
                <w:rFonts w:eastAsia="Times New Roman" w:cstheme="minorHAnsi"/>
                <w:color w:val="FFFFFF"/>
              </w:rPr>
            </w:pPr>
            <w:r w:rsidRPr="00B763F6">
              <w:rPr>
                <w:rFonts w:cstheme="minorHAnsi"/>
                <w:color w:val="FFFFFF"/>
                <w:lang w:val="en-US"/>
              </w:rPr>
              <w:t>Processing clause according to article 28 of the General Data Protection Regulation</w:t>
            </w:r>
          </w:p>
        </w:tc>
      </w:tr>
    </w:tbl>
    <w:p w14:paraId="595C16ED" w14:textId="77777777" w:rsidR="00B33E4C" w:rsidRPr="00B763F6" w:rsidRDefault="00B33E4C" w:rsidP="00B33E4C">
      <w:pPr>
        <w:pStyle w:val="Corpsdetexte3"/>
        <w:jc w:val="center"/>
        <w:rPr>
          <w:rFonts w:cstheme="minorHAnsi"/>
          <w:sz w:val="22"/>
          <w:szCs w:val="22"/>
        </w:rPr>
      </w:pPr>
    </w:p>
    <w:p w14:paraId="3CE85A97" w14:textId="77777777" w:rsidR="00B33E4C" w:rsidRPr="00B763F6" w:rsidRDefault="00B33E4C" w:rsidP="001E3A55">
      <w:pPr>
        <w:pStyle w:val="Titre4"/>
        <w:rPr>
          <w:rFonts w:asciiTheme="minorHAnsi" w:hAnsiTheme="minorHAnsi" w:cstheme="minorHAnsi"/>
        </w:rPr>
      </w:pPr>
      <w:r w:rsidRPr="00B763F6">
        <w:rPr>
          <w:rFonts w:asciiTheme="minorHAnsi" w:hAnsiTheme="minorHAnsi" w:cstheme="minorHAnsi"/>
        </w:rPr>
        <w:t>I. Objective</w:t>
      </w:r>
    </w:p>
    <w:p w14:paraId="38E81A30" w14:textId="77777777" w:rsidR="00B33E4C" w:rsidRPr="00B763F6" w:rsidRDefault="00B33E4C" w:rsidP="00B33E4C">
      <w:pPr>
        <w:pStyle w:val="Corpsdetexte3"/>
        <w:rPr>
          <w:rFonts w:cstheme="minorHAnsi"/>
          <w:sz w:val="22"/>
          <w:szCs w:val="22"/>
          <w:u w:val="single"/>
        </w:rPr>
      </w:pPr>
    </w:p>
    <w:p w14:paraId="3B417A48" w14:textId="2B788C6D" w:rsidR="00B33E4C" w:rsidRPr="00B763F6" w:rsidRDefault="00B33E4C" w:rsidP="00B33E4C">
      <w:pPr>
        <w:shd w:val="clear" w:color="auto" w:fill="FFFFFF"/>
        <w:spacing w:after="0" w:line="240" w:lineRule="auto"/>
        <w:jc w:val="both"/>
        <w:rPr>
          <w:rFonts w:eastAsia="Times New Roman" w:cstheme="minorHAnsi"/>
        </w:rPr>
      </w:pPr>
      <w:r w:rsidRPr="00B763F6">
        <w:rPr>
          <w:rFonts w:cstheme="minorHAnsi"/>
        </w:rPr>
        <w:t>The purpose of these clauses is to define the conditions under which the processor undertakes to carry out the personal data processing operations defined below on behalf of the controller.</w:t>
      </w:r>
    </w:p>
    <w:p w14:paraId="59FCE3A3" w14:textId="77777777" w:rsidR="00B33E4C" w:rsidRPr="00B763F6" w:rsidRDefault="00B33E4C" w:rsidP="00B33E4C">
      <w:pPr>
        <w:shd w:val="clear" w:color="auto" w:fill="FFFFFF"/>
        <w:spacing w:after="0" w:line="240" w:lineRule="auto"/>
        <w:jc w:val="both"/>
        <w:rPr>
          <w:rFonts w:eastAsia="Times New Roman" w:cstheme="minorHAnsi"/>
          <w:lang w:eastAsia="fr-FR"/>
        </w:rPr>
      </w:pPr>
    </w:p>
    <w:p w14:paraId="55B5C8FE" w14:textId="2694A76E" w:rsidR="00B33E4C" w:rsidRPr="00B763F6" w:rsidRDefault="00B33E4C" w:rsidP="00B33E4C">
      <w:pPr>
        <w:shd w:val="clear" w:color="auto" w:fill="FFFFFF"/>
        <w:spacing w:after="0" w:line="240" w:lineRule="auto"/>
        <w:jc w:val="both"/>
        <w:rPr>
          <w:rFonts w:eastAsia="Times New Roman" w:cstheme="minorHAnsi"/>
        </w:rPr>
      </w:pPr>
      <w:r w:rsidRPr="00B763F6">
        <w:rPr>
          <w:rFonts w:cstheme="minorHAnsi"/>
        </w:rPr>
        <w:t>In the context of their contractual relations, the Parties undertake to comply with the regulations in force applicable to the processing of personal data and</w:t>
      </w:r>
      <w:proofErr w:type="gramStart"/>
      <w:r w:rsidRPr="00B763F6">
        <w:rPr>
          <w:rFonts w:cstheme="minorHAnsi"/>
        </w:rPr>
        <w:t>, in particular, the</w:t>
      </w:r>
      <w:proofErr w:type="gramEnd"/>
      <w:r w:rsidRPr="00B763F6">
        <w:rPr>
          <w:rFonts w:cstheme="minorHAnsi"/>
        </w:rPr>
        <w:t xml:space="preserve"> General Data Protection Regulation and the Act No. 78-17 of 6 January 1978 on Information Technology, Data Files and Civil Liberties, as amended.</w:t>
      </w:r>
    </w:p>
    <w:p w14:paraId="39EC9DE0" w14:textId="77777777" w:rsidR="00B33E4C" w:rsidRPr="00B763F6" w:rsidRDefault="00B33E4C" w:rsidP="00B33E4C">
      <w:pPr>
        <w:pStyle w:val="Corpsdetexte3"/>
        <w:rPr>
          <w:rFonts w:cstheme="minorHAnsi"/>
          <w:sz w:val="22"/>
          <w:szCs w:val="22"/>
          <w:u w:val="single"/>
        </w:rPr>
      </w:pPr>
    </w:p>
    <w:p w14:paraId="45717FE7" w14:textId="5A91C8F3" w:rsidR="00B33E4C" w:rsidRPr="00B763F6" w:rsidRDefault="00B33E4C" w:rsidP="001E3A55">
      <w:pPr>
        <w:pStyle w:val="Titre4"/>
        <w:rPr>
          <w:rFonts w:asciiTheme="minorHAnsi" w:hAnsiTheme="minorHAnsi" w:cstheme="minorHAnsi"/>
        </w:rPr>
      </w:pPr>
      <w:r w:rsidRPr="00B763F6">
        <w:rPr>
          <w:rFonts w:asciiTheme="minorHAnsi" w:hAnsiTheme="minorHAnsi" w:cstheme="minorHAnsi"/>
        </w:rPr>
        <w:t>II. Description of the processing to be carried out by the processor on behalf of the controller</w:t>
      </w:r>
    </w:p>
    <w:p w14:paraId="2E449F7B" w14:textId="77777777" w:rsidR="00B33E4C" w:rsidRPr="00B763F6" w:rsidRDefault="00B33E4C" w:rsidP="00B33E4C">
      <w:pPr>
        <w:spacing w:after="0" w:line="240" w:lineRule="auto"/>
        <w:rPr>
          <w:rFonts w:cstheme="minorHAnsi"/>
          <w:u w:val="single"/>
        </w:rPr>
      </w:pPr>
    </w:p>
    <w:p w14:paraId="19A6EE01" w14:textId="4429AA2B" w:rsidR="00B33E4C" w:rsidRPr="00B763F6" w:rsidRDefault="00B33E4C" w:rsidP="00B33E4C">
      <w:pPr>
        <w:spacing w:after="0" w:line="240" w:lineRule="auto"/>
        <w:jc w:val="both"/>
        <w:rPr>
          <w:rFonts w:cstheme="minorHAnsi"/>
        </w:rPr>
      </w:pPr>
      <w:r w:rsidRPr="00B763F6">
        <w:rPr>
          <w:rFonts w:cstheme="minorHAnsi"/>
        </w:rPr>
        <w:t xml:space="preserve">The processor is authorised to process on behalf of the controller the personal data that are necessary </w:t>
      </w:r>
      <w:proofErr w:type="gramStart"/>
      <w:r w:rsidRPr="00B763F6">
        <w:rPr>
          <w:rFonts w:cstheme="minorHAnsi"/>
        </w:rPr>
        <w:t>in order to</w:t>
      </w:r>
      <w:proofErr w:type="gramEnd"/>
      <w:r w:rsidRPr="00B763F6">
        <w:rPr>
          <w:rFonts w:cstheme="minorHAnsi"/>
        </w:rPr>
        <w:t xml:space="preserve"> provide for the tasks described in this agreement.</w:t>
      </w:r>
    </w:p>
    <w:p w14:paraId="3405584F" w14:textId="77777777" w:rsidR="00B33E4C" w:rsidRPr="00B763F6" w:rsidRDefault="00B33E4C" w:rsidP="00B33E4C">
      <w:pPr>
        <w:spacing w:after="0" w:line="240" w:lineRule="auto"/>
        <w:jc w:val="both"/>
        <w:rPr>
          <w:rFonts w:cstheme="minorHAnsi"/>
        </w:rPr>
      </w:pPr>
    </w:p>
    <w:p w14:paraId="4C198E2A" w14:textId="77777777" w:rsidR="00B33E4C" w:rsidRPr="00B763F6" w:rsidRDefault="00B33E4C" w:rsidP="00B33E4C">
      <w:pPr>
        <w:spacing w:after="0" w:line="240" w:lineRule="auto"/>
        <w:jc w:val="both"/>
        <w:rPr>
          <w:rFonts w:cstheme="minorHAnsi"/>
        </w:rPr>
      </w:pPr>
      <w:r w:rsidRPr="00B763F6">
        <w:rPr>
          <w:rFonts w:cstheme="minorHAnsi"/>
        </w:rPr>
        <w:t>The nature of the operations performed on the data is defined in the Protocol.</w:t>
      </w:r>
    </w:p>
    <w:p w14:paraId="0B6FB555" w14:textId="77777777" w:rsidR="00B33E4C" w:rsidRPr="00B763F6" w:rsidRDefault="00B33E4C" w:rsidP="00B33E4C">
      <w:pPr>
        <w:spacing w:after="0" w:line="240" w:lineRule="auto"/>
        <w:jc w:val="both"/>
        <w:rPr>
          <w:rFonts w:cstheme="minorHAnsi"/>
        </w:rPr>
      </w:pPr>
    </w:p>
    <w:p w14:paraId="578C29B6" w14:textId="77777777" w:rsidR="00B33E4C" w:rsidRPr="00B763F6" w:rsidRDefault="00B33E4C" w:rsidP="00B33E4C">
      <w:pPr>
        <w:spacing w:after="0" w:line="240" w:lineRule="auto"/>
        <w:jc w:val="both"/>
        <w:rPr>
          <w:rFonts w:cstheme="minorHAnsi"/>
        </w:rPr>
      </w:pPr>
      <w:r w:rsidRPr="00B763F6">
        <w:rPr>
          <w:rFonts w:cstheme="minorHAnsi"/>
        </w:rPr>
        <w:t>The purpose of the processing is to carry out the Research. The personal data processed are those defined in the Protocol and in the case report forms used in the Research, whether on paper, or in electronic form or in any other media. The categories of data subjects are those who are, or wish to be, involved in the Research.</w:t>
      </w:r>
    </w:p>
    <w:p w14:paraId="37290EEC" w14:textId="77777777" w:rsidR="00B33E4C" w:rsidRPr="00B763F6" w:rsidRDefault="00B33E4C" w:rsidP="00B33E4C">
      <w:pPr>
        <w:spacing w:after="0" w:line="240" w:lineRule="auto"/>
        <w:jc w:val="both"/>
        <w:rPr>
          <w:rFonts w:cstheme="minorHAnsi"/>
        </w:rPr>
      </w:pPr>
    </w:p>
    <w:p w14:paraId="3D2E4B7A" w14:textId="77777777" w:rsidR="00B33E4C" w:rsidRPr="00B763F6" w:rsidRDefault="00B33E4C" w:rsidP="00B33E4C">
      <w:pPr>
        <w:spacing w:after="0" w:line="240" w:lineRule="auto"/>
        <w:jc w:val="both"/>
        <w:rPr>
          <w:rFonts w:cstheme="minorHAnsi"/>
        </w:rPr>
      </w:pPr>
      <w:r w:rsidRPr="00B763F6">
        <w:rPr>
          <w:rFonts w:cstheme="minorHAnsi"/>
        </w:rPr>
        <w:t>The nature of the operations carried out and in particular the processing of personal data carried out, where applicable, by the Third-party Structure(s), in the context of the Protocol, are specified in the table below:</w:t>
      </w:r>
    </w:p>
    <w:p w14:paraId="341255B2" w14:textId="77777777" w:rsidR="00B33E4C" w:rsidRPr="00B763F6" w:rsidRDefault="00B33E4C" w:rsidP="00B33E4C">
      <w:pPr>
        <w:spacing w:after="0" w:line="240" w:lineRule="auto"/>
        <w:jc w:val="both"/>
        <w:rPr>
          <w:rFonts w:cstheme="minorHAnsi"/>
        </w:rPr>
      </w:pPr>
    </w:p>
    <w:tbl>
      <w:tblPr>
        <w:tblStyle w:val="Grilledutableau"/>
        <w:tblW w:w="9127" w:type="dxa"/>
        <w:tblLayout w:type="fixed"/>
        <w:tblLook w:val="04A0" w:firstRow="1" w:lastRow="0" w:firstColumn="1" w:lastColumn="0" w:noHBand="0" w:noVBand="1"/>
      </w:tblPr>
      <w:tblGrid>
        <w:gridCol w:w="4563"/>
        <w:gridCol w:w="4564"/>
      </w:tblGrid>
      <w:tr w:rsidR="00B33E4C" w:rsidRPr="00B763F6" w14:paraId="3EA03A61" w14:textId="77777777" w:rsidTr="00E624B0">
        <w:trPr>
          <w:trHeight w:val="885"/>
        </w:trPr>
        <w:tc>
          <w:tcPr>
            <w:tcW w:w="4563" w:type="dxa"/>
          </w:tcPr>
          <w:p w14:paraId="3E6E675B" w14:textId="2FE7F82F" w:rsidR="00B33E4C" w:rsidRPr="00B763F6" w:rsidRDefault="00B33E4C" w:rsidP="00E624B0">
            <w:pPr>
              <w:spacing w:line="276" w:lineRule="auto"/>
              <w:jc w:val="center"/>
              <w:rPr>
                <w:rFonts w:eastAsia="Times New Roman" w:cstheme="minorHAnsi"/>
              </w:rPr>
            </w:pPr>
            <w:r w:rsidRPr="00B763F6">
              <w:rPr>
                <w:rFonts w:cstheme="minorHAnsi"/>
                <w:b/>
              </w:rPr>
              <w:t xml:space="preserve">Designation of the </w:t>
            </w:r>
            <w:r w:rsidRPr="00B763F6">
              <w:rPr>
                <w:rFonts w:cstheme="minorHAnsi"/>
                <w:b/>
              </w:rPr>
              <w:br/>
              <w:t>Third-party Structure(s)</w:t>
            </w:r>
          </w:p>
        </w:tc>
        <w:tc>
          <w:tcPr>
            <w:tcW w:w="4564" w:type="dxa"/>
          </w:tcPr>
          <w:p w14:paraId="2C7FD1CC" w14:textId="22A3B72F" w:rsidR="00B33E4C" w:rsidRPr="00B763F6" w:rsidRDefault="00B33E4C" w:rsidP="00E624B0">
            <w:pPr>
              <w:spacing w:line="276" w:lineRule="auto"/>
              <w:jc w:val="both"/>
              <w:rPr>
                <w:rFonts w:eastAsia="Times New Roman" w:cstheme="minorHAnsi"/>
              </w:rPr>
            </w:pPr>
            <w:r w:rsidRPr="00B763F6">
              <w:rPr>
                <w:rFonts w:cstheme="minorHAnsi"/>
                <w:b/>
              </w:rPr>
              <w:t xml:space="preserve">Nature of the operations carried out / </w:t>
            </w:r>
            <w:r w:rsidRPr="00B763F6">
              <w:rPr>
                <w:rFonts w:cstheme="minorHAnsi"/>
                <w:b/>
              </w:rPr>
              <w:br/>
              <w:t>Personal data processing performed</w:t>
            </w:r>
            <w:r w:rsidR="000D421F" w:rsidRPr="00B763F6">
              <w:rPr>
                <w:rFonts w:cstheme="minorHAnsi"/>
                <w:b/>
              </w:rPr>
              <w:t xml:space="preserve"> </w:t>
            </w:r>
          </w:p>
        </w:tc>
      </w:tr>
      <w:tr w:rsidR="00B33E4C" w:rsidRPr="00B763F6" w14:paraId="4775FD9E" w14:textId="77777777" w:rsidTr="00E624B0">
        <w:trPr>
          <w:trHeight w:val="218"/>
        </w:trPr>
        <w:tc>
          <w:tcPr>
            <w:tcW w:w="4563" w:type="dxa"/>
          </w:tcPr>
          <w:p w14:paraId="23EC68B7" w14:textId="77777777" w:rsidR="00B33E4C" w:rsidRPr="00B763F6" w:rsidRDefault="00B33E4C" w:rsidP="00E624B0">
            <w:pPr>
              <w:spacing w:line="276" w:lineRule="auto"/>
              <w:jc w:val="both"/>
              <w:rPr>
                <w:rFonts w:eastAsia="Times New Roman" w:cstheme="minorHAnsi"/>
                <w:lang w:eastAsia="fr-FR"/>
              </w:rPr>
            </w:pPr>
          </w:p>
        </w:tc>
        <w:tc>
          <w:tcPr>
            <w:tcW w:w="4564" w:type="dxa"/>
          </w:tcPr>
          <w:p w14:paraId="3F7A0747" w14:textId="77777777" w:rsidR="00B33E4C" w:rsidRPr="00B763F6" w:rsidRDefault="00B33E4C" w:rsidP="00E624B0">
            <w:pPr>
              <w:spacing w:line="276" w:lineRule="auto"/>
              <w:jc w:val="both"/>
              <w:rPr>
                <w:rFonts w:eastAsia="Times New Roman" w:cstheme="minorHAnsi"/>
                <w:lang w:eastAsia="fr-FR"/>
              </w:rPr>
            </w:pPr>
          </w:p>
        </w:tc>
      </w:tr>
      <w:tr w:rsidR="00B33E4C" w:rsidRPr="00B763F6" w14:paraId="42EDE8F5" w14:textId="77777777" w:rsidTr="00E624B0">
        <w:trPr>
          <w:trHeight w:val="218"/>
        </w:trPr>
        <w:tc>
          <w:tcPr>
            <w:tcW w:w="4563" w:type="dxa"/>
          </w:tcPr>
          <w:p w14:paraId="148F738A" w14:textId="77777777" w:rsidR="00B33E4C" w:rsidRPr="00B763F6" w:rsidRDefault="00B33E4C" w:rsidP="00E624B0">
            <w:pPr>
              <w:spacing w:line="276" w:lineRule="auto"/>
              <w:jc w:val="both"/>
              <w:rPr>
                <w:rFonts w:eastAsia="Times New Roman" w:cstheme="minorHAnsi"/>
                <w:lang w:eastAsia="fr-FR"/>
              </w:rPr>
            </w:pPr>
          </w:p>
        </w:tc>
        <w:tc>
          <w:tcPr>
            <w:tcW w:w="4564" w:type="dxa"/>
          </w:tcPr>
          <w:p w14:paraId="5E502024" w14:textId="77777777" w:rsidR="00B33E4C" w:rsidRPr="00B763F6" w:rsidRDefault="00B33E4C" w:rsidP="00E624B0">
            <w:pPr>
              <w:spacing w:line="276" w:lineRule="auto"/>
              <w:jc w:val="both"/>
              <w:rPr>
                <w:rFonts w:eastAsia="Times New Roman" w:cstheme="minorHAnsi"/>
                <w:lang w:eastAsia="fr-FR"/>
              </w:rPr>
            </w:pPr>
          </w:p>
        </w:tc>
      </w:tr>
      <w:tr w:rsidR="00B33E4C" w:rsidRPr="00B763F6" w14:paraId="749D295C" w14:textId="77777777" w:rsidTr="00E624B0">
        <w:trPr>
          <w:trHeight w:val="218"/>
        </w:trPr>
        <w:tc>
          <w:tcPr>
            <w:tcW w:w="4563" w:type="dxa"/>
          </w:tcPr>
          <w:p w14:paraId="3C0EDDB7" w14:textId="77777777" w:rsidR="00B33E4C" w:rsidRPr="00B763F6" w:rsidRDefault="00B33E4C" w:rsidP="00E624B0">
            <w:pPr>
              <w:spacing w:line="276" w:lineRule="auto"/>
              <w:jc w:val="both"/>
              <w:rPr>
                <w:rFonts w:eastAsia="Times New Roman" w:cstheme="minorHAnsi"/>
                <w:lang w:eastAsia="fr-FR"/>
              </w:rPr>
            </w:pPr>
          </w:p>
        </w:tc>
        <w:tc>
          <w:tcPr>
            <w:tcW w:w="4564" w:type="dxa"/>
          </w:tcPr>
          <w:p w14:paraId="215C7FBD" w14:textId="77777777" w:rsidR="00B33E4C" w:rsidRPr="00B763F6" w:rsidRDefault="00B33E4C" w:rsidP="00E624B0">
            <w:pPr>
              <w:spacing w:line="276" w:lineRule="auto"/>
              <w:jc w:val="both"/>
              <w:rPr>
                <w:rFonts w:eastAsia="Times New Roman" w:cstheme="minorHAnsi"/>
                <w:lang w:eastAsia="fr-FR"/>
              </w:rPr>
            </w:pPr>
          </w:p>
        </w:tc>
      </w:tr>
    </w:tbl>
    <w:p w14:paraId="4C489500" w14:textId="77777777" w:rsidR="00B33E4C" w:rsidRPr="00B763F6" w:rsidRDefault="00B33E4C" w:rsidP="00B33E4C">
      <w:pPr>
        <w:spacing w:after="0" w:line="240" w:lineRule="auto"/>
        <w:jc w:val="both"/>
        <w:rPr>
          <w:rFonts w:cstheme="minorHAnsi"/>
        </w:rPr>
      </w:pPr>
      <w:r w:rsidRPr="00B763F6">
        <w:rPr>
          <w:rFonts w:cstheme="minorHAnsi"/>
        </w:rPr>
        <w:t xml:space="preserve"> </w:t>
      </w:r>
    </w:p>
    <w:p w14:paraId="1788EE1B" w14:textId="6DDC9E1F" w:rsidR="00B33E4C" w:rsidRPr="00B763F6" w:rsidRDefault="00B33E4C" w:rsidP="00B33E4C">
      <w:pPr>
        <w:spacing w:after="0" w:line="240" w:lineRule="auto"/>
        <w:jc w:val="both"/>
        <w:rPr>
          <w:rFonts w:cstheme="minorHAnsi"/>
        </w:rPr>
      </w:pPr>
      <w:r w:rsidRPr="00B763F6">
        <w:rPr>
          <w:rFonts w:cstheme="minorHAnsi"/>
        </w:rPr>
        <w:t>For the performance of the task subject to this agreement, the controller shall provide to the processor the following information, to the extent it is available:</w:t>
      </w:r>
    </w:p>
    <w:p w14:paraId="7B2331C2" w14:textId="77777777" w:rsidR="00B33E4C" w:rsidRPr="00B763F6" w:rsidRDefault="00B33E4C" w:rsidP="00301072">
      <w:pPr>
        <w:pStyle w:val="Paragraphedeliste"/>
        <w:numPr>
          <w:ilvl w:val="0"/>
          <w:numId w:val="24"/>
        </w:numPr>
        <w:jc w:val="both"/>
        <w:rPr>
          <w:rFonts w:asciiTheme="minorHAnsi" w:hAnsiTheme="minorHAnsi" w:cstheme="minorHAnsi"/>
          <w:sz w:val="22"/>
          <w:szCs w:val="22"/>
        </w:rPr>
      </w:pPr>
      <w:r w:rsidRPr="00B763F6">
        <w:rPr>
          <w:rFonts w:asciiTheme="minorHAnsi" w:hAnsiTheme="minorHAnsi" w:cstheme="minorHAnsi"/>
          <w:sz w:val="22"/>
        </w:rPr>
        <w:t xml:space="preserve">the Research </w:t>
      </w:r>
      <w:proofErr w:type="gramStart"/>
      <w:r w:rsidRPr="00B763F6">
        <w:rPr>
          <w:rFonts w:asciiTheme="minorHAnsi" w:hAnsiTheme="minorHAnsi" w:cstheme="minorHAnsi"/>
          <w:sz w:val="22"/>
        </w:rPr>
        <w:t>Protocol;</w:t>
      </w:r>
      <w:proofErr w:type="gramEnd"/>
    </w:p>
    <w:p w14:paraId="1038E946" w14:textId="77777777" w:rsidR="00B33E4C" w:rsidRPr="00B763F6" w:rsidRDefault="00B33E4C" w:rsidP="00301072">
      <w:pPr>
        <w:pStyle w:val="Paragraphedeliste"/>
        <w:numPr>
          <w:ilvl w:val="0"/>
          <w:numId w:val="24"/>
        </w:numPr>
        <w:jc w:val="both"/>
        <w:rPr>
          <w:rFonts w:asciiTheme="minorHAnsi" w:hAnsiTheme="minorHAnsi" w:cstheme="minorHAnsi"/>
          <w:sz w:val="22"/>
          <w:szCs w:val="22"/>
        </w:rPr>
      </w:pPr>
      <w:r w:rsidRPr="00B763F6">
        <w:rPr>
          <w:rFonts w:asciiTheme="minorHAnsi" w:hAnsiTheme="minorHAnsi" w:cstheme="minorHAnsi"/>
          <w:sz w:val="22"/>
        </w:rPr>
        <w:t xml:space="preserve">the case report </w:t>
      </w:r>
      <w:proofErr w:type="gramStart"/>
      <w:r w:rsidRPr="00B763F6">
        <w:rPr>
          <w:rFonts w:asciiTheme="minorHAnsi" w:hAnsiTheme="minorHAnsi" w:cstheme="minorHAnsi"/>
          <w:sz w:val="22"/>
        </w:rPr>
        <w:t>forms;</w:t>
      </w:r>
      <w:proofErr w:type="gramEnd"/>
    </w:p>
    <w:p w14:paraId="7259D767" w14:textId="77777777" w:rsidR="00B33E4C" w:rsidRPr="00B763F6" w:rsidRDefault="00B33E4C" w:rsidP="00301072">
      <w:pPr>
        <w:pStyle w:val="Paragraphedeliste"/>
        <w:numPr>
          <w:ilvl w:val="0"/>
          <w:numId w:val="24"/>
        </w:numPr>
        <w:jc w:val="both"/>
        <w:rPr>
          <w:rFonts w:asciiTheme="minorHAnsi" w:hAnsiTheme="minorHAnsi" w:cstheme="minorHAnsi"/>
          <w:sz w:val="22"/>
          <w:szCs w:val="22"/>
        </w:rPr>
      </w:pPr>
      <w:r w:rsidRPr="00B763F6">
        <w:rPr>
          <w:rFonts w:asciiTheme="minorHAnsi" w:hAnsiTheme="minorHAnsi" w:cstheme="minorHAnsi"/>
          <w:sz w:val="22"/>
        </w:rPr>
        <w:t xml:space="preserve">information notes and/or consent </w:t>
      </w:r>
      <w:proofErr w:type="gramStart"/>
      <w:r w:rsidRPr="00B763F6">
        <w:rPr>
          <w:rFonts w:asciiTheme="minorHAnsi" w:hAnsiTheme="minorHAnsi" w:cstheme="minorHAnsi"/>
          <w:sz w:val="22"/>
        </w:rPr>
        <w:t>forms;</w:t>
      </w:r>
      <w:proofErr w:type="gramEnd"/>
    </w:p>
    <w:p w14:paraId="7BA9745D" w14:textId="77777777" w:rsidR="00B33E4C" w:rsidRPr="00B763F6" w:rsidRDefault="00B33E4C" w:rsidP="00301072">
      <w:pPr>
        <w:pStyle w:val="Paragraphedeliste"/>
        <w:numPr>
          <w:ilvl w:val="0"/>
          <w:numId w:val="24"/>
        </w:numPr>
        <w:jc w:val="both"/>
        <w:rPr>
          <w:rFonts w:asciiTheme="minorHAnsi" w:hAnsiTheme="minorHAnsi" w:cstheme="minorHAnsi"/>
          <w:sz w:val="22"/>
          <w:szCs w:val="22"/>
        </w:rPr>
      </w:pPr>
      <w:r w:rsidRPr="00B763F6">
        <w:rPr>
          <w:rFonts w:asciiTheme="minorHAnsi" w:hAnsiTheme="minorHAnsi" w:cstheme="minorHAnsi"/>
          <w:sz w:val="22"/>
        </w:rPr>
        <w:t>the opinions and authorisations of the competent authorities and, where applicable, the receipt for the declaration of conformity of the Research with the applicable reference methodology.</w:t>
      </w:r>
    </w:p>
    <w:p w14:paraId="2EE20DFF" w14:textId="77777777" w:rsidR="00B33E4C" w:rsidRPr="00B763F6" w:rsidRDefault="00B33E4C" w:rsidP="00B33E4C">
      <w:pPr>
        <w:spacing w:after="0" w:line="240" w:lineRule="auto"/>
        <w:jc w:val="both"/>
        <w:rPr>
          <w:rFonts w:cstheme="minorHAnsi"/>
        </w:rPr>
      </w:pPr>
    </w:p>
    <w:p w14:paraId="313FAD01" w14:textId="0F6019F8" w:rsidR="00B33E4C" w:rsidRPr="00B763F6" w:rsidRDefault="00B33E4C" w:rsidP="00B33E4C">
      <w:pPr>
        <w:spacing w:after="0" w:line="240" w:lineRule="auto"/>
        <w:jc w:val="both"/>
        <w:rPr>
          <w:rFonts w:cstheme="minorHAnsi"/>
        </w:rPr>
      </w:pPr>
      <w:r w:rsidRPr="00B763F6">
        <w:rPr>
          <w:rFonts w:cstheme="minorHAnsi"/>
        </w:rPr>
        <w:lastRenderedPageBreak/>
        <w:t>The controller shall provide to the processor the latest versions of the documents relating to the Research.</w:t>
      </w:r>
    </w:p>
    <w:p w14:paraId="72DCD022" w14:textId="77777777" w:rsidR="00B33E4C" w:rsidRPr="00B763F6" w:rsidRDefault="00B33E4C" w:rsidP="00B33E4C">
      <w:pPr>
        <w:pStyle w:val="Corpsdetexte3"/>
        <w:rPr>
          <w:rFonts w:cstheme="minorHAnsi"/>
          <w:sz w:val="22"/>
          <w:szCs w:val="22"/>
        </w:rPr>
      </w:pPr>
    </w:p>
    <w:p w14:paraId="1C29A137" w14:textId="77777777" w:rsidR="00B33E4C" w:rsidRPr="00B763F6" w:rsidRDefault="00B33E4C" w:rsidP="001E3A55">
      <w:pPr>
        <w:pStyle w:val="Titre4"/>
        <w:rPr>
          <w:rFonts w:asciiTheme="minorHAnsi" w:hAnsiTheme="minorHAnsi" w:cstheme="minorHAnsi"/>
        </w:rPr>
      </w:pPr>
      <w:r w:rsidRPr="00B763F6">
        <w:rPr>
          <w:rFonts w:asciiTheme="minorHAnsi" w:hAnsiTheme="minorHAnsi" w:cstheme="minorHAnsi"/>
        </w:rPr>
        <w:t>III. Term</w:t>
      </w:r>
    </w:p>
    <w:p w14:paraId="041A6E03" w14:textId="77777777" w:rsidR="00B33E4C" w:rsidRPr="00B763F6" w:rsidRDefault="00B33E4C" w:rsidP="00B33E4C">
      <w:pPr>
        <w:shd w:val="clear" w:color="auto" w:fill="FFFFFF"/>
        <w:spacing w:after="0" w:line="276" w:lineRule="auto"/>
        <w:jc w:val="both"/>
        <w:rPr>
          <w:rFonts w:eastAsia="Times New Roman" w:cstheme="minorHAnsi"/>
          <w:lang w:eastAsia="fr-FR"/>
        </w:rPr>
      </w:pPr>
    </w:p>
    <w:p w14:paraId="04FB10F5" w14:textId="77777777" w:rsidR="00B33E4C" w:rsidRPr="00B763F6" w:rsidRDefault="00B33E4C" w:rsidP="00B33E4C">
      <w:pPr>
        <w:shd w:val="clear" w:color="auto" w:fill="FFFFFF"/>
        <w:spacing w:after="0" w:line="240" w:lineRule="auto"/>
        <w:jc w:val="both"/>
        <w:rPr>
          <w:rFonts w:eastAsia="Times New Roman" w:cstheme="minorHAnsi"/>
        </w:rPr>
      </w:pPr>
      <w:r w:rsidRPr="00B763F6">
        <w:rPr>
          <w:rFonts w:cstheme="minorHAnsi"/>
        </w:rPr>
        <w:t>The effective date and term of these clauses are defined in Article 10 of this agreement.</w:t>
      </w:r>
    </w:p>
    <w:p w14:paraId="2EC62C65" w14:textId="77777777" w:rsidR="00B33E4C" w:rsidRPr="00B763F6" w:rsidRDefault="00B33E4C" w:rsidP="001E3A55">
      <w:pPr>
        <w:rPr>
          <w:rFonts w:cstheme="minorHAnsi"/>
          <w:lang w:eastAsia="fr-FR"/>
        </w:rPr>
      </w:pPr>
    </w:p>
    <w:p w14:paraId="03A1EAAC" w14:textId="77777777" w:rsidR="00B33E4C" w:rsidRPr="00B763F6" w:rsidRDefault="00B33E4C" w:rsidP="001E3A55">
      <w:pPr>
        <w:pStyle w:val="Titre4"/>
        <w:rPr>
          <w:rFonts w:asciiTheme="minorHAnsi" w:hAnsiTheme="minorHAnsi" w:cstheme="minorHAnsi"/>
        </w:rPr>
      </w:pPr>
      <w:r w:rsidRPr="00B763F6">
        <w:rPr>
          <w:rFonts w:asciiTheme="minorHAnsi" w:hAnsiTheme="minorHAnsi" w:cstheme="minorHAnsi"/>
        </w:rPr>
        <w:t>IV. Obligations of the processor with regards to the controller</w:t>
      </w:r>
    </w:p>
    <w:p w14:paraId="75B48300" w14:textId="77777777" w:rsidR="00B33E4C" w:rsidRPr="00B763F6" w:rsidRDefault="00B33E4C" w:rsidP="00B33E4C">
      <w:pPr>
        <w:pStyle w:val="Corpsdetexte3"/>
        <w:jc w:val="both"/>
        <w:rPr>
          <w:rFonts w:cstheme="minorHAnsi"/>
          <w:sz w:val="22"/>
          <w:szCs w:val="22"/>
        </w:rPr>
      </w:pPr>
    </w:p>
    <w:p w14:paraId="291291E2" w14:textId="73B1E4CE" w:rsidR="00B33E4C" w:rsidRPr="00B763F6" w:rsidRDefault="00B33E4C" w:rsidP="00B33E4C">
      <w:pPr>
        <w:shd w:val="clear" w:color="auto" w:fill="FFFFFF"/>
        <w:spacing w:after="0" w:line="240" w:lineRule="auto"/>
        <w:jc w:val="both"/>
        <w:rPr>
          <w:rFonts w:cstheme="minorHAnsi"/>
        </w:rPr>
      </w:pPr>
      <w:r w:rsidRPr="00B763F6">
        <w:rPr>
          <w:rFonts w:cstheme="minorHAnsi"/>
        </w:rPr>
        <w:t>The processor undertakes to:</w:t>
      </w:r>
    </w:p>
    <w:p w14:paraId="0AA3954C" w14:textId="77777777" w:rsidR="00D84D33" w:rsidRPr="00B763F6" w:rsidRDefault="00D84D33" w:rsidP="00B33E4C">
      <w:pPr>
        <w:shd w:val="clear" w:color="auto" w:fill="FFFFFF"/>
        <w:spacing w:after="0" w:line="240" w:lineRule="auto"/>
        <w:jc w:val="both"/>
        <w:rPr>
          <w:rFonts w:eastAsia="Times New Roman" w:cstheme="minorHAnsi"/>
        </w:rPr>
      </w:pPr>
    </w:p>
    <w:p w14:paraId="487360BF" w14:textId="50B5DB7C" w:rsidR="00B33E4C" w:rsidRPr="00B763F6" w:rsidRDefault="00B33E4C" w:rsidP="00301072">
      <w:pPr>
        <w:numPr>
          <w:ilvl w:val="0"/>
          <w:numId w:val="25"/>
        </w:numPr>
        <w:shd w:val="clear" w:color="auto" w:fill="FFFFFF"/>
        <w:spacing w:after="0" w:line="240" w:lineRule="auto"/>
        <w:jc w:val="both"/>
        <w:rPr>
          <w:rFonts w:eastAsia="Times New Roman" w:cstheme="minorHAnsi"/>
        </w:rPr>
      </w:pPr>
      <w:r w:rsidRPr="00B763F6">
        <w:rPr>
          <w:rFonts w:cstheme="minorHAnsi"/>
        </w:rPr>
        <w:t>process the data solely for the purpose</w:t>
      </w:r>
      <w:r w:rsidR="00E703A8" w:rsidRPr="00B763F6">
        <w:rPr>
          <w:rFonts w:cstheme="minorHAnsi"/>
        </w:rPr>
        <w:t>(s) subject to the sub-</w:t>
      </w:r>
      <w:proofErr w:type="gramStart"/>
      <w:r w:rsidR="00E703A8" w:rsidRPr="00B763F6">
        <w:rPr>
          <w:rFonts w:cstheme="minorHAnsi"/>
        </w:rPr>
        <w:t>contracting</w:t>
      </w:r>
      <w:r w:rsidRPr="00B763F6">
        <w:rPr>
          <w:rFonts w:cstheme="minorHAnsi"/>
        </w:rPr>
        <w:t>;</w:t>
      </w:r>
      <w:proofErr w:type="gramEnd"/>
    </w:p>
    <w:p w14:paraId="0D534A78" w14:textId="77777777" w:rsidR="00B33E4C" w:rsidRPr="00B763F6" w:rsidRDefault="00B33E4C" w:rsidP="00B33E4C">
      <w:pPr>
        <w:shd w:val="clear" w:color="auto" w:fill="FFFFFF"/>
        <w:spacing w:after="0" w:line="240" w:lineRule="auto"/>
        <w:jc w:val="both"/>
        <w:rPr>
          <w:rFonts w:eastAsia="Times New Roman" w:cstheme="minorHAnsi"/>
          <w:lang w:eastAsia="fr-FR"/>
        </w:rPr>
      </w:pPr>
    </w:p>
    <w:p w14:paraId="4F5C9138" w14:textId="07CA55FC" w:rsidR="00B33E4C" w:rsidRPr="00B763F6" w:rsidRDefault="00B33E4C" w:rsidP="00301072">
      <w:pPr>
        <w:numPr>
          <w:ilvl w:val="0"/>
          <w:numId w:val="25"/>
        </w:numPr>
        <w:shd w:val="clear" w:color="auto" w:fill="FFFFFF"/>
        <w:spacing w:after="0" w:line="240" w:lineRule="auto"/>
        <w:jc w:val="both"/>
        <w:rPr>
          <w:rFonts w:eastAsia="Times New Roman" w:cstheme="minorHAnsi"/>
        </w:rPr>
      </w:pPr>
      <w:r w:rsidRPr="00B763F6">
        <w:rPr>
          <w:rFonts w:cstheme="minorHAnsi"/>
        </w:rPr>
        <w:t xml:space="preserve">process the data in accordance with the controller's documented instructions </w:t>
      </w:r>
      <w:r w:rsidR="00E703A8" w:rsidRPr="00B763F6">
        <w:rPr>
          <w:rFonts w:cstheme="minorHAnsi"/>
        </w:rPr>
        <w:t>mentioned</w:t>
      </w:r>
      <w:r w:rsidRPr="00B763F6">
        <w:rPr>
          <w:rFonts w:cstheme="minorHAnsi"/>
        </w:rPr>
        <w:t xml:space="preserve"> in the Protocol and the case report forms </w:t>
      </w:r>
      <w:r w:rsidR="00E703A8" w:rsidRPr="00B763F6">
        <w:rPr>
          <w:rFonts w:cstheme="minorHAnsi"/>
        </w:rPr>
        <w:t>relating to</w:t>
      </w:r>
      <w:r w:rsidRPr="00B763F6">
        <w:rPr>
          <w:rFonts w:cstheme="minorHAnsi"/>
        </w:rPr>
        <w:t xml:space="preserve"> the Research. If the processor considers that an instruction infringes the General Data Protection Regulation or any other Union or Member State data protection provisions, it shall immediately inform the controller of this. In addition, if the processor is required to transfer data to a third country or to an international organisation under European Union law or the law of the Member State to which it is subject, it must inform the controller of this legal requirement before processing, unless that law prohibits such information on important grounds of public </w:t>
      </w:r>
      <w:proofErr w:type="gramStart"/>
      <w:r w:rsidRPr="00B763F6">
        <w:rPr>
          <w:rFonts w:cstheme="minorHAnsi"/>
        </w:rPr>
        <w:t>interest;</w:t>
      </w:r>
      <w:proofErr w:type="gramEnd"/>
    </w:p>
    <w:p w14:paraId="2D3BF0F4" w14:textId="77777777" w:rsidR="00B33E4C" w:rsidRPr="00B763F6" w:rsidRDefault="00B33E4C" w:rsidP="00B33E4C">
      <w:pPr>
        <w:shd w:val="clear" w:color="auto" w:fill="FFFFFF"/>
        <w:spacing w:after="0" w:line="240" w:lineRule="auto"/>
        <w:jc w:val="both"/>
        <w:rPr>
          <w:rFonts w:eastAsia="Times New Roman" w:cstheme="minorHAnsi"/>
          <w:lang w:eastAsia="fr-FR"/>
        </w:rPr>
      </w:pPr>
    </w:p>
    <w:p w14:paraId="6F9791C9" w14:textId="77777777" w:rsidR="00B33E4C" w:rsidRPr="00B763F6" w:rsidRDefault="00B33E4C" w:rsidP="00301072">
      <w:pPr>
        <w:numPr>
          <w:ilvl w:val="0"/>
          <w:numId w:val="25"/>
        </w:numPr>
        <w:shd w:val="clear" w:color="auto" w:fill="FFFFFF"/>
        <w:spacing w:after="0" w:line="240" w:lineRule="auto"/>
        <w:jc w:val="both"/>
        <w:rPr>
          <w:rFonts w:eastAsia="Times New Roman" w:cstheme="minorHAnsi"/>
        </w:rPr>
      </w:pPr>
      <w:r w:rsidRPr="00B763F6">
        <w:rPr>
          <w:rFonts w:cstheme="minorHAnsi"/>
        </w:rPr>
        <w:t xml:space="preserve">guarantee the confidentiality of the personal data processed in the framework of this </w:t>
      </w:r>
      <w:proofErr w:type="gramStart"/>
      <w:r w:rsidRPr="00B763F6">
        <w:rPr>
          <w:rFonts w:cstheme="minorHAnsi"/>
        </w:rPr>
        <w:t>agreement;</w:t>
      </w:r>
      <w:proofErr w:type="gramEnd"/>
    </w:p>
    <w:p w14:paraId="24C0C15C" w14:textId="77777777" w:rsidR="00B33E4C" w:rsidRPr="00B763F6" w:rsidRDefault="00B33E4C" w:rsidP="00B33E4C">
      <w:pPr>
        <w:shd w:val="clear" w:color="auto" w:fill="FFFFFF"/>
        <w:spacing w:after="0" w:line="240" w:lineRule="auto"/>
        <w:jc w:val="both"/>
        <w:rPr>
          <w:rFonts w:eastAsia="Times New Roman" w:cstheme="minorHAnsi"/>
          <w:lang w:eastAsia="fr-FR"/>
        </w:rPr>
      </w:pPr>
    </w:p>
    <w:p w14:paraId="11C6AB49" w14:textId="77777777" w:rsidR="00B33E4C" w:rsidRPr="00B763F6" w:rsidRDefault="00B33E4C" w:rsidP="00301072">
      <w:pPr>
        <w:numPr>
          <w:ilvl w:val="0"/>
          <w:numId w:val="25"/>
        </w:numPr>
        <w:shd w:val="clear" w:color="auto" w:fill="FFFFFF"/>
        <w:spacing w:after="0" w:line="240" w:lineRule="auto"/>
        <w:jc w:val="both"/>
        <w:rPr>
          <w:rFonts w:eastAsia="Times New Roman" w:cstheme="minorHAnsi"/>
        </w:rPr>
      </w:pPr>
      <w:r w:rsidRPr="00B763F6">
        <w:rPr>
          <w:rFonts w:cstheme="minorHAnsi"/>
        </w:rPr>
        <w:t xml:space="preserve">ensure that the persons authorised to process the personal data </w:t>
      </w:r>
      <w:proofErr w:type="gramStart"/>
      <w:r w:rsidRPr="00B763F6">
        <w:rPr>
          <w:rFonts w:cstheme="minorHAnsi"/>
        </w:rPr>
        <w:t>on the basis of</w:t>
      </w:r>
      <w:proofErr w:type="gramEnd"/>
      <w:r w:rsidRPr="00B763F6">
        <w:rPr>
          <w:rFonts w:cstheme="minorHAnsi"/>
        </w:rPr>
        <w:t xml:space="preserve"> this agreement:</w:t>
      </w:r>
    </w:p>
    <w:p w14:paraId="0DA5C03A" w14:textId="77777777" w:rsidR="00B33E4C" w:rsidRPr="00B763F6" w:rsidRDefault="00B33E4C" w:rsidP="00301072">
      <w:pPr>
        <w:pStyle w:val="Paragraphedeliste"/>
        <w:numPr>
          <w:ilvl w:val="0"/>
          <w:numId w:val="10"/>
        </w:numPr>
        <w:shd w:val="clear" w:color="auto" w:fill="FFFFFF"/>
        <w:contextualSpacing/>
        <w:jc w:val="both"/>
        <w:rPr>
          <w:rFonts w:asciiTheme="minorHAnsi" w:hAnsiTheme="minorHAnsi" w:cstheme="minorHAnsi"/>
          <w:sz w:val="22"/>
          <w:szCs w:val="22"/>
        </w:rPr>
      </w:pPr>
      <w:r w:rsidRPr="00B763F6">
        <w:rPr>
          <w:rFonts w:asciiTheme="minorHAnsi" w:hAnsiTheme="minorHAnsi" w:cstheme="minorHAnsi"/>
          <w:sz w:val="22"/>
        </w:rPr>
        <w:t xml:space="preserve">have committed themselves to confidentiality or are under an appropriate statutory obligation of </w:t>
      </w:r>
      <w:proofErr w:type="gramStart"/>
      <w:r w:rsidRPr="00B763F6">
        <w:rPr>
          <w:rFonts w:asciiTheme="minorHAnsi" w:hAnsiTheme="minorHAnsi" w:cstheme="minorHAnsi"/>
          <w:sz w:val="22"/>
        </w:rPr>
        <w:t>confidentiality;</w:t>
      </w:r>
      <w:proofErr w:type="gramEnd"/>
    </w:p>
    <w:p w14:paraId="2ACC2718" w14:textId="77777777" w:rsidR="00B33E4C" w:rsidRPr="00B763F6" w:rsidRDefault="00B33E4C" w:rsidP="00301072">
      <w:pPr>
        <w:pStyle w:val="Paragraphedeliste"/>
        <w:numPr>
          <w:ilvl w:val="0"/>
          <w:numId w:val="10"/>
        </w:numPr>
        <w:shd w:val="clear" w:color="auto" w:fill="FFFFFF"/>
        <w:contextualSpacing/>
        <w:jc w:val="both"/>
        <w:rPr>
          <w:rFonts w:asciiTheme="minorHAnsi" w:hAnsiTheme="minorHAnsi" w:cstheme="minorHAnsi"/>
          <w:sz w:val="22"/>
          <w:szCs w:val="22"/>
        </w:rPr>
      </w:pPr>
      <w:r w:rsidRPr="00B763F6">
        <w:rPr>
          <w:rFonts w:asciiTheme="minorHAnsi" w:hAnsiTheme="minorHAnsi" w:cstheme="minorHAnsi"/>
          <w:sz w:val="22"/>
        </w:rPr>
        <w:t xml:space="preserve">receive the necessary training on the protection of personal </w:t>
      </w:r>
      <w:proofErr w:type="gramStart"/>
      <w:r w:rsidRPr="00B763F6">
        <w:rPr>
          <w:rFonts w:asciiTheme="minorHAnsi" w:hAnsiTheme="minorHAnsi" w:cstheme="minorHAnsi"/>
          <w:sz w:val="22"/>
        </w:rPr>
        <w:t>data;</w:t>
      </w:r>
      <w:proofErr w:type="gramEnd"/>
    </w:p>
    <w:p w14:paraId="75049C22" w14:textId="77777777" w:rsidR="00B33E4C" w:rsidRPr="00B763F6" w:rsidRDefault="00B33E4C" w:rsidP="00B33E4C">
      <w:pPr>
        <w:pStyle w:val="Paragraphedeliste"/>
        <w:shd w:val="clear" w:color="auto" w:fill="FFFFFF"/>
        <w:ind w:left="1080"/>
        <w:contextualSpacing/>
        <w:jc w:val="both"/>
        <w:rPr>
          <w:rFonts w:asciiTheme="minorHAnsi" w:hAnsiTheme="minorHAnsi" w:cstheme="minorHAnsi"/>
          <w:sz w:val="22"/>
          <w:szCs w:val="22"/>
        </w:rPr>
      </w:pPr>
    </w:p>
    <w:p w14:paraId="4CE6AB14" w14:textId="78515D1D" w:rsidR="00B33E4C" w:rsidRPr="00B763F6" w:rsidRDefault="00B33E4C" w:rsidP="00301072">
      <w:pPr>
        <w:numPr>
          <w:ilvl w:val="0"/>
          <w:numId w:val="26"/>
        </w:numPr>
        <w:shd w:val="clear" w:color="auto" w:fill="FFFFFF"/>
        <w:spacing w:after="0" w:line="240" w:lineRule="auto"/>
        <w:jc w:val="both"/>
        <w:rPr>
          <w:rFonts w:eastAsia="Times New Roman" w:cstheme="minorHAnsi"/>
        </w:rPr>
      </w:pPr>
      <w:r w:rsidRPr="00B763F6">
        <w:rPr>
          <w:rFonts w:cstheme="minorHAnsi"/>
        </w:rPr>
        <w:t>ensure that the persons responsible for quality control and quality assurance, mandated and authorised by the controller, have access only to the individual data necessary for such control.</w:t>
      </w:r>
    </w:p>
    <w:p w14:paraId="483DF94E" w14:textId="77777777" w:rsidR="00B33E4C" w:rsidRPr="00B763F6" w:rsidRDefault="00B33E4C" w:rsidP="00B33E4C">
      <w:pPr>
        <w:shd w:val="clear" w:color="auto" w:fill="FFFFFF"/>
        <w:spacing w:after="0" w:line="240" w:lineRule="auto"/>
        <w:ind w:left="720"/>
        <w:jc w:val="both"/>
        <w:rPr>
          <w:rFonts w:eastAsia="Times New Roman" w:cstheme="minorHAnsi"/>
          <w:lang w:eastAsia="fr-FR"/>
        </w:rPr>
      </w:pPr>
    </w:p>
    <w:p w14:paraId="0C91F36A" w14:textId="77777777" w:rsidR="00B33E4C" w:rsidRPr="00B763F6" w:rsidRDefault="00B33E4C" w:rsidP="00301072">
      <w:pPr>
        <w:numPr>
          <w:ilvl w:val="0"/>
          <w:numId w:val="26"/>
        </w:numPr>
        <w:shd w:val="clear" w:color="auto" w:fill="FFFFFF"/>
        <w:spacing w:after="0" w:line="240" w:lineRule="auto"/>
        <w:jc w:val="both"/>
        <w:rPr>
          <w:rFonts w:eastAsia="Times New Roman" w:cstheme="minorHAnsi"/>
        </w:rPr>
      </w:pPr>
      <w:r w:rsidRPr="00B763F6">
        <w:rPr>
          <w:rFonts w:cstheme="minorHAnsi"/>
        </w:rPr>
        <w:t>Use of sub-processors</w:t>
      </w:r>
    </w:p>
    <w:p w14:paraId="5633E753" w14:textId="77777777" w:rsidR="00B33E4C" w:rsidRPr="00B763F6" w:rsidRDefault="00B33E4C" w:rsidP="00B33E4C">
      <w:pPr>
        <w:shd w:val="clear" w:color="auto" w:fill="FFFFFF"/>
        <w:spacing w:after="0" w:line="240" w:lineRule="auto"/>
        <w:jc w:val="both"/>
        <w:rPr>
          <w:rFonts w:eastAsia="Times New Roman" w:cstheme="minorHAnsi"/>
          <w:b/>
          <w:lang w:eastAsia="fr-FR"/>
        </w:rPr>
      </w:pPr>
    </w:p>
    <w:p w14:paraId="203E2F60" w14:textId="1E6A8517" w:rsidR="00B33E4C" w:rsidRPr="00B763F6" w:rsidRDefault="00B33E4C" w:rsidP="00B33E4C">
      <w:pPr>
        <w:shd w:val="clear" w:color="auto" w:fill="FFFFFF"/>
        <w:spacing w:after="0" w:line="240" w:lineRule="auto"/>
        <w:jc w:val="both"/>
        <w:rPr>
          <w:rFonts w:eastAsia="Times New Roman" w:cstheme="minorHAnsi"/>
        </w:rPr>
      </w:pPr>
      <w:r w:rsidRPr="00B763F6">
        <w:rPr>
          <w:rFonts w:cstheme="minorHAnsi"/>
        </w:rPr>
        <w:t>The processor is allowed to engage the entity .......................................................</w:t>
      </w:r>
      <w:r w:rsidR="000D421F" w:rsidRPr="00B763F6">
        <w:rPr>
          <w:rFonts w:cstheme="minorHAnsi"/>
        </w:rPr>
        <w:t xml:space="preserve"> </w:t>
      </w:r>
      <w:r w:rsidRPr="00B763F6">
        <w:rPr>
          <w:rFonts w:cstheme="minorHAnsi"/>
        </w:rPr>
        <w:t>(hereinafter, the "sub-processor") to carry out the following processing activities: ……………………………………………………</w:t>
      </w:r>
      <w:proofErr w:type="gramStart"/>
      <w:r w:rsidRPr="00B763F6">
        <w:rPr>
          <w:rFonts w:cstheme="minorHAnsi"/>
        </w:rPr>
        <w:t>…..</w:t>
      </w:r>
      <w:proofErr w:type="gramEnd"/>
      <w:r w:rsidR="000D421F" w:rsidRPr="00B763F6">
        <w:rPr>
          <w:rFonts w:cstheme="minorHAnsi"/>
        </w:rPr>
        <w:t xml:space="preserve"> </w:t>
      </w:r>
    </w:p>
    <w:p w14:paraId="0CAC2FA6" w14:textId="77777777" w:rsidR="00B33E4C" w:rsidRPr="00B763F6" w:rsidRDefault="00B33E4C" w:rsidP="00B33E4C">
      <w:pPr>
        <w:shd w:val="clear" w:color="auto" w:fill="FFFFFF"/>
        <w:spacing w:after="0" w:line="240" w:lineRule="auto"/>
        <w:ind w:left="360"/>
        <w:jc w:val="both"/>
        <w:rPr>
          <w:rFonts w:eastAsia="Times New Roman" w:cstheme="minorHAnsi"/>
          <w:lang w:eastAsia="fr-FR"/>
        </w:rPr>
      </w:pPr>
    </w:p>
    <w:p w14:paraId="44ACA881" w14:textId="77777777" w:rsidR="00B33E4C" w:rsidRPr="00B763F6" w:rsidDel="004A0D09" w:rsidRDefault="00B33E4C" w:rsidP="00B33E4C">
      <w:pPr>
        <w:shd w:val="clear" w:color="auto" w:fill="FFFFFF"/>
        <w:spacing w:after="0" w:line="240" w:lineRule="auto"/>
        <w:jc w:val="both"/>
        <w:rPr>
          <w:rFonts w:eastAsia="Times New Roman" w:cstheme="minorHAnsi"/>
          <w:u w:val="single"/>
        </w:rPr>
      </w:pPr>
      <w:r w:rsidRPr="00B763F6">
        <w:rPr>
          <w:rFonts w:cstheme="minorHAnsi"/>
          <w:u w:val="single"/>
        </w:rPr>
        <w:t>In the event of the engagement of other sub-processors, the processor must obtain the prior specific written authorisation of the controller.</w:t>
      </w:r>
    </w:p>
    <w:p w14:paraId="2EC9355B" w14:textId="77777777" w:rsidR="00B33E4C" w:rsidRPr="00B763F6" w:rsidRDefault="00B33E4C" w:rsidP="00B33E4C">
      <w:pPr>
        <w:shd w:val="clear" w:color="auto" w:fill="FFFFFF"/>
        <w:spacing w:after="0" w:line="240" w:lineRule="auto"/>
        <w:jc w:val="both"/>
        <w:rPr>
          <w:rFonts w:eastAsia="Times New Roman" w:cstheme="minorHAnsi"/>
          <w:lang w:eastAsia="fr-FR"/>
        </w:rPr>
      </w:pPr>
    </w:p>
    <w:p w14:paraId="7810AB63" w14:textId="52F4715E" w:rsidR="00B33E4C" w:rsidRPr="00B763F6" w:rsidRDefault="00B33E4C" w:rsidP="00B33E4C">
      <w:pPr>
        <w:shd w:val="clear" w:color="auto" w:fill="FFFFFF"/>
        <w:spacing w:after="0" w:line="240" w:lineRule="auto"/>
        <w:jc w:val="both"/>
        <w:rPr>
          <w:rFonts w:eastAsia="Times New Roman" w:cstheme="minorHAnsi"/>
        </w:rPr>
      </w:pPr>
      <w:r w:rsidRPr="00B763F6">
        <w:rPr>
          <w:rFonts w:cstheme="minorHAnsi"/>
        </w:rPr>
        <w:t>The data protection obligations set out in this agreement and this appendix shall be imposed by the processor on sub-processors by means of a written agreement. It is the responsibility of the initial processor to ensure that the sub-processor presents the same sufficient guarantees as regards the implementation of appropriate technical and organisational measures in such a manner that the processing will meet the requirements of the General Data Protection Regulation. Where the sub-processor fails to fulfil its data protection obligations, the initial processor shall remain fully liable to the controller for the performance of the sub-processor's obligations.</w:t>
      </w:r>
    </w:p>
    <w:p w14:paraId="328BF22C" w14:textId="77777777" w:rsidR="00B33E4C" w:rsidRPr="00B763F6" w:rsidRDefault="00B33E4C" w:rsidP="00B33E4C">
      <w:pPr>
        <w:spacing w:after="0" w:line="240" w:lineRule="auto"/>
        <w:jc w:val="both"/>
        <w:rPr>
          <w:rFonts w:cstheme="minorHAnsi"/>
          <w:u w:val="single"/>
        </w:rPr>
      </w:pPr>
    </w:p>
    <w:p w14:paraId="3DD6498B" w14:textId="15506B6F" w:rsidR="00B33E4C" w:rsidRPr="00B763F6" w:rsidRDefault="00E703A8" w:rsidP="00301072">
      <w:pPr>
        <w:numPr>
          <w:ilvl w:val="0"/>
          <w:numId w:val="27"/>
        </w:numPr>
        <w:shd w:val="clear" w:color="auto" w:fill="FFFFFF"/>
        <w:spacing w:after="0" w:line="240" w:lineRule="auto"/>
        <w:jc w:val="both"/>
        <w:rPr>
          <w:rFonts w:eastAsia="Times New Roman" w:cstheme="minorHAnsi"/>
        </w:rPr>
      </w:pPr>
      <w:r w:rsidRPr="00B763F6">
        <w:rPr>
          <w:rFonts w:cstheme="minorHAnsi"/>
        </w:rPr>
        <w:lastRenderedPageBreak/>
        <w:t>Data subjects’ r</w:t>
      </w:r>
      <w:r w:rsidR="00B33E4C" w:rsidRPr="00B763F6">
        <w:rPr>
          <w:rFonts w:cstheme="minorHAnsi"/>
        </w:rPr>
        <w:t xml:space="preserve">ight to information </w:t>
      </w:r>
    </w:p>
    <w:p w14:paraId="60D01EE1" w14:textId="77777777" w:rsidR="00B33E4C" w:rsidRPr="00B763F6" w:rsidRDefault="00B33E4C" w:rsidP="00B33E4C">
      <w:pPr>
        <w:shd w:val="clear" w:color="auto" w:fill="FFFFFF"/>
        <w:spacing w:after="0" w:line="240" w:lineRule="auto"/>
        <w:jc w:val="both"/>
        <w:rPr>
          <w:rFonts w:eastAsia="Times New Roman" w:cstheme="minorHAnsi"/>
          <w:lang w:eastAsia="fr-FR"/>
        </w:rPr>
      </w:pPr>
    </w:p>
    <w:p w14:paraId="2B3D7F39" w14:textId="64D53477" w:rsidR="00B33E4C" w:rsidRPr="00B763F6" w:rsidRDefault="00B33E4C" w:rsidP="00B33E4C">
      <w:pPr>
        <w:shd w:val="clear" w:color="auto" w:fill="FFFFFF"/>
        <w:spacing w:after="0" w:line="240" w:lineRule="auto"/>
        <w:jc w:val="both"/>
        <w:rPr>
          <w:rFonts w:eastAsia="Times New Roman" w:cstheme="minorHAnsi"/>
        </w:rPr>
      </w:pPr>
      <w:r w:rsidRPr="00B763F6">
        <w:rPr>
          <w:rFonts w:cstheme="minorHAnsi"/>
        </w:rPr>
        <w:t xml:space="preserve">The processor, at the time of collection of the data, must provide the </w:t>
      </w:r>
      <w:r w:rsidR="00543931" w:rsidRPr="00B763F6">
        <w:rPr>
          <w:rFonts w:cstheme="minorHAnsi"/>
        </w:rPr>
        <w:t xml:space="preserve">individuals </w:t>
      </w:r>
      <w:r w:rsidRPr="00B763F6">
        <w:rPr>
          <w:rFonts w:cstheme="minorHAnsi"/>
        </w:rPr>
        <w:t>involved in the Research with information on the data processing it carries out. The wording and format of the information is developed by the controller and approved by the Committee for Protection of Persons (</w:t>
      </w:r>
      <w:proofErr w:type="spellStart"/>
      <w:r w:rsidRPr="00B763F6">
        <w:rPr>
          <w:rFonts w:cstheme="minorHAnsi"/>
        </w:rPr>
        <w:t>Comité</w:t>
      </w:r>
      <w:proofErr w:type="spellEnd"/>
      <w:r w:rsidRPr="00B763F6">
        <w:rPr>
          <w:rFonts w:cstheme="minorHAnsi"/>
        </w:rPr>
        <w:t xml:space="preserve"> de Protection des </w:t>
      </w:r>
      <w:proofErr w:type="spellStart"/>
      <w:r w:rsidRPr="00B763F6">
        <w:rPr>
          <w:rFonts w:cstheme="minorHAnsi"/>
        </w:rPr>
        <w:t>Personnes</w:t>
      </w:r>
      <w:proofErr w:type="spellEnd"/>
      <w:r w:rsidRPr="00B763F6">
        <w:rPr>
          <w:rFonts w:cstheme="minorHAnsi"/>
        </w:rPr>
        <w:t>) prior to the collection of data.</w:t>
      </w:r>
    </w:p>
    <w:p w14:paraId="71466D3E" w14:textId="77777777" w:rsidR="00B33E4C" w:rsidRPr="00B763F6" w:rsidRDefault="00B33E4C" w:rsidP="00B33E4C">
      <w:pPr>
        <w:shd w:val="clear" w:color="auto" w:fill="FFFFFF"/>
        <w:spacing w:after="0" w:line="240" w:lineRule="auto"/>
        <w:jc w:val="both"/>
        <w:rPr>
          <w:rFonts w:eastAsia="Times New Roman" w:cstheme="minorHAnsi"/>
          <w:lang w:eastAsia="fr-FR"/>
        </w:rPr>
      </w:pPr>
    </w:p>
    <w:p w14:paraId="35D9E4ED" w14:textId="0DFC0DFB" w:rsidR="00B33E4C" w:rsidRPr="00B763F6" w:rsidRDefault="00B33E4C" w:rsidP="00301072">
      <w:pPr>
        <w:numPr>
          <w:ilvl w:val="0"/>
          <w:numId w:val="28"/>
        </w:numPr>
        <w:shd w:val="clear" w:color="auto" w:fill="FFFFFF"/>
        <w:spacing w:after="0" w:line="240" w:lineRule="auto"/>
        <w:jc w:val="both"/>
        <w:rPr>
          <w:rFonts w:eastAsia="Times New Roman" w:cstheme="minorHAnsi"/>
        </w:rPr>
      </w:pPr>
      <w:r w:rsidRPr="00B763F6">
        <w:rPr>
          <w:rFonts w:cstheme="minorHAnsi"/>
        </w:rPr>
        <w:t xml:space="preserve">Exercise of </w:t>
      </w:r>
      <w:r w:rsidR="00E703A8" w:rsidRPr="00B763F6">
        <w:rPr>
          <w:rFonts w:cstheme="minorHAnsi"/>
        </w:rPr>
        <w:t>data subjects’</w:t>
      </w:r>
      <w:r w:rsidRPr="00B763F6">
        <w:rPr>
          <w:rFonts w:cstheme="minorHAnsi"/>
        </w:rPr>
        <w:t xml:space="preserve"> rights </w:t>
      </w:r>
    </w:p>
    <w:p w14:paraId="03302640" w14:textId="77777777" w:rsidR="00B33E4C" w:rsidRPr="00B763F6" w:rsidRDefault="00B33E4C" w:rsidP="00B33E4C">
      <w:pPr>
        <w:shd w:val="clear" w:color="auto" w:fill="FFFFFF"/>
        <w:spacing w:after="0" w:line="240" w:lineRule="auto"/>
        <w:jc w:val="both"/>
        <w:rPr>
          <w:rFonts w:eastAsia="Times New Roman" w:cstheme="minorHAnsi"/>
          <w:bCs/>
          <w:u w:val="single"/>
          <w:lang w:eastAsia="fr-FR"/>
        </w:rPr>
      </w:pPr>
    </w:p>
    <w:p w14:paraId="594F3D84" w14:textId="77777777" w:rsidR="00E703A8" w:rsidRPr="00B763F6" w:rsidRDefault="00E703A8" w:rsidP="00E703A8">
      <w:pPr>
        <w:shd w:val="clear" w:color="auto" w:fill="FFFFFF"/>
        <w:spacing w:after="0" w:line="240" w:lineRule="auto"/>
        <w:jc w:val="both"/>
        <w:rPr>
          <w:rFonts w:eastAsia="Times New Roman" w:cstheme="minorHAnsi"/>
          <w:bCs/>
        </w:rPr>
      </w:pPr>
      <w:r w:rsidRPr="00B763F6">
        <w:rPr>
          <w:rFonts w:cstheme="minorHAnsi"/>
        </w:rPr>
        <w:t xml:space="preserve">The data subjects shall exercise their rights with the processor. </w:t>
      </w:r>
    </w:p>
    <w:p w14:paraId="4FF7C386" w14:textId="77777777" w:rsidR="00E703A8" w:rsidRPr="00B763F6" w:rsidRDefault="00E703A8" w:rsidP="00E703A8">
      <w:pPr>
        <w:shd w:val="clear" w:color="auto" w:fill="FFFFFF"/>
        <w:spacing w:after="0" w:line="240" w:lineRule="auto"/>
        <w:jc w:val="both"/>
        <w:rPr>
          <w:rFonts w:eastAsia="Times New Roman" w:cstheme="minorHAnsi"/>
          <w:bCs/>
          <w:lang w:eastAsia="fr-FR"/>
        </w:rPr>
      </w:pPr>
    </w:p>
    <w:p w14:paraId="6F14CBF6" w14:textId="77777777" w:rsidR="00E703A8" w:rsidRPr="00B763F6" w:rsidRDefault="00E703A8" w:rsidP="00E703A8">
      <w:pPr>
        <w:shd w:val="clear" w:color="auto" w:fill="FFFFFF"/>
        <w:spacing w:after="0" w:line="240" w:lineRule="auto"/>
        <w:jc w:val="both"/>
        <w:rPr>
          <w:rFonts w:eastAsia="Times New Roman" w:cstheme="minorHAnsi"/>
          <w:bCs/>
        </w:rPr>
      </w:pPr>
      <w:r w:rsidRPr="00B763F6">
        <w:rPr>
          <w:rFonts w:cstheme="minorHAnsi"/>
        </w:rPr>
        <w:t xml:space="preserve">The processor shall inform the controller, as soon as possible and </w:t>
      </w:r>
      <w:proofErr w:type="gramStart"/>
      <w:r w:rsidRPr="00B763F6">
        <w:rPr>
          <w:rFonts w:cstheme="minorHAnsi"/>
        </w:rPr>
        <w:t>within a maximum period of 72 hours,</w:t>
      </w:r>
      <w:proofErr w:type="gramEnd"/>
      <w:r w:rsidRPr="00B763F6">
        <w:rPr>
          <w:rFonts w:cstheme="minorHAnsi"/>
        </w:rPr>
        <w:t xml:space="preserve"> of any data subject’s request it receives. When the controller has appointed a Data Protection Officer (DPO), the processor shall inform the controller’s DPO of the data subject’s request. The processor shall communicate to the controller, or where applicable to the controller’s DPO, only the data allowing to handle the data subject’s request, including the individual’s inclusion number, without revealing the data subject’s full identity and/or contact details. </w:t>
      </w:r>
    </w:p>
    <w:p w14:paraId="0BE185DF" w14:textId="77777777" w:rsidR="00E703A8" w:rsidRPr="00B763F6" w:rsidRDefault="00E703A8" w:rsidP="00E703A8">
      <w:pPr>
        <w:shd w:val="clear" w:color="auto" w:fill="FFFFFF"/>
        <w:spacing w:after="0" w:line="240" w:lineRule="auto"/>
        <w:jc w:val="both"/>
        <w:rPr>
          <w:rFonts w:eastAsia="Times New Roman" w:cstheme="minorHAnsi"/>
          <w:bCs/>
          <w:lang w:eastAsia="fr-FR"/>
        </w:rPr>
      </w:pPr>
    </w:p>
    <w:p w14:paraId="65D965E5" w14:textId="77777777" w:rsidR="00E703A8" w:rsidRPr="00B763F6" w:rsidRDefault="00E703A8" w:rsidP="00E703A8">
      <w:pPr>
        <w:shd w:val="clear" w:color="auto" w:fill="FFFFFF"/>
        <w:spacing w:after="0" w:line="240" w:lineRule="auto"/>
        <w:jc w:val="both"/>
        <w:rPr>
          <w:rFonts w:eastAsia="Times New Roman" w:cstheme="minorHAnsi"/>
          <w:bCs/>
        </w:rPr>
      </w:pPr>
      <w:r w:rsidRPr="00B763F6">
        <w:rPr>
          <w:rFonts w:cstheme="minorHAnsi"/>
        </w:rPr>
        <w:t>The controller shall instruct the processor on how to handle the request and shall provide the processor with the content of the answer to be given.</w:t>
      </w:r>
    </w:p>
    <w:p w14:paraId="6026F0A2" w14:textId="77777777" w:rsidR="00E703A8" w:rsidRPr="00B763F6" w:rsidRDefault="00E703A8" w:rsidP="00E703A8">
      <w:pPr>
        <w:shd w:val="clear" w:color="auto" w:fill="FFFFFF"/>
        <w:spacing w:after="0" w:line="240" w:lineRule="auto"/>
        <w:jc w:val="both"/>
        <w:rPr>
          <w:rFonts w:eastAsia="Times New Roman" w:cstheme="minorHAnsi"/>
          <w:bCs/>
          <w:lang w:eastAsia="fr-FR"/>
        </w:rPr>
      </w:pPr>
    </w:p>
    <w:p w14:paraId="50EA6D03" w14:textId="1A15104F" w:rsidR="00E703A8" w:rsidRPr="00B763F6" w:rsidRDefault="00E703A8" w:rsidP="00E703A8">
      <w:pPr>
        <w:shd w:val="clear" w:color="auto" w:fill="FFFFFF"/>
        <w:spacing w:after="0" w:line="240" w:lineRule="auto"/>
        <w:jc w:val="both"/>
        <w:rPr>
          <w:rFonts w:eastAsia="Times New Roman" w:cstheme="minorHAnsi"/>
          <w:bCs/>
        </w:rPr>
      </w:pPr>
      <w:r w:rsidRPr="00B763F6">
        <w:rPr>
          <w:rFonts w:cstheme="minorHAnsi"/>
        </w:rPr>
        <w:t>The processor shall confirm to the controller that the request has been handled according to</w:t>
      </w:r>
      <w:r w:rsidR="004F26D0" w:rsidRPr="00B763F6">
        <w:rPr>
          <w:rFonts w:cstheme="minorHAnsi"/>
        </w:rPr>
        <w:t xml:space="preserve"> </w:t>
      </w:r>
      <w:r w:rsidRPr="00B763F6">
        <w:rPr>
          <w:rFonts w:cstheme="minorHAnsi"/>
        </w:rPr>
        <w:t>its instructions.</w:t>
      </w:r>
    </w:p>
    <w:p w14:paraId="068B8096" w14:textId="77777777" w:rsidR="00B33E4C" w:rsidRPr="00B763F6" w:rsidRDefault="00B33E4C" w:rsidP="00B33E4C">
      <w:pPr>
        <w:shd w:val="clear" w:color="auto" w:fill="FFFFFF"/>
        <w:spacing w:after="0" w:line="240" w:lineRule="auto"/>
        <w:jc w:val="both"/>
        <w:rPr>
          <w:rFonts w:eastAsia="Times New Roman" w:cstheme="minorHAnsi"/>
          <w:u w:val="single"/>
          <w:lang w:eastAsia="fr-FR"/>
        </w:rPr>
      </w:pPr>
    </w:p>
    <w:p w14:paraId="30D0BADB" w14:textId="2B92EC79" w:rsidR="00B33E4C" w:rsidRPr="00B763F6" w:rsidRDefault="00B33E4C" w:rsidP="00301072">
      <w:pPr>
        <w:numPr>
          <w:ilvl w:val="0"/>
          <w:numId w:val="29"/>
        </w:numPr>
        <w:shd w:val="clear" w:color="auto" w:fill="FFFFFF"/>
        <w:spacing w:after="0" w:line="240" w:lineRule="auto"/>
        <w:jc w:val="both"/>
        <w:rPr>
          <w:rFonts w:eastAsia="Times New Roman" w:cstheme="minorHAnsi"/>
        </w:rPr>
      </w:pPr>
      <w:r w:rsidRPr="00B763F6">
        <w:rPr>
          <w:rFonts w:cstheme="minorHAnsi"/>
        </w:rPr>
        <w:t>Notification of personal data</w:t>
      </w:r>
      <w:r w:rsidR="00E703A8" w:rsidRPr="00B763F6">
        <w:rPr>
          <w:rFonts w:cstheme="minorHAnsi"/>
        </w:rPr>
        <w:t xml:space="preserve"> breaches</w:t>
      </w:r>
    </w:p>
    <w:p w14:paraId="529D3E85" w14:textId="77777777" w:rsidR="00B33E4C" w:rsidRPr="00B763F6" w:rsidRDefault="00B33E4C" w:rsidP="00B33E4C">
      <w:pPr>
        <w:shd w:val="clear" w:color="auto" w:fill="FFFFFF"/>
        <w:spacing w:after="0" w:line="240" w:lineRule="auto"/>
        <w:jc w:val="both"/>
        <w:rPr>
          <w:rFonts w:eastAsia="Times New Roman" w:cstheme="minorHAnsi"/>
          <w:lang w:eastAsia="fr-FR"/>
        </w:rPr>
      </w:pPr>
    </w:p>
    <w:p w14:paraId="757461C9" w14:textId="74DC168F" w:rsidR="00B33E4C" w:rsidRPr="00B763F6" w:rsidRDefault="00B33E4C" w:rsidP="00B33E4C">
      <w:pPr>
        <w:shd w:val="clear" w:color="auto" w:fill="FFFFFF"/>
        <w:spacing w:after="0" w:line="240" w:lineRule="auto"/>
        <w:jc w:val="both"/>
        <w:rPr>
          <w:rFonts w:eastAsia="Times New Roman" w:cstheme="minorHAnsi"/>
        </w:rPr>
      </w:pPr>
      <w:r w:rsidRPr="00B763F6">
        <w:rPr>
          <w:rFonts w:cstheme="minorHAnsi"/>
        </w:rPr>
        <w:t>The processor shall notify the controller of any breach of personal as defined in Article 4.12 of the General Data Protection Regulation within 48 hours of becoming aware of it. This notification shall be accompanied by all relevant documentation to enable the controller, if necessary, to notify the breach to the competent supervisory authority.</w:t>
      </w:r>
    </w:p>
    <w:p w14:paraId="0CD84453" w14:textId="77777777" w:rsidR="00B33E4C" w:rsidRPr="00B763F6" w:rsidRDefault="00B33E4C" w:rsidP="00B33E4C">
      <w:pPr>
        <w:shd w:val="clear" w:color="auto" w:fill="FFFFFF"/>
        <w:spacing w:after="0" w:line="240" w:lineRule="auto"/>
        <w:jc w:val="both"/>
        <w:rPr>
          <w:rFonts w:eastAsia="Times New Roman" w:cstheme="minorHAnsi"/>
          <w:bCs/>
          <w:iCs/>
          <w:lang w:eastAsia="fr-FR"/>
        </w:rPr>
      </w:pPr>
    </w:p>
    <w:p w14:paraId="5FC1D1A2" w14:textId="41031798" w:rsidR="00B33E4C" w:rsidRPr="00B763F6" w:rsidRDefault="00B33E4C" w:rsidP="00B33E4C">
      <w:pPr>
        <w:shd w:val="clear" w:color="auto" w:fill="FFFFFF"/>
        <w:spacing w:after="0" w:line="240" w:lineRule="auto"/>
        <w:jc w:val="both"/>
        <w:rPr>
          <w:rFonts w:cstheme="minorHAnsi"/>
        </w:rPr>
      </w:pPr>
      <w:r w:rsidRPr="00B763F6">
        <w:rPr>
          <w:rFonts w:cstheme="minorHAnsi"/>
        </w:rPr>
        <w:t xml:space="preserve">The notification shall </w:t>
      </w:r>
      <w:r w:rsidR="00E703A8" w:rsidRPr="00B763F6">
        <w:rPr>
          <w:rFonts w:cstheme="minorHAnsi"/>
        </w:rPr>
        <w:t>include</w:t>
      </w:r>
      <w:r w:rsidRPr="00B763F6">
        <w:rPr>
          <w:rFonts w:cstheme="minorHAnsi"/>
        </w:rPr>
        <w:t xml:space="preserve"> at least:</w:t>
      </w:r>
    </w:p>
    <w:p w14:paraId="29941782" w14:textId="77777777" w:rsidR="00B33E4C" w:rsidRPr="00B763F6" w:rsidRDefault="00B33E4C" w:rsidP="00301072">
      <w:pPr>
        <w:numPr>
          <w:ilvl w:val="0"/>
          <w:numId w:val="6"/>
        </w:numPr>
        <w:shd w:val="clear" w:color="auto" w:fill="FFFFFF"/>
        <w:spacing w:after="0" w:line="240" w:lineRule="auto"/>
        <w:jc w:val="both"/>
        <w:rPr>
          <w:rFonts w:eastAsia="Times New Roman" w:cstheme="minorHAnsi"/>
        </w:rPr>
      </w:pPr>
      <w:r w:rsidRPr="00B763F6">
        <w:rPr>
          <w:rFonts w:cstheme="minorHAnsi"/>
        </w:rPr>
        <w:t xml:space="preserve">a description of the nature of the personal data breach including, where possible, the categories and approximate number of data subjects concerned by the breach and the categories and approximate number of personal data records </w:t>
      </w:r>
      <w:proofErr w:type="gramStart"/>
      <w:r w:rsidRPr="00B763F6">
        <w:rPr>
          <w:rFonts w:cstheme="minorHAnsi"/>
        </w:rPr>
        <w:t>concerned;</w:t>
      </w:r>
      <w:proofErr w:type="gramEnd"/>
    </w:p>
    <w:p w14:paraId="3156A008" w14:textId="77777777" w:rsidR="00B33E4C" w:rsidRPr="00B763F6" w:rsidRDefault="00B33E4C" w:rsidP="00301072">
      <w:pPr>
        <w:numPr>
          <w:ilvl w:val="0"/>
          <w:numId w:val="6"/>
        </w:numPr>
        <w:shd w:val="clear" w:color="auto" w:fill="FFFFFF"/>
        <w:spacing w:after="0" w:line="240" w:lineRule="auto"/>
        <w:jc w:val="both"/>
        <w:rPr>
          <w:rFonts w:eastAsia="Times New Roman" w:cstheme="minorHAnsi"/>
        </w:rPr>
      </w:pPr>
      <w:r w:rsidRPr="00B763F6">
        <w:rPr>
          <w:rFonts w:cstheme="minorHAnsi"/>
        </w:rPr>
        <w:t xml:space="preserve">the time elements (day and time) of the occurrence and of becoming aware of the personal data </w:t>
      </w:r>
      <w:proofErr w:type="gramStart"/>
      <w:r w:rsidRPr="00B763F6">
        <w:rPr>
          <w:rFonts w:cstheme="minorHAnsi"/>
        </w:rPr>
        <w:t>breach;</w:t>
      </w:r>
      <w:proofErr w:type="gramEnd"/>
    </w:p>
    <w:p w14:paraId="63462986" w14:textId="539364AC" w:rsidR="00B33E4C" w:rsidRPr="00B763F6" w:rsidRDefault="00B33E4C" w:rsidP="00301072">
      <w:pPr>
        <w:numPr>
          <w:ilvl w:val="0"/>
          <w:numId w:val="6"/>
        </w:numPr>
        <w:shd w:val="clear" w:color="auto" w:fill="FFFFFF"/>
        <w:spacing w:after="0" w:line="240" w:lineRule="auto"/>
        <w:jc w:val="both"/>
        <w:rPr>
          <w:rFonts w:eastAsia="Times New Roman" w:cstheme="minorHAnsi"/>
        </w:rPr>
      </w:pPr>
      <w:r w:rsidRPr="00B763F6">
        <w:rPr>
          <w:rFonts w:cstheme="minorHAnsi"/>
        </w:rPr>
        <w:t xml:space="preserve">the name and contact details of the </w:t>
      </w:r>
      <w:r w:rsidR="00543931" w:rsidRPr="00B763F6">
        <w:rPr>
          <w:rFonts w:cstheme="minorHAnsi"/>
        </w:rPr>
        <w:t>processor</w:t>
      </w:r>
      <w:r w:rsidR="00E703A8" w:rsidRPr="00B763F6">
        <w:rPr>
          <w:rFonts w:cstheme="minorHAnsi"/>
        </w:rPr>
        <w:t xml:space="preserve">’s </w:t>
      </w:r>
      <w:r w:rsidRPr="00B763F6">
        <w:rPr>
          <w:rFonts w:cstheme="minorHAnsi"/>
        </w:rPr>
        <w:t xml:space="preserve">data protection officer or </w:t>
      </w:r>
      <w:r w:rsidR="00E703A8" w:rsidRPr="00B763F6">
        <w:rPr>
          <w:rFonts w:cstheme="minorHAnsi"/>
        </w:rPr>
        <w:t>an</w:t>
      </w:r>
      <w:r w:rsidRPr="00B763F6">
        <w:rPr>
          <w:rFonts w:cstheme="minorHAnsi"/>
        </w:rPr>
        <w:t xml:space="preserve">other contact point where </w:t>
      </w:r>
      <w:r w:rsidR="00E703A8" w:rsidRPr="00B763F6">
        <w:rPr>
          <w:rFonts w:cstheme="minorHAnsi"/>
        </w:rPr>
        <w:t>additional</w:t>
      </w:r>
      <w:r w:rsidRPr="00B763F6">
        <w:rPr>
          <w:rFonts w:cstheme="minorHAnsi"/>
        </w:rPr>
        <w:t xml:space="preserve"> information can be </w:t>
      </w:r>
      <w:proofErr w:type="gramStart"/>
      <w:r w:rsidRPr="00B763F6">
        <w:rPr>
          <w:rFonts w:cstheme="minorHAnsi"/>
        </w:rPr>
        <w:t>obtained;</w:t>
      </w:r>
      <w:proofErr w:type="gramEnd"/>
    </w:p>
    <w:p w14:paraId="15B3D29F" w14:textId="77777777" w:rsidR="00B33E4C" w:rsidRPr="00B763F6" w:rsidRDefault="00B33E4C" w:rsidP="00301072">
      <w:pPr>
        <w:numPr>
          <w:ilvl w:val="0"/>
          <w:numId w:val="6"/>
        </w:numPr>
        <w:shd w:val="clear" w:color="auto" w:fill="FFFFFF"/>
        <w:spacing w:after="0" w:line="240" w:lineRule="auto"/>
        <w:jc w:val="both"/>
        <w:rPr>
          <w:rFonts w:eastAsia="Times New Roman" w:cstheme="minorHAnsi"/>
        </w:rPr>
      </w:pPr>
      <w:r w:rsidRPr="00B763F6">
        <w:rPr>
          <w:rFonts w:cstheme="minorHAnsi"/>
        </w:rPr>
        <w:t xml:space="preserve">a description of the likely consequences of the personal data </w:t>
      </w:r>
      <w:proofErr w:type="gramStart"/>
      <w:r w:rsidRPr="00B763F6">
        <w:rPr>
          <w:rFonts w:cstheme="minorHAnsi"/>
        </w:rPr>
        <w:t>breach;</w:t>
      </w:r>
      <w:proofErr w:type="gramEnd"/>
    </w:p>
    <w:p w14:paraId="2EA3E88B" w14:textId="157B66B5" w:rsidR="00B33E4C" w:rsidRPr="00B763F6" w:rsidRDefault="00B33E4C" w:rsidP="00301072">
      <w:pPr>
        <w:numPr>
          <w:ilvl w:val="0"/>
          <w:numId w:val="6"/>
        </w:numPr>
        <w:shd w:val="clear" w:color="auto" w:fill="FFFFFF"/>
        <w:spacing w:after="0" w:line="240" w:lineRule="auto"/>
        <w:jc w:val="both"/>
        <w:rPr>
          <w:rFonts w:eastAsia="Times New Roman" w:cstheme="minorHAnsi"/>
        </w:rPr>
      </w:pPr>
      <w:r w:rsidRPr="00B763F6">
        <w:rPr>
          <w:rFonts w:cstheme="minorHAnsi"/>
        </w:rPr>
        <w:t>a description of the measures planned/proposed by the processor to address the personal data breach, including, where appropriate, measures to mitigate its possible adverse effects.</w:t>
      </w:r>
    </w:p>
    <w:p w14:paraId="611CDA9C" w14:textId="77777777" w:rsidR="00B33E4C" w:rsidRPr="00B763F6" w:rsidRDefault="00B33E4C" w:rsidP="00B33E4C">
      <w:pPr>
        <w:shd w:val="clear" w:color="auto" w:fill="FFFFFF"/>
        <w:spacing w:after="0" w:line="240" w:lineRule="auto"/>
        <w:jc w:val="both"/>
        <w:rPr>
          <w:rFonts w:eastAsia="Times New Roman" w:cstheme="minorHAnsi"/>
          <w:lang w:eastAsia="fr-FR"/>
        </w:rPr>
      </w:pPr>
    </w:p>
    <w:p w14:paraId="2AFB82C4" w14:textId="77777777" w:rsidR="00B33E4C" w:rsidRPr="00B763F6" w:rsidRDefault="00B33E4C" w:rsidP="00B33E4C">
      <w:pPr>
        <w:shd w:val="clear" w:color="auto" w:fill="FFFFFF"/>
        <w:spacing w:after="0" w:line="240" w:lineRule="auto"/>
        <w:jc w:val="both"/>
        <w:rPr>
          <w:rFonts w:eastAsia="Times New Roman" w:cstheme="minorHAnsi"/>
        </w:rPr>
      </w:pPr>
      <w:r w:rsidRPr="00B763F6">
        <w:rPr>
          <w:rFonts w:cstheme="minorHAnsi"/>
        </w:rPr>
        <w:t>Where, and in so far as, it is not possible to provide the information at the same time, the information may be provided in phases without undue further delay.</w:t>
      </w:r>
    </w:p>
    <w:p w14:paraId="0DD468DB" w14:textId="77777777" w:rsidR="00B33E4C" w:rsidRPr="00B763F6" w:rsidRDefault="00B33E4C" w:rsidP="00B33E4C">
      <w:pPr>
        <w:shd w:val="clear" w:color="auto" w:fill="FFFFFF"/>
        <w:spacing w:after="0" w:line="240" w:lineRule="auto"/>
        <w:jc w:val="both"/>
        <w:rPr>
          <w:rFonts w:eastAsia="Times New Roman" w:cstheme="minorHAnsi"/>
          <w:lang w:eastAsia="fr-FR"/>
        </w:rPr>
      </w:pPr>
    </w:p>
    <w:p w14:paraId="28C75042" w14:textId="69DC621F" w:rsidR="00B33E4C" w:rsidRPr="00B763F6" w:rsidRDefault="00E703A8" w:rsidP="00B33E4C">
      <w:pPr>
        <w:shd w:val="clear" w:color="auto" w:fill="FFFFFF"/>
        <w:spacing w:after="0" w:line="240" w:lineRule="auto"/>
        <w:jc w:val="both"/>
        <w:rPr>
          <w:rFonts w:cstheme="minorHAnsi"/>
        </w:rPr>
      </w:pPr>
      <w:r w:rsidRPr="00B763F6">
        <w:rPr>
          <w:rFonts w:cstheme="minorHAnsi"/>
        </w:rPr>
        <w:t>Upon the controller’s approval</w:t>
      </w:r>
      <w:r w:rsidR="00B33E4C" w:rsidRPr="00B763F6">
        <w:rPr>
          <w:rFonts w:cstheme="minorHAnsi"/>
        </w:rPr>
        <w:t>, the processor shall, in the name and on behalf of the controller, communicate the personal data breach to the data subject(s) without undue delay</w:t>
      </w:r>
      <w:proofErr w:type="gramStart"/>
      <w:r w:rsidR="00B33E4C" w:rsidRPr="00B763F6">
        <w:rPr>
          <w:rFonts w:cstheme="minorHAnsi"/>
        </w:rPr>
        <w:t>, ,</w:t>
      </w:r>
      <w:proofErr w:type="gramEnd"/>
      <w:r w:rsidR="00B33E4C" w:rsidRPr="00B763F6">
        <w:rPr>
          <w:rFonts w:cstheme="minorHAnsi"/>
        </w:rPr>
        <w:t xml:space="preserve"> when the personal data breach is likely to result in a high risk to the rights and freedoms of </w:t>
      </w:r>
      <w:r w:rsidRPr="00B763F6">
        <w:rPr>
          <w:rFonts w:cstheme="minorHAnsi"/>
        </w:rPr>
        <w:t xml:space="preserve">a </w:t>
      </w:r>
      <w:r w:rsidR="00B33E4C" w:rsidRPr="00B763F6">
        <w:rPr>
          <w:rFonts w:cstheme="minorHAnsi"/>
        </w:rPr>
        <w:t>natural person.</w:t>
      </w:r>
    </w:p>
    <w:p w14:paraId="36A9ED5F" w14:textId="77777777" w:rsidR="00E703A8" w:rsidRPr="00B763F6" w:rsidRDefault="00E703A8" w:rsidP="00B33E4C">
      <w:pPr>
        <w:shd w:val="clear" w:color="auto" w:fill="FFFFFF"/>
        <w:spacing w:after="0" w:line="240" w:lineRule="auto"/>
        <w:jc w:val="both"/>
        <w:rPr>
          <w:rFonts w:eastAsia="Times New Roman" w:cstheme="minorHAnsi"/>
        </w:rPr>
      </w:pPr>
    </w:p>
    <w:p w14:paraId="015EBE62" w14:textId="37556E8E" w:rsidR="00B33E4C" w:rsidRPr="00B763F6" w:rsidRDefault="00B33E4C" w:rsidP="00B33E4C">
      <w:pPr>
        <w:shd w:val="clear" w:color="auto" w:fill="FFFFFF"/>
        <w:spacing w:after="0" w:line="240" w:lineRule="auto"/>
        <w:jc w:val="both"/>
        <w:rPr>
          <w:rFonts w:eastAsia="Times New Roman" w:cstheme="minorHAnsi"/>
        </w:rPr>
      </w:pPr>
      <w:r w:rsidRPr="00B763F6">
        <w:rPr>
          <w:rFonts w:cstheme="minorHAnsi"/>
        </w:rPr>
        <w:t xml:space="preserve">The communication to the data subject(s) shall describe in clear and plain language the nature of the personal data breach and </w:t>
      </w:r>
      <w:r w:rsidR="00E703A8" w:rsidRPr="00B763F6">
        <w:rPr>
          <w:rFonts w:cstheme="minorHAnsi"/>
        </w:rPr>
        <w:t xml:space="preserve">includes </w:t>
      </w:r>
      <w:r w:rsidRPr="00B763F6">
        <w:rPr>
          <w:rFonts w:cstheme="minorHAnsi"/>
        </w:rPr>
        <w:t>at least:</w:t>
      </w:r>
    </w:p>
    <w:p w14:paraId="546642D2" w14:textId="77777777" w:rsidR="00E703A8" w:rsidRPr="00B763F6" w:rsidRDefault="00E703A8" w:rsidP="00E703A8">
      <w:pPr>
        <w:numPr>
          <w:ilvl w:val="0"/>
          <w:numId w:val="6"/>
        </w:numPr>
        <w:shd w:val="clear" w:color="auto" w:fill="FFFFFF"/>
        <w:spacing w:after="0" w:line="240" w:lineRule="auto"/>
        <w:jc w:val="both"/>
        <w:rPr>
          <w:rFonts w:eastAsia="Times New Roman" w:cstheme="minorHAnsi"/>
        </w:rPr>
      </w:pPr>
      <w:r w:rsidRPr="00B763F6">
        <w:rPr>
          <w:rFonts w:cstheme="minorHAnsi"/>
        </w:rPr>
        <w:lastRenderedPageBreak/>
        <w:t xml:space="preserve">a description of the nature of the personal data breach including, where possible, the categories and approximate number of data subjects concerned by the breach and the categories and approximate number of personal data records </w:t>
      </w:r>
      <w:proofErr w:type="gramStart"/>
      <w:r w:rsidRPr="00B763F6">
        <w:rPr>
          <w:rFonts w:cstheme="minorHAnsi"/>
        </w:rPr>
        <w:t>concerned;</w:t>
      </w:r>
      <w:proofErr w:type="gramEnd"/>
    </w:p>
    <w:p w14:paraId="721E47A1" w14:textId="77777777" w:rsidR="00E703A8" w:rsidRPr="00B763F6" w:rsidRDefault="00E703A8" w:rsidP="00E703A8">
      <w:pPr>
        <w:numPr>
          <w:ilvl w:val="0"/>
          <w:numId w:val="6"/>
        </w:numPr>
        <w:shd w:val="clear" w:color="auto" w:fill="FFFFFF"/>
        <w:spacing w:after="0" w:line="240" w:lineRule="auto"/>
        <w:jc w:val="both"/>
        <w:rPr>
          <w:rFonts w:eastAsia="Times New Roman" w:cstheme="minorHAnsi"/>
        </w:rPr>
      </w:pPr>
      <w:r w:rsidRPr="00B763F6">
        <w:rPr>
          <w:rFonts w:cstheme="minorHAnsi"/>
        </w:rPr>
        <w:t xml:space="preserve">the time elements (day and time) of the occurrence and of becoming aware of the personal data </w:t>
      </w:r>
      <w:proofErr w:type="gramStart"/>
      <w:r w:rsidRPr="00B763F6">
        <w:rPr>
          <w:rFonts w:cstheme="minorHAnsi"/>
        </w:rPr>
        <w:t>breach;</w:t>
      </w:r>
      <w:proofErr w:type="gramEnd"/>
    </w:p>
    <w:p w14:paraId="0EAEE76C" w14:textId="77777777" w:rsidR="00E703A8" w:rsidRPr="00B763F6" w:rsidRDefault="00E703A8" w:rsidP="00E703A8">
      <w:pPr>
        <w:numPr>
          <w:ilvl w:val="0"/>
          <w:numId w:val="6"/>
        </w:numPr>
        <w:shd w:val="clear" w:color="auto" w:fill="FFFFFF"/>
        <w:spacing w:after="0" w:line="240" w:lineRule="auto"/>
        <w:jc w:val="both"/>
        <w:rPr>
          <w:rFonts w:eastAsia="Times New Roman" w:cstheme="minorHAnsi"/>
        </w:rPr>
      </w:pPr>
      <w:r w:rsidRPr="00B763F6">
        <w:rPr>
          <w:rFonts w:cstheme="minorHAnsi"/>
        </w:rPr>
        <w:t xml:space="preserve">the name and contact details of the processor’s data protection officer or another contact point where additional information can be </w:t>
      </w:r>
      <w:proofErr w:type="gramStart"/>
      <w:r w:rsidRPr="00B763F6">
        <w:rPr>
          <w:rFonts w:cstheme="minorHAnsi"/>
        </w:rPr>
        <w:t>obtained;</w:t>
      </w:r>
      <w:proofErr w:type="gramEnd"/>
    </w:p>
    <w:p w14:paraId="66F0DE7E" w14:textId="77777777" w:rsidR="00E703A8" w:rsidRPr="00B763F6" w:rsidRDefault="00E703A8" w:rsidP="00E703A8">
      <w:pPr>
        <w:numPr>
          <w:ilvl w:val="0"/>
          <w:numId w:val="6"/>
        </w:numPr>
        <w:shd w:val="clear" w:color="auto" w:fill="FFFFFF"/>
        <w:spacing w:after="0" w:line="240" w:lineRule="auto"/>
        <w:jc w:val="both"/>
        <w:rPr>
          <w:rFonts w:eastAsia="Times New Roman" w:cstheme="minorHAnsi"/>
        </w:rPr>
      </w:pPr>
      <w:r w:rsidRPr="00B763F6">
        <w:rPr>
          <w:rFonts w:cstheme="minorHAnsi"/>
        </w:rPr>
        <w:t xml:space="preserve">a description of the likely consequences of the personal data </w:t>
      </w:r>
      <w:proofErr w:type="gramStart"/>
      <w:r w:rsidRPr="00B763F6">
        <w:rPr>
          <w:rFonts w:cstheme="minorHAnsi"/>
        </w:rPr>
        <w:t>breach;</w:t>
      </w:r>
      <w:proofErr w:type="gramEnd"/>
    </w:p>
    <w:p w14:paraId="419473D2" w14:textId="253CB0D5" w:rsidR="00E703A8" w:rsidRPr="00B763F6" w:rsidRDefault="00E703A8" w:rsidP="00E703A8">
      <w:pPr>
        <w:numPr>
          <w:ilvl w:val="0"/>
          <w:numId w:val="6"/>
        </w:numPr>
        <w:shd w:val="clear" w:color="auto" w:fill="FFFFFF"/>
        <w:spacing w:after="0" w:line="240" w:lineRule="auto"/>
        <w:jc w:val="both"/>
        <w:rPr>
          <w:rFonts w:eastAsia="Times New Roman" w:cstheme="minorHAnsi"/>
        </w:rPr>
      </w:pPr>
      <w:r w:rsidRPr="00B763F6">
        <w:rPr>
          <w:rFonts w:cstheme="minorHAnsi"/>
        </w:rPr>
        <w:t>a description of the measures planned/proposed by the processor to address the personal data breach, including, where appropriate, measures to mitigate its possible adverse effects.</w:t>
      </w:r>
    </w:p>
    <w:p w14:paraId="1341330D" w14:textId="77777777" w:rsidR="00B33E4C" w:rsidRPr="00B763F6" w:rsidRDefault="00B33E4C" w:rsidP="00B33E4C">
      <w:pPr>
        <w:shd w:val="clear" w:color="auto" w:fill="FFFFFF"/>
        <w:spacing w:after="0" w:line="240" w:lineRule="auto"/>
        <w:jc w:val="both"/>
        <w:rPr>
          <w:rFonts w:eastAsia="Times New Roman" w:cstheme="minorHAnsi"/>
          <w:lang w:eastAsia="fr-FR"/>
        </w:rPr>
      </w:pPr>
    </w:p>
    <w:p w14:paraId="47503404" w14:textId="779BD154" w:rsidR="00B33E4C" w:rsidRPr="00B763F6" w:rsidRDefault="00E703A8" w:rsidP="00301072">
      <w:pPr>
        <w:numPr>
          <w:ilvl w:val="0"/>
          <w:numId w:val="30"/>
        </w:numPr>
        <w:shd w:val="clear" w:color="auto" w:fill="FFFFFF"/>
        <w:spacing w:after="0" w:line="240" w:lineRule="auto"/>
        <w:jc w:val="both"/>
        <w:rPr>
          <w:rFonts w:eastAsia="Times New Roman" w:cstheme="minorHAnsi"/>
        </w:rPr>
      </w:pPr>
      <w:r w:rsidRPr="00B763F6">
        <w:rPr>
          <w:rFonts w:cstheme="minorHAnsi"/>
        </w:rPr>
        <w:t>Assistance provided by the processor with regards to the controller’s obligations</w:t>
      </w:r>
    </w:p>
    <w:p w14:paraId="6AE8636E" w14:textId="77777777" w:rsidR="00B33E4C" w:rsidRPr="00B763F6" w:rsidRDefault="00B33E4C" w:rsidP="00B33E4C">
      <w:pPr>
        <w:shd w:val="clear" w:color="auto" w:fill="FFFFFF"/>
        <w:spacing w:after="0" w:line="240" w:lineRule="auto"/>
        <w:jc w:val="both"/>
        <w:rPr>
          <w:rFonts w:eastAsia="Times New Roman" w:cstheme="minorHAnsi"/>
          <w:lang w:eastAsia="fr-FR"/>
        </w:rPr>
      </w:pPr>
    </w:p>
    <w:p w14:paraId="1463F42C" w14:textId="77777777" w:rsidR="00EA3C76" w:rsidRPr="00B763F6" w:rsidRDefault="00EA3C76" w:rsidP="00EA3C76">
      <w:pPr>
        <w:shd w:val="clear" w:color="auto" w:fill="FFFFFF"/>
        <w:spacing w:after="0" w:line="240" w:lineRule="auto"/>
        <w:jc w:val="both"/>
        <w:rPr>
          <w:rFonts w:eastAsia="Times New Roman" w:cstheme="minorHAnsi"/>
        </w:rPr>
      </w:pPr>
      <w:r w:rsidRPr="00B763F6">
        <w:rPr>
          <w:rFonts w:cstheme="minorHAnsi"/>
        </w:rPr>
        <w:t>The processor shall assist the controller in carrying out data protection impact assessments (data subjects’ rights, security of processing, breach notification, etc.), according to the processor’s capabilities.</w:t>
      </w:r>
    </w:p>
    <w:p w14:paraId="599AFA06" w14:textId="77777777" w:rsidR="00EA3C76" w:rsidRPr="00B763F6" w:rsidRDefault="00EA3C76" w:rsidP="00EA3C76">
      <w:pPr>
        <w:shd w:val="clear" w:color="auto" w:fill="FFFFFF"/>
        <w:spacing w:after="0" w:line="240" w:lineRule="auto"/>
        <w:jc w:val="both"/>
        <w:rPr>
          <w:rFonts w:eastAsia="Times New Roman" w:cstheme="minorHAnsi"/>
          <w:lang w:eastAsia="fr-FR"/>
        </w:rPr>
      </w:pPr>
    </w:p>
    <w:p w14:paraId="2976A14E" w14:textId="77777777" w:rsidR="00EA3C76" w:rsidRPr="00B763F6" w:rsidRDefault="00EA3C76" w:rsidP="00EA3C76">
      <w:pPr>
        <w:shd w:val="clear" w:color="auto" w:fill="FFFFFF"/>
        <w:spacing w:after="0" w:line="240" w:lineRule="auto"/>
        <w:jc w:val="both"/>
        <w:rPr>
          <w:rFonts w:eastAsia="Times New Roman" w:cstheme="minorHAnsi"/>
        </w:rPr>
      </w:pPr>
      <w:r w:rsidRPr="00B763F6">
        <w:rPr>
          <w:rFonts w:cstheme="minorHAnsi"/>
        </w:rPr>
        <w:t>The processor shall assist the controller in carrying out the prior consultation of the supervisory authority, if necessary.</w:t>
      </w:r>
    </w:p>
    <w:p w14:paraId="2BCDE994" w14:textId="77777777" w:rsidR="00B33E4C" w:rsidRPr="00B763F6" w:rsidRDefault="00B33E4C" w:rsidP="00B33E4C">
      <w:pPr>
        <w:shd w:val="clear" w:color="auto" w:fill="FFFFFF"/>
        <w:spacing w:after="0" w:line="240" w:lineRule="auto"/>
        <w:jc w:val="both"/>
        <w:rPr>
          <w:rFonts w:eastAsia="Times New Roman" w:cstheme="minorHAnsi"/>
          <w:lang w:eastAsia="fr-FR"/>
        </w:rPr>
      </w:pPr>
    </w:p>
    <w:p w14:paraId="15869A53" w14:textId="77777777" w:rsidR="00B33E4C" w:rsidRPr="00B763F6" w:rsidRDefault="00B33E4C" w:rsidP="00301072">
      <w:pPr>
        <w:numPr>
          <w:ilvl w:val="0"/>
          <w:numId w:val="31"/>
        </w:numPr>
        <w:shd w:val="clear" w:color="auto" w:fill="FFFFFF"/>
        <w:spacing w:after="0" w:line="240" w:lineRule="auto"/>
        <w:jc w:val="both"/>
        <w:rPr>
          <w:rFonts w:eastAsia="Times New Roman" w:cstheme="minorHAnsi"/>
        </w:rPr>
      </w:pPr>
      <w:r w:rsidRPr="00B763F6">
        <w:rPr>
          <w:rFonts w:cstheme="minorHAnsi"/>
        </w:rPr>
        <w:t>Security measures</w:t>
      </w:r>
    </w:p>
    <w:p w14:paraId="67DB2789" w14:textId="77777777" w:rsidR="00B33E4C" w:rsidRPr="00B763F6" w:rsidRDefault="00B33E4C" w:rsidP="00B33E4C">
      <w:pPr>
        <w:shd w:val="clear" w:color="auto" w:fill="FFFFFF"/>
        <w:spacing w:after="0" w:line="240" w:lineRule="auto"/>
        <w:ind w:left="720"/>
        <w:jc w:val="both"/>
        <w:rPr>
          <w:rFonts w:eastAsia="Times New Roman" w:cstheme="minorHAnsi"/>
          <w:lang w:eastAsia="fr-FR"/>
        </w:rPr>
      </w:pPr>
    </w:p>
    <w:p w14:paraId="5D889440" w14:textId="47A159D6" w:rsidR="00B33E4C" w:rsidRPr="00B763F6" w:rsidRDefault="00B33E4C" w:rsidP="00B33E4C">
      <w:pPr>
        <w:shd w:val="clear" w:color="auto" w:fill="FFFFFF"/>
        <w:spacing w:after="0" w:line="240" w:lineRule="auto"/>
        <w:jc w:val="both"/>
        <w:rPr>
          <w:rFonts w:eastAsia="Times New Roman" w:cstheme="minorHAnsi"/>
        </w:rPr>
      </w:pPr>
      <w:r w:rsidRPr="00B763F6">
        <w:rPr>
          <w:rFonts w:cstheme="minorHAnsi"/>
        </w:rPr>
        <w:t xml:space="preserve">The processor undertakes to implement technical and organisational measures that ensure a level of security appropriate to the risk presented by the processing and to keep at the disposal of the controller any documentation </w:t>
      </w:r>
      <w:r w:rsidR="00EA3C76" w:rsidRPr="00B763F6">
        <w:rPr>
          <w:rFonts w:cstheme="minorHAnsi"/>
        </w:rPr>
        <w:t>allowing</w:t>
      </w:r>
      <w:r w:rsidRPr="00B763F6">
        <w:rPr>
          <w:rFonts w:cstheme="minorHAnsi"/>
        </w:rPr>
        <w:t xml:space="preserve"> it to </w:t>
      </w:r>
      <w:r w:rsidR="00EA3C76" w:rsidRPr="00B763F6">
        <w:rPr>
          <w:rFonts w:cstheme="minorHAnsi"/>
        </w:rPr>
        <w:t xml:space="preserve">keep the controller informed </w:t>
      </w:r>
      <w:r w:rsidRPr="00B763F6">
        <w:rPr>
          <w:rFonts w:cstheme="minorHAnsi"/>
        </w:rPr>
        <w:t>of this if necessary.</w:t>
      </w:r>
    </w:p>
    <w:p w14:paraId="5BAC4127" w14:textId="77777777" w:rsidR="00B33E4C" w:rsidRPr="00B763F6" w:rsidRDefault="00B33E4C" w:rsidP="00B33E4C">
      <w:pPr>
        <w:shd w:val="clear" w:color="auto" w:fill="FFFFFF"/>
        <w:spacing w:after="0" w:line="240" w:lineRule="auto"/>
        <w:jc w:val="both"/>
        <w:rPr>
          <w:rFonts w:eastAsia="Times New Roman" w:cstheme="minorHAnsi"/>
          <w:lang w:eastAsia="fr-FR"/>
        </w:rPr>
      </w:pPr>
    </w:p>
    <w:p w14:paraId="7A4C5034" w14:textId="7D9D302F" w:rsidR="00B33E4C" w:rsidRPr="00B763F6" w:rsidRDefault="00B33E4C" w:rsidP="00B33E4C">
      <w:pPr>
        <w:spacing w:after="120" w:line="240" w:lineRule="auto"/>
        <w:jc w:val="both"/>
        <w:rPr>
          <w:rFonts w:cstheme="minorHAnsi"/>
        </w:rPr>
      </w:pPr>
      <w:proofErr w:type="gramStart"/>
      <w:r w:rsidRPr="00B763F6">
        <w:rPr>
          <w:rFonts w:cstheme="minorHAnsi"/>
        </w:rPr>
        <w:t>In particular, in</w:t>
      </w:r>
      <w:proofErr w:type="gramEnd"/>
      <w:r w:rsidRPr="00B763F6">
        <w:rPr>
          <w:rFonts w:cstheme="minorHAnsi"/>
        </w:rPr>
        <w:t xml:space="preserve"> the specific context of this agreement, the </w:t>
      </w:r>
      <w:r w:rsidR="006F1362" w:rsidRPr="00B763F6">
        <w:rPr>
          <w:rFonts w:cstheme="minorHAnsi"/>
        </w:rPr>
        <w:t>processor</w:t>
      </w:r>
      <w:r w:rsidRPr="00B763F6">
        <w:rPr>
          <w:rFonts w:cstheme="minorHAnsi"/>
        </w:rPr>
        <w:t xml:space="preserve"> must either adopt the following measures or demonstrate equivalent measures or the fact that it does not have a need to use such measures:</w:t>
      </w:r>
    </w:p>
    <w:p w14:paraId="625F60C3" w14:textId="77777777" w:rsidR="00B33E4C" w:rsidRPr="00B763F6" w:rsidRDefault="00B33E4C" w:rsidP="00B33E4C">
      <w:pPr>
        <w:spacing w:after="120" w:line="240" w:lineRule="auto"/>
        <w:jc w:val="both"/>
        <w:rPr>
          <w:rFonts w:cstheme="minorHAnsi"/>
        </w:rPr>
      </w:pPr>
    </w:p>
    <w:tbl>
      <w:tblPr>
        <w:tblStyle w:val="Grilledutableau"/>
        <w:tblW w:w="5000" w:type="pct"/>
        <w:jc w:val="center"/>
        <w:tblLayout w:type="fixed"/>
        <w:tblLook w:val="04A0" w:firstRow="1" w:lastRow="0" w:firstColumn="1" w:lastColumn="0" w:noHBand="0" w:noVBand="1"/>
      </w:tblPr>
      <w:tblGrid>
        <w:gridCol w:w="2263"/>
        <w:gridCol w:w="6797"/>
      </w:tblGrid>
      <w:tr w:rsidR="00B33E4C" w:rsidRPr="00B763F6" w14:paraId="6C5C01C1" w14:textId="77777777" w:rsidTr="00E624B0">
        <w:trPr>
          <w:tblHeader/>
          <w:jc w:val="center"/>
        </w:trPr>
        <w:tc>
          <w:tcPr>
            <w:tcW w:w="1249" w:type="pct"/>
            <w:shd w:val="clear" w:color="auto" w:fill="006F80"/>
            <w:vAlign w:val="center"/>
          </w:tcPr>
          <w:p w14:paraId="001010A8" w14:textId="77777777" w:rsidR="00B33E4C" w:rsidRPr="00B763F6" w:rsidRDefault="00B33E4C" w:rsidP="00E624B0">
            <w:pPr>
              <w:jc w:val="center"/>
              <w:rPr>
                <w:rFonts w:eastAsia="Times New Roman" w:cstheme="minorHAnsi"/>
                <w:b/>
                <w:color w:val="FFFFFF" w:themeColor="background1"/>
              </w:rPr>
            </w:pPr>
            <w:r w:rsidRPr="00B763F6">
              <w:rPr>
                <w:rFonts w:cstheme="minorHAnsi"/>
                <w:b/>
                <w:color w:val="FFFFFF" w:themeColor="background1"/>
              </w:rPr>
              <w:t>Categories</w:t>
            </w:r>
          </w:p>
        </w:tc>
        <w:tc>
          <w:tcPr>
            <w:tcW w:w="3751" w:type="pct"/>
            <w:shd w:val="clear" w:color="auto" w:fill="006F80"/>
            <w:vAlign w:val="center"/>
          </w:tcPr>
          <w:p w14:paraId="035B9B28" w14:textId="77777777" w:rsidR="00B33E4C" w:rsidRPr="00B763F6" w:rsidRDefault="00B33E4C" w:rsidP="00E624B0">
            <w:pPr>
              <w:jc w:val="center"/>
              <w:rPr>
                <w:rFonts w:eastAsia="Times New Roman" w:cstheme="minorHAnsi"/>
                <w:b/>
                <w:color w:val="FFFFFF" w:themeColor="background1"/>
              </w:rPr>
            </w:pPr>
            <w:r w:rsidRPr="00B763F6">
              <w:rPr>
                <w:rFonts w:cstheme="minorHAnsi"/>
                <w:b/>
                <w:color w:val="FFFFFF" w:themeColor="background1"/>
              </w:rPr>
              <w:t>Measures</w:t>
            </w:r>
          </w:p>
        </w:tc>
      </w:tr>
      <w:tr w:rsidR="00B33E4C" w:rsidRPr="00B763F6" w14:paraId="6406FD24" w14:textId="77777777" w:rsidTr="00E624B0">
        <w:trPr>
          <w:jc w:val="center"/>
        </w:trPr>
        <w:tc>
          <w:tcPr>
            <w:tcW w:w="1249" w:type="pct"/>
            <w:vMerge w:val="restart"/>
            <w:vAlign w:val="center"/>
          </w:tcPr>
          <w:p w14:paraId="20BC47C3" w14:textId="77777777" w:rsidR="00B33E4C" w:rsidRPr="00B763F6" w:rsidRDefault="00B33E4C" w:rsidP="00E624B0">
            <w:pPr>
              <w:rPr>
                <w:rFonts w:eastAsia="Times New Roman" w:cstheme="minorHAnsi"/>
              </w:rPr>
            </w:pPr>
            <w:r w:rsidRPr="00B763F6">
              <w:rPr>
                <w:rFonts w:cstheme="minorHAnsi"/>
              </w:rPr>
              <w:t>Raising user awareness</w:t>
            </w:r>
          </w:p>
        </w:tc>
        <w:tc>
          <w:tcPr>
            <w:tcW w:w="3751" w:type="pct"/>
            <w:vAlign w:val="center"/>
          </w:tcPr>
          <w:p w14:paraId="7219D4D6" w14:textId="77777777" w:rsidR="00B33E4C" w:rsidRPr="00B763F6" w:rsidRDefault="00B33E4C" w:rsidP="00E624B0">
            <w:pPr>
              <w:jc w:val="both"/>
              <w:rPr>
                <w:rFonts w:eastAsia="Times New Roman" w:cstheme="minorHAnsi"/>
              </w:rPr>
            </w:pPr>
            <w:r w:rsidRPr="00B763F6">
              <w:rPr>
                <w:rFonts w:cstheme="minorHAnsi"/>
              </w:rPr>
              <w:t xml:space="preserve">Informing and raising awareness of the persons manipulating the data </w:t>
            </w:r>
          </w:p>
        </w:tc>
      </w:tr>
      <w:tr w:rsidR="00B33E4C" w:rsidRPr="00B763F6" w14:paraId="7E40065B" w14:textId="77777777" w:rsidTr="00E624B0">
        <w:trPr>
          <w:jc w:val="center"/>
        </w:trPr>
        <w:tc>
          <w:tcPr>
            <w:tcW w:w="1249" w:type="pct"/>
            <w:vMerge/>
            <w:vAlign w:val="center"/>
          </w:tcPr>
          <w:p w14:paraId="7B2A4164" w14:textId="77777777" w:rsidR="00B33E4C" w:rsidRPr="00B763F6" w:rsidRDefault="00B33E4C" w:rsidP="00E624B0">
            <w:pPr>
              <w:rPr>
                <w:rFonts w:eastAsia="Times New Roman" w:cstheme="minorHAnsi"/>
                <w:lang w:eastAsia="fr-FR"/>
              </w:rPr>
            </w:pPr>
          </w:p>
        </w:tc>
        <w:tc>
          <w:tcPr>
            <w:tcW w:w="3751" w:type="pct"/>
            <w:vAlign w:val="center"/>
          </w:tcPr>
          <w:p w14:paraId="1F1B8813" w14:textId="77777777" w:rsidR="00B33E4C" w:rsidRPr="00B763F6" w:rsidRDefault="00B33E4C" w:rsidP="00E624B0">
            <w:pPr>
              <w:jc w:val="both"/>
              <w:rPr>
                <w:rFonts w:eastAsia="Times New Roman" w:cstheme="minorHAnsi"/>
              </w:rPr>
            </w:pPr>
            <w:r w:rsidRPr="00B763F6">
              <w:rPr>
                <w:rFonts w:cstheme="minorHAnsi"/>
              </w:rPr>
              <w:t>Preparing an IT charter and giving it binding force</w:t>
            </w:r>
          </w:p>
        </w:tc>
      </w:tr>
      <w:tr w:rsidR="00B33E4C" w:rsidRPr="00B763F6" w14:paraId="53DCB9F9" w14:textId="77777777" w:rsidTr="00E624B0">
        <w:trPr>
          <w:jc w:val="center"/>
        </w:trPr>
        <w:tc>
          <w:tcPr>
            <w:tcW w:w="1249" w:type="pct"/>
            <w:vMerge w:val="restart"/>
            <w:vAlign w:val="center"/>
          </w:tcPr>
          <w:p w14:paraId="7940DFDE" w14:textId="77777777" w:rsidR="00B33E4C" w:rsidRPr="00B763F6" w:rsidRDefault="00B33E4C" w:rsidP="00E624B0">
            <w:pPr>
              <w:rPr>
                <w:rFonts w:eastAsia="Times New Roman" w:cstheme="minorHAnsi"/>
              </w:rPr>
            </w:pPr>
            <w:r w:rsidRPr="00B763F6">
              <w:rPr>
                <w:rFonts w:cstheme="minorHAnsi"/>
              </w:rPr>
              <w:t>Authenticating the users</w:t>
            </w:r>
          </w:p>
        </w:tc>
        <w:tc>
          <w:tcPr>
            <w:tcW w:w="3751" w:type="pct"/>
            <w:vAlign w:val="center"/>
          </w:tcPr>
          <w:p w14:paraId="48D94FF1" w14:textId="77777777" w:rsidR="00B33E4C" w:rsidRPr="00B763F6" w:rsidRDefault="00B33E4C" w:rsidP="00E624B0">
            <w:pPr>
              <w:jc w:val="both"/>
              <w:rPr>
                <w:rFonts w:eastAsia="Times New Roman" w:cstheme="minorHAnsi"/>
              </w:rPr>
            </w:pPr>
            <w:r w:rsidRPr="00B763F6">
              <w:rPr>
                <w:rFonts w:cstheme="minorHAnsi"/>
              </w:rPr>
              <w:t>Defining a unique identifier (login) for each user</w:t>
            </w:r>
          </w:p>
        </w:tc>
      </w:tr>
      <w:tr w:rsidR="00B33E4C" w:rsidRPr="00B763F6" w14:paraId="2D07D9BB" w14:textId="77777777" w:rsidTr="00E624B0">
        <w:trPr>
          <w:jc w:val="center"/>
        </w:trPr>
        <w:tc>
          <w:tcPr>
            <w:tcW w:w="1249" w:type="pct"/>
            <w:vMerge/>
            <w:vAlign w:val="center"/>
          </w:tcPr>
          <w:p w14:paraId="55D77519" w14:textId="77777777" w:rsidR="00B33E4C" w:rsidRPr="00B763F6" w:rsidRDefault="00B33E4C" w:rsidP="00E624B0">
            <w:pPr>
              <w:rPr>
                <w:rFonts w:eastAsia="Times New Roman" w:cstheme="minorHAnsi"/>
                <w:lang w:eastAsia="fr-FR"/>
              </w:rPr>
            </w:pPr>
          </w:p>
        </w:tc>
        <w:tc>
          <w:tcPr>
            <w:tcW w:w="3751" w:type="pct"/>
            <w:vAlign w:val="center"/>
          </w:tcPr>
          <w:p w14:paraId="45B432A6" w14:textId="77777777" w:rsidR="00B33E4C" w:rsidRPr="00B763F6" w:rsidRDefault="00B33E4C" w:rsidP="00E624B0">
            <w:pPr>
              <w:jc w:val="both"/>
              <w:rPr>
                <w:rFonts w:eastAsia="Times New Roman" w:cstheme="minorHAnsi"/>
              </w:rPr>
            </w:pPr>
            <w:r w:rsidRPr="00B763F6">
              <w:rPr>
                <w:rFonts w:cstheme="minorHAnsi"/>
              </w:rPr>
              <w:t>Adopting a user password policy in accordance with the recommendations of the CNIL</w:t>
            </w:r>
          </w:p>
        </w:tc>
      </w:tr>
      <w:tr w:rsidR="00B33E4C" w:rsidRPr="00B763F6" w14:paraId="5DA10C23" w14:textId="77777777" w:rsidTr="00E624B0">
        <w:trPr>
          <w:jc w:val="center"/>
        </w:trPr>
        <w:tc>
          <w:tcPr>
            <w:tcW w:w="1249" w:type="pct"/>
            <w:vMerge/>
            <w:vAlign w:val="center"/>
          </w:tcPr>
          <w:p w14:paraId="2138A317" w14:textId="77777777" w:rsidR="00B33E4C" w:rsidRPr="00B763F6" w:rsidRDefault="00B33E4C" w:rsidP="00E624B0">
            <w:pPr>
              <w:rPr>
                <w:rFonts w:eastAsia="Times New Roman" w:cstheme="minorHAnsi"/>
                <w:lang w:eastAsia="fr-FR"/>
              </w:rPr>
            </w:pPr>
          </w:p>
        </w:tc>
        <w:tc>
          <w:tcPr>
            <w:tcW w:w="3751" w:type="pct"/>
            <w:vAlign w:val="center"/>
          </w:tcPr>
          <w:p w14:paraId="14D58020" w14:textId="77777777" w:rsidR="00B33E4C" w:rsidRPr="00B763F6" w:rsidRDefault="00B33E4C" w:rsidP="00E624B0">
            <w:pPr>
              <w:jc w:val="both"/>
              <w:rPr>
                <w:rFonts w:eastAsia="Times New Roman" w:cstheme="minorHAnsi"/>
              </w:rPr>
            </w:pPr>
            <w:r w:rsidRPr="00B763F6">
              <w:rPr>
                <w:rFonts w:cstheme="minorHAnsi"/>
              </w:rPr>
              <w:t xml:space="preserve">Obliging the user to change his/her password after </w:t>
            </w:r>
            <w:proofErr w:type="spellStart"/>
            <w:r w:rsidRPr="00B763F6">
              <w:rPr>
                <w:rFonts w:cstheme="minorHAnsi"/>
              </w:rPr>
              <w:t>reinitialisation</w:t>
            </w:r>
            <w:proofErr w:type="spellEnd"/>
          </w:p>
        </w:tc>
      </w:tr>
      <w:tr w:rsidR="00B33E4C" w:rsidRPr="00B763F6" w14:paraId="29EB0A64" w14:textId="77777777" w:rsidTr="00E624B0">
        <w:trPr>
          <w:jc w:val="center"/>
        </w:trPr>
        <w:tc>
          <w:tcPr>
            <w:tcW w:w="1249" w:type="pct"/>
            <w:vMerge/>
            <w:vAlign w:val="center"/>
          </w:tcPr>
          <w:p w14:paraId="065B839E" w14:textId="77777777" w:rsidR="00B33E4C" w:rsidRPr="00B763F6" w:rsidRDefault="00B33E4C" w:rsidP="00E624B0">
            <w:pPr>
              <w:rPr>
                <w:rFonts w:eastAsia="Times New Roman" w:cstheme="minorHAnsi"/>
                <w:lang w:eastAsia="fr-FR"/>
              </w:rPr>
            </w:pPr>
          </w:p>
        </w:tc>
        <w:tc>
          <w:tcPr>
            <w:tcW w:w="3751" w:type="pct"/>
            <w:vAlign w:val="center"/>
          </w:tcPr>
          <w:p w14:paraId="7FD50342" w14:textId="77777777" w:rsidR="00B33E4C" w:rsidRPr="00B763F6" w:rsidRDefault="00B33E4C" w:rsidP="00E624B0">
            <w:pPr>
              <w:jc w:val="both"/>
              <w:rPr>
                <w:rFonts w:eastAsia="Times New Roman" w:cstheme="minorHAnsi"/>
              </w:rPr>
            </w:pPr>
            <w:r w:rsidRPr="00B763F6">
              <w:rPr>
                <w:rFonts w:cstheme="minorHAnsi"/>
              </w:rPr>
              <w:t>Limiting the number of attempts to access an account</w:t>
            </w:r>
          </w:p>
        </w:tc>
      </w:tr>
      <w:tr w:rsidR="00B33E4C" w:rsidRPr="00B763F6" w14:paraId="64FA8071" w14:textId="77777777" w:rsidTr="00E624B0">
        <w:trPr>
          <w:jc w:val="center"/>
        </w:trPr>
        <w:tc>
          <w:tcPr>
            <w:tcW w:w="1249" w:type="pct"/>
            <w:vMerge w:val="restart"/>
            <w:vAlign w:val="center"/>
          </w:tcPr>
          <w:p w14:paraId="38FA6B48" w14:textId="77777777" w:rsidR="00B33E4C" w:rsidRPr="00B763F6" w:rsidRDefault="00B33E4C" w:rsidP="00E624B0">
            <w:pPr>
              <w:rPr>
                <w:rFonts w:eastAsia="Times New Roman" w:cstheme="minorHAnsi"/>
              </w:rPr>
            </w:pPr>
            <w:r w:rsidRPr="00B763F6">
              <w:rPr>
                <w:rFonts w:cstheme="minorHAnsi"/>
              </w:rPr>
              <w:t>Managing the authorisations</w:t>
            </w:r>
          </w:p>
        </w:tc>
        <w:tc>
          <w:tcPr>
            <w:tcW w:w="3751" w:type="pct"/>
            <w:vAlign w:val="center"/>
          </w:tcPr>
          <w:p w14:paraId="79F27189" w14:textId="77777777" w:rsidR="00B33E4C" w:rsidRPr="00B763F6" w:rsidRDefault="00B33E4C" w:rsidP="00E624B0">
            <w:pPr>
              <w:jc w:val="both"/>
              <w:rPr>
                <w:rFonts w:eastAsia="Times New Roman" w:cstheme="minorHAnsi"/>
              </w:rPr>
            </w:pPr>
            <w:r w:rsidRPr="00B763F6">
              <w:rPr>
                <w:rFonts w:cstheme="minorHAnsi"/>
              </w:rPr>
              <w:t xml:space="preserve">Defining the authorisation profiles </w:t>
            </w:r>
          </w:p>
        </w:tc>
      </w:tr>
      <w:tr w:rsidR="00B33E4C" w:rsidRPr="00B763F6" w14:paraId="6F483ECB" w14:textId="77777777" w:rsidTr="00E624B0">
        <w:trPr>
          <w:jc w:val="center"/>
        </w:trPr>
        <w:tc>
          <w:tcPr>
            <w:tcW w:w="1249" w:type="pct"/>
            <w:vMerge/>
            <w:vAlign w:val="center"/>
          </w:tcPr>
          <w:p w14:paraId="791E49A3" w14:textId="77777777" w:rsidR="00B33E4C" w:rsidRPr="00B763F6" w:rsidRDefault="00B33E4C" w:rsidP="00E624B0">
            <w:pPr>
              <w:rPr>
                <w:rFonts w:eastAsia="Times New Roman" w:cstheme="minorHAnsi"/>
                <w:lang w:eastAsia="fr-FR"/>
              </w:rPr>
            </w:pPr>
          </w:p>
        </w:tc>
        <w:tc>
          <w:tcPr>
            <w:tcW w:w="3751" w:type="pct"/>
            <w:vAlign w:val="center"/>
          </w:tcPr>
          <w:p w14:paraId="19FBE336" w14:textId="77777777" w:rsidR="00B33E4C" w:rsidRPr="00B763F6" w:rsidRDefault="00B33E4C" w:rsidP="00E624B0">
            <w:pPr>
              <w:jc w:val="both"/>
              <w:rPr>
                <w:rFonts w:eastAsia="Times New Roman" w:cstheme="minorHAnsi"/>
              </w:rPr>
            </w:pPr>
            <w:r w:rsidRPr="00B763F6">
              <w:rPr>
                <w:rFonts w:cstheme="minorHAnsi"/>
              </w:rPr>
              <w:t>Deleting the obsolete access permissions</w:t>
            </w:r>
          </w:p>
        </w:tc>
      </w:tr>
      <w:tr w:rsidR="00B33E4C" w:rsidRPr="00B763F6" w14:paraId="7EE93CE3" w14:textId="77777777" w:rsidTr="00E624B0">
        <w:trPr>
          <w:jc w:val="center"/>
        </w:trPr>
        <w:tc>
          <w:tcPr>
            <w:tcW w:w="1249" w:type="pct"/>
            <w:vMerge/>
            <w:vAlign w:val="center"/>
          </w:tcPr>
          <w:p w14:paraId="419DEA15" w14:textId="77777777" w:rsidR="00B33E4C" w:rsidRPr="00B763F6" w:rsidRDefault="00B33E4C" w:rsidP="00E624B0">
            <w:pPr>
              <w:rPr>
                <w:rFonts w:eastAsia="Times New Roman" w:cstheme="minorHAnsi"/>
                <w:lang w:eastAsia="fr-FR"/>
              </w:rPr>
            </w:pPr>
          </w:p>
        </w:tc>
        <w:tc>
          <w:tcPr>
            <w:tcW w:w="3751" w:type="pct"/>
            <w:vAlign w:val="center"/>
          </w:tcPr>
          <w:p w14:paraId="6229F6AD" w14:textId="77777777" w:rsidR="00B33E4C" w:rsidRPr="00B763F6" w:rsidRDefault="00B33E4C" w:rsidP="00E624B0">
            <w:pPr>
              <w:jc w:val="both"/>
              <w:rPr>
                <w:rFonts w:eastAsia="Times New Roman" w:cstheme="minorHAnsi"/>
              </w:rPr>
            </w:pPr>
            <w:r w:rsidRPr="00B763F6">
              <w:rPr>
                <w:rFonts w:cstheme="minorHAnsi"/>
              </w:rPr>
              <w:t>Carrying out an annual review of authorisations</w:t>
            </w:r>
          </w:p>
        </w:tc>
      </w:tr>
      <w:tr w:rsidR="00B33E4C" w:rsidRPr="00B763F6" w14:paraId="1BC08468" w14:textId="77777777" w:rsidTr="00E624B0">
        <w:trPr>
          <w:jc w:val="center"/>
        </w:trPr>
        <w:tc>
          <w:tcPr>
            <w:tcW w:w="1249" w:type="pct"/>
            <w:vMerge w:val="restart"/>
            <w:vAlign w:val="center"/>
          </w:tcPr>
          <w:p w14:paraId="54D1BBD6" w14:textId="77777777" w:rsidR="00B33E4C" w:rsidRPr="00B763F6" w:rsidRDefault="00B33E4C" w:rsidP="00E624B0">
            <w:pPr>
              <w:rPr>
                <w:rFonts w:eastAsia="Times New Roman" w:cstheme="minorHAnsi"/>
              </w:rPr>
            </w:pPr>
            <w:r w:rsidRPr="00B763F6">
              <w:rPr>
                <w:rFonts w:cstheme="minorHAnsi"/>
              </w:rPr>
              <w:t>Tracing the access and managing incidents</w:t>
            </w:r>
          </w:p>
        </w:tc>
        <w:tc>
          <w:tcPr>
            <w:tcW w:w="3751" w:type="pct"/>
            <w:vAlign w:val="center"/>
          </w:tcPr>
          <w:p w14:paraId="0D1FE5D3" w14:textId="77777777" w:rsidR="00B33E4C" w:rsidRPr="00B763F6" w:rsidRDefault="00B33E4C" w:rsidP="00E624B0">
            <w:pPr>
              <w:jc w:val="both"/>
              <w:rPr>
                <w:rFonts w:eastAsia="Times New Roman" w:cstheme="minorHAnsi"/>
              </w:rPr>
            </w:pPr>
            <w:r w:rsidRPr="00B763F6">
              <w:rPr>
                <w:rFonts w:cstheme="minorHAnsi"/>
              </w:rPr>
              <w:t>Providing for a logging system</w:t>
            </w:r>
          </w:p>
        </w:tc>
      </w:tr>
      <w:tr w:rsidR="00B33E4C" w:rsidRPr="00B763F6" w14:paraId="1FA5E6B2" w14:textId="77777777" w:rsidTr="00E624B0">
        <w:trPr>
          <w:jc w:val="center"/>
        </w:trPr>
        <w:tc>
          <w:tcPr>
            <w:tcW w:w="1249" w:type="pct"/>
            <w:vMerge/>
            <w:vAlign w:val="center"/>
          </w:tcPr>
          <w:p w14:paraId="43A43876" w14:textId="77777777" w:rsidR="00B33E4C" w:rsidRPr="00B763F6" w:rsidRDefault="00B33E4C" w:rsidP="00E624B0">
            <w:pPr>
              <w:rPr>
                <w:rFonts w:eastAsia="Times New Roman" w:cstheme="minorHAnsi"/>
                <w:lang w:eastAsia="fr-FR"/>
              </w:rPr>
            </w:pPr>
          </w:p>
        </w:tc>
        <w:tc>
          <w:tcPr>
            <w:tcW w:w="3751" w:type="pct"/>
            <w:vAlign w:val="center"/>
          </w:tcPr>
          <w:p w14:paraId="0E16E6EE" w14:textId="77777777" w:rsidR="00B33E4C" w:rsidRPr="00B763F6" w:rsidRDefault="00B33E4C" w:rsidP="00E624B0">
            <w:pPr>
              <w:jc w:val="both"/>
              <w:rPr>
                <w:rFonts w:eastAsia="Times New Roman" w:cstheme="minorHAnsi"/>
              </w:rPr>
            </w:pPr>
            <w:r w:rsidRPr="00B763F6">
              <w:rPr>
                <w:rFonts w:cstheme="minorHAnsi"/>
              </w:rPr>
              <w:t>Informing the users that a logging system has been put in place</w:t>
            </w:r>
          </w:p>
        </w:tc>
      </w:tr>
      <w:tr w:rsidR="00B33E4C" w:rsidRPr="00B763F6" w14:paraId="64B06918" w14:textId="77777777" w:rsidTr="00E624B0">
        <w:trPr>
          <w:jc w:val="center"/>
        </w:trPr>
        <w:tc>
          <w:tcPr>
            <w:tcW w:w="1249" w:type="pct"/>
            <w:vMerge/>
            <w:vAlign w:val="center"/>
          </w:tcPr>
          <w:p w14:paraId="3A8FF0EA" w14:textId="77777777" w:rsidR="00B33E4C" w:rsidRPr="00B763F6" w:rsidRDefault="00B33E4C" w:rsidP="00E624B0">
            <w:pPr>
              <w:rPr>
                <w:rFonts w:eastAsia="Times New Roman" w:cstheme="minorHAnsi"/>
                <w:lang w:eastAsia="fr-FR"/>
              </w:rPr>
            </w:pPr>
          </w:p>
        </w:tc>
        <w:tc>
          <w:tcPr>
            <w:tcW w:w="3751" w:type="pct"/>
            <w:vAlign w:val="center"/>
          </w:tcPr>
          <w:p w14:paraId="3F1A07F7" w14:textId="77777777" w:rsidR="00B33E4C" w:rsidRPr="00B763F6" w:rsidRDefault="00B33E4C" w:rsidP="00E624B0">
            <w:pPr>
              <w:jc w:val="both"/>
              <w:rPr>
                <w:rFonts w:eastAsia="Times New Roman" w:cstheme="minorHAnsi"/>
              </w:rPr>
            </w:pPr>
            <w:r w:rsidRPr="00B763F6">
              <w:rPr>
                <w:rFonts w:cstheme="minorHAnsi"/>
              </w:rPr>
              <w:t>Protecting the logging equipment and the logged information</w:t>
            </w:r>
          </w:p>
        </w:tc>
      </w:tr>
      <w:tr w:rsidR="00B33E4C" w:rsidRPr="00B763F6" w14:paraId="3EBD87DF" w14:textId="77777777" w:rsidTr="00E624B0">
        <w:trPr>
          <w:jc w:val="center"/>
        </w:trPr>
        <w:tc>
          <w:tcPr>
            <w:tcW w:w="1249" w:type="pct"/>
            <w:vMerge/>
            <w:vAlign w:val="center"/>
          </w:tcPr>
          <w:p w14:paraId="5EBC99CE" w14:textId="77777777" w:rsidR="00B33E4C" w:rsidRPr="00B763F6" w:rsidRDefault="00B33E4C" w:rsidP="00E624B0">
            <w:pPr>
              <w:rPr>
                <w:rFonts w:eastAsia="Times New Roman" w:cstheme="minorHAnsi"/>
                <w:lang w:eastAsia="fr-FR"/>
              </w:rPr>
            </w:pPr>
          </w:p>
        </w:tc>
        <w:tc>
          <w:tcPr>
            <w:tcW w:w="3751" w:type="pct"/>
            <w:vAlign w:val="center"/>
          </w:tcPr>
          <w:p w14:paraId="046556BF" w14:textId="77777777" w:rsidR="00B33E4C" w:rsidRPr="00B763F6" w:rsidRDefault="00B33E4C" w:rsidP="00E624B0">
            <w:pPr>
              <w:jc w:val="both"/>
              <w:rPr>
                <w:rFonts w:eastAsia="Times New Roman" w:cstheme="minorHAnsi"/>
              </w:rPr>
            </w:pPr>
            <w:r w:rsidRPr="00B763F6">
              <w:rPr>
                <w:rFonts w:cstheme="minorHAnsi"/>
              </w:rPr>
              <w:t>Providing for procedures for reporting violations of personal data</w:t>
            </w:r>
          </w:p>
        </w:tc>
      </w:tr>
      <w:tr w:rsidR="00B33E4C" w:rsidRPr="00B763F6" w14:paraId="5F6F1F95" w14:textId="77777777" w:rsidTr="00E624B0">
        <w:trPr>
          <w:jc w:val="center"/>
        </w:trPr>
        <w:tc>
          <w:tcPr>
            <w:tcW w:w="1249" w:type="pct"/>
            <w:vMerge w:val="restart"/>
            <w:vAlign w:val="center"/>
          </w:tcPr>
          <w:p w14:paraId="08124F7B" w14:textId="77777777" w:rsidR="00B33E4C" w:rsidRPr="00B763F6" w:rsidRDefault="00B33E4C" w:rsidP="00E624B0">
            <w:pPr>
              <w:rPr>
                <w:rFonts w:eastAsia="Times New Roman" w:cstheme="minorHAnsi"/>
              </w:rPr>
            </w:pPr>
            <w:r w:rsidRPr="00B763F6">
              <w:rPr>
                <w:rFonts w:cstheme="minorHAnsi"/>
              </w:rPr>
              <w:t xml:space="preserve">Securing the </w:t>
            </w:r>
            <w:proofErr w:type="gramStart"/>
            <w:r w:rsidRPr="00B763F6">
              <w:rPr>
                <w:rFonts w:cstheme="minorHAnsi"/>
              </w:rPr>
              <w:t>work stations</w:t>
            </w:r>
            <w:proofErr w:type="gramEnd"/>
          </w:p>
        </w:tc>
        <w:tc>
          <w:tcPr>
            <w:tcW w:w="3751" w:type="pct"/>
            <w:vAlign w:val="center"/>
          </w:tcPr>
          <w:p w14:paraId="417FD084" w14:textId="77777777" w:rsidR="00B33E4C" w:rsidRPr="00B763F6" w:rsidRDefault="00B33E4C" w:rsidP="00E624B0">
            <w:pPr>
              <w:jc w:val="both"/>
              <w:rPr>
                <w:rFonts w:eastAsia="Times New Roman" w:cstheme="minorHAnsi"/>
              </w:rPr>
            </w:pPr>
            <w:r w:rsidRPr="00B763F6">
              <w:rPr>
                <w:rFonts w:cstheme="minorHAnsi"/>
              </w:rPr>
              <w:t xml:space="preserve">Providing for an automatic procedure to lock the session </w:t>
            </w:r>
          </w:p>
        </w:tc>
      </w:tr>
      <w:tr w:rsidR="00B33E4C" w:rsidRPr="00B763F6" w14:paraId="7F20AB4A" w14:textId="77777777" w:rsidTr="00E624B0">
        <w:trPr>
          <w:jc w:val="center"/>
        </w:trPr>
        <w:tc>
          <w:tcPr>
            <w:tcW w:w="1249" w:type="pct"/>
            <w:vMerge/>
            <w:vAlign w:val="center"/>
          </w:tcPr>
          <w:p w14:paraId="451B89D8" w14:textId="77777777" w:rsidR="00B33E4C" w:rsidRPr="00B763F6" w:rsidRDefault="00B33E4C" w:rsidP="00E624B0">
            <w:pPr>
              <w:rPr>
                <w:rFonts w:eastAsia="Times New Roman" w:cstheme="minorHAnsi"/>
                <w:lang w:eastAsia="fr-FR"/>
              </w:rPr>
            </w:pPr>
          </w:p>
        </w:tc>
        <w:tc>
          <w:tcPr>
            <w:tcW w:w="3751" w:type="pct"/>
            <w:vAlign w:val="center"/>
          </w:tcPr>
          <w:p w14:paraId="4C8400D4" w14:textId="77777777" w:rsidR="00B33E4C" w:rsidRPr="00B763F6" w:rsidRDefault="00B33E4C" w:rsidP="00E624B0">
            <w:pPr>
              <w:jc w:val="both"/>
              <w:rPr>
                <w:rFonts w:eastAsia="Times New Roman" w:cstheme="minorHAnsi"/>
              </w:rPr>
            </w:pPr>
            <w:r w:rsidRPr="00B763F6">
              <w:rPr>
                <w:rFonts w:cstheme="minorHAnsi"/>
              </w:rPr>
              <w:t xml:space="preserve">Using regularly updated anti-virus software </w:t>
            </w:r>
          </w:p>
        </w:tc>
      </w:tr>
      <w:tr w:rsidR="00B33E4C" w:rsidRPr="00B763F6" w14:paraId="23E86F8A" w14:textId="77777777" w:rsidTr="00E624B0">
        <w:trPr>
          <w:jc w:val="center"/>
        </w:trPr>
        <w:tc>
          <w:tcPr>
            <w:tcW w:w="1249" w:type="pct"/>
            <w:vMerge/>
            <w:vAlign w:val="center"/>
          </w:tcPr>
          <w:p w14:paraId="235833C4" w14:textId="77777777" w:rsidR="00B33E4C" w:rsidRPr="00B763F6" w:rsidRDefault="00B33E4C" w:rsidP="00E624B0">
            <w:pPr>
              <w:rPr>
                <w:rFonts w:eastAsia="Times New Roman" w:cstheme="minorHAnsi"/>
                <w:lang w:eastAsia="fr-FR"/>
              </w:rPr>
            </w:pPr>
          </w:p>
        </w:tc>
        <w:tc>
          <w:tcPr>
            <w:tcW w:w="3751" w:type="pct"/>
            <w:vAlign w:val="center"/>
          </w:tcPr>
          <w:p w14:paraId="09C69FAD" w14:textId="77777777" w:rsidR="00B33E4C" w:rsidRPr="00B763F6" w:rsidRDefault="00B33E4C" w:rsidP="00E624B0">
            <w:pPr>
              <w:jc w:val="both"/>
              <w:rPr>
                <w:rFonts w:eastAsia="Times New Roman" w:cstheme="minorHAnsi"/>
              </w:rPr>
            </w:pPr>
            <w:r w:rsidRPr="00B763F6">
              <w:rPr>
                <w:rFonts w:cstheme="minorHAnsi"/>
              </w:rPr>
              <w:t>Installing a software firewall</w:t>
            </w:r>
          </w:p>
        </w:tc>
      </w:tr>
      <w:tr w:rsidR="00B33E4C" w:rsidRPr="00B763F6" w14:paraId="72501545" w14:textId="77777777" w:rsidTr="00E624B0">
        <w:trPr>
          <w:jc w:val="center"/>
        </w:trPr>
        <w:tc>
          <w:tcPr>
            <w:tcW w:w="1249" w:type="pct"/>
            <w:vMerge/>
            <w:vAlign w:val="center"/>
          </w:tcPr>
          <w:p w14:paraId="270BC3BF" w14:textId="77777777" w:rsidR="00B33E4C" w:rsidRPr="00B763F6" w:rsidRDefault="00B33E4C" w:rsidP="00E624B0">
            <w:pPr>
              <w:rPr>
                <w:rFonts w:eastAsia="Times New Roman" w:cstheme="minorHAnsi"/>
                <w:lang w:eastAsia="fr-FR"/>
              </w:rPr>
            </w:pPr>
          </w:p>
        </w:tc>
        <w:tc>
          <w:tcPr>
            <w:tcW w:w="3751" w:type="pct"/>
            <w:vAlign w:val="center"/>
          </w:tcPr>
          <w:p w14:paraId="09613C39" w14:textId="77777777" w:rsidR="00B33E4C" w:rsidRPr="00B763F6" w:rsidRDefault="00B33E4C" w:rsidP="00E624B0">
            <w:pPr>
              <w:jc w:val="both"/>
              <w:rPr>
                <w:rFonts w:eastAsia="Times New Roman" w:cstheme="minorHAnsi"/>
              </w:rPr>
            </w:pPr>
            <w:r w:rsidRPr="00B763F6">
              <w:rPr>
                <w:rFonts w:cstheme="minorHAnsi"/>
              </w:rPr>
              <w:t>Collecting the consent of the user before any intervention on his/her equipment</w:t>
            </w:r>
          </w:p>
        </w:tc>
      </w:tr>
      <w:tr w:rsidR="00B33E4C" w:rsidRPr="00B763F6" w14:paraId="1A934446" w14:textId="77777777" w:rsidTr="00E624B0">
        <w:trPr>
          <w:jc w:val="center"/>
        </w:trPr>
        <w:tc>
          <w:tcPr>
            <w:tcW w:w="1249" w:type="pct"/>
            <w:vMerge w:val="restart"/>
            <w:vAlign w:val="center"/>
          </w:tcPr>
          <w:p w14:paraId="054CEB9C" w14:textId="77777777" w:rsidR="00B33E4C" w:rsidRPr="00B763F6" w:rsidRDefault="00B33E4C" w:rsidP="00E624B0">
            <w:pPr>
              <w:rPr>
                <w:rFonts w:eastAsia="Times New Roman" w:cstheme="minorHAnsi"/>
              </w:rPr>
            </w:pPr>
            <w:r w:rsidRPr="00B763F6">
              <w:rPr>
                <w:rFonts w:cstheme="minorHAnsi"/>
              </w:rPr>
              <w:lastRenderedPageBreak/>
              <w:t>Securing the mobile information equipment</w:t>
            </w:r>
          </w:p>
        </w:tc>
        <w:tc>
          <w:tcPr>
            <w:tcW w:w="3751" w:type="pct"/>
            <w:vAlign w:val="center"/>
          </w:tcPr>
          <w:p w14:paraId="72F776BE" w14:textId="77777777" w:rsidR="00B33E4C" w:rsidRPr="00B763F6" w:rsidRDefault="00B33E4C" w:rsidP="00E624B0">
            <w:pPr>
              <w:jc w:val="both"/>
              <w:rPr>
                <w:rFonts w:eastAsia="Times New Roman" w:cstheme="minorHAnsi"/>
              </w:rPr>
            </w:pPr>
            <w:r w:rsidRPr="00B763F6">
              <w:rPr>
                <w:rFonts w:cstheme="minorHAnsi"/>
              </w:rPr>
              <w:t>Providing for means of encryption for mobile equipment</w:t>
            </w:r>
          </w:p>
        </w:tc>
      </w:tr>
      <w:tr w:rsidR="00B33E4C" w:rsidRPr="00B763F6" w14:paraId="2E22D037" w14:textId="77777777" w:rsidTr="00E624B0">
        <w:trPr>
          <w:jc w:val="center"/>
        </w:trPr>
        <w:tc>
          <w:tcPr>
            <w:tcW w:w="1249" w:type="pct"/>
            <w:vMerge/>
            <w:vAlign w:val="center"/>
          </w:tcPr>
          <w:p w14:paraId="1EAEDE9D" w14:textId="77777777" w:rsidR="00B33E4C" w:rsidRPr="00B763F6" w:rsidRDefault="00B33E4C" w:rsidP="00E624B0">
            <w:pPr>
              <w:rPr>
                <w:rFonts w:eastAsia="Times New Roman" w:cstheme="minorHAnsi"/>
                <w:lang w:eastAsia="fr-FR"/>
              </w:rPr>
            </w:pPr>
          </w:p>
        </w:tc>
        <w:tc>
          <w:tcPr>
            <w:tcW w:w="3751" w:type="pct"/>
            <w:vAlign w:val="center"/>
          </w:tcPr>
          <w:p w14:paraId="359EF4D1" w14:textId="77777777" w:rsidR="00B33E4C" w:rsidRPr="00B763F6" w:rsidRDefault="00B33E4C" w:rsidP="00E624B0">
            <w:pPr>
              <w:jc w:val="both"/>
              <w:rPr>
                <w:rFonts w:eastAsia="Times New Roman" w:cstheme="minorHAnsi"/>
              </w:rPr>
            </w:pPr>
            <w:r w:rsidRPr="00B763F6">
              <w:rPr>
                <w:rFonts w:cstheme="minorHAnsi"/>
              </w:rPr>
              <w:t>Making regular backups or synchronisations of the data</w:t>
            </w:r>
          </w:p>
        </w:tc>
      </w:tr>
      <w:tr w:rsidR="00B33E4C" w:rsidRPr="00B763F6" w14:paraId="71824BA4" w14:textId="77777777" w:rsidTr="00E624B0">
        <w:trPr>
          <w:jc w:val="center"/>
        </w:trPr>
        <w:tc>
          <w:tcPr>
            <w:tcW w:w="1249" w:type="pct"/>
            <w:vMerge/>
            <w:vAlign w:val="center"/>
          </w:tcPr>
          <w:p w14:paraId="089AA31A" w14:textId="77777777" w:rsidR="00B33E4C" w:rsidRPr="00B763F6" w:rsidRDefault="00B33E4C" w:rsidP="00E624B0">
            <w:pPr>
              <w:rPr>
                <w:rFonts w:eastAsia="Times New Roman" w:cstheme="minorHAnsi"/>
                <w:lang w:eastAsia="fr-FR"/>
              </w:rPr>
            </w:pPr>
          </w:p>
        </w:tc>
        <w:tc>
          <w:tcPr>
            <w:tcW w:w="3751" w:type="pct"/>
            <w:vAlign w:val="center"/>
          </w:tcPr>
          <w:p w14:paraId="2F6FDD1C" w14:textId="77777777" w:rsidR="00B33E4C" w:rsidRPr="00B763F6" w:rsidRDefault="00B33E4C" w:rsidP="00E624B0">
            <w:pPr>
              <w:jc w:val="both"/>
              <w:rPr>
                <w:rFonts w:eastAsia="Times New Roman" w:cstheme="minorHAnsi"/>
              </w:rPr>
            </w:pPr>
            <w:r w:rsidRPr="00B763F6">
              <w:rPr>
                <w:rFonts w:cstheme="minorHAnsi"/>
              </w:rPr>
              <w:t>Requiring a secret for unlocking smart phones</w:t>
            </w:r>
          </w:p>
        </w:tc>
      </w:tr>
      <w:tr w:rsidR="00B33E4C" w:rsidRPr="00B763F6" w14:paraId="795BF32E" w14:textId="77777777" w:rsidTr="00E624B0">
        <w:trPr>
          <w:jc w:val="center"/>
        </w:trPr>
        <w:tc>
          <w:tcPr>
            <w:tcW w:w="1249" w:type="pct"/>
            <w:vMerge w:val="restart"/>
            <w:vAlign w:val="center"/>
          </w:tcPr>
          <w:p w14:paraId="2E9CD5EE" w14:textId="77777777" w:rsidR="00B33E4C" w:rsidRPr="00B763F6" w:rsidRDefault="00B33E4C" w:rsidP="00E624B0">
            <w:pPr>
              <w:rPr>
                <w:rFonts w:eastAsia="Times New Roman" w:cstheme="minorHAnsi"/>
              </w:rPr>
            </w:pPr>
            <w:r w:rsidRPr="00B763F6">
              <w:rPr>
                <w:rFonts w:cstheme="minorHAnsi"/>
              </w:rPr>
              <w:t>Protecting the internal information network</w:t>
            </w:r>
          </w:p>
        </w:tc>
        <w:tc>
          <w:tcPr>
            <w:tcW w:w="3751" w:type="pct"/>
            <w:vAlign w:val="center"/>
          </w:tcPr>
          <w:p w14:paraId="51C7CEF8" w14:textId="77777777" w:rsidR="00B33E4C" w:rsidRPr="00B763F6" w:rsidRDefault="00B33E4C" w:rsidP="00E624B0">
            <w:pPr>
              <w:jc w:val="both"/>
              <w:rPr>
                <w:rFonts w:eastAsia="Times New Roman" w:cstheme="minorHAnsi"/>
              </w:rPr>
            </w:pPr>
            <w:r w:rsidRPr="00B763F6">
              <w:rPr>
                <w:rFonts w:cstheme="minorHAnsi"/>
              </w:rPr>
              <w:t>Limiting the network flows to what is strictly necessary</w:t>
            </w:r>
          </w:p>
        </w:tc>
      </w:tr>
      <w:tr w:rsidR="00B33E4C" w:rsidRPr="00B763F6" w14:paraId="22B0A979" w14:textId="77777777" w:rsidTr="00E624B0">
        <w:trPr>
          <w:jc w:val="center"/>
        </w:trPr>
        <w:tc>
          <w:tcPr>
            <w:tcW w:w="1249" w:type="pct"/>
            <w:vMerge/>
            <w:vAlign w:val="center"/>
          </w:tcPr>
          <w:p w14:paraId="578D2BEA" w14:textId="77777777" w:rsidR="00B33E4C" w:rsidRPr="00B763F6" w:rsidRDefault="00B33E4C" w:rsidP="00E624B0">
            <w:pPr>
              <w:rPr>
                <w:rFonts w:eastAsia="Times New Roman" w:cstheme="minorHAnsi"/>
                <w:lang w:eastAsia="fr-FR"/>
              </w:rPr>
            </w:pPr>
          </w:p>
        </w:tc>
        <w:tc>
          <w:tcPr>
            <w:tcW w:w="3751" w:type="pct"/>
            <w:vAlign w:val="center"/>
          </w:tcPr>
          <w:p w14:paraId="5DDA81C1" w14:textId="77777777" w:rsidR="00B33E4C" w:rsidRPr="00B763F6" w:rsidRDefault="00B33E4C" w:rsidP="00E624B0">
            <w:pPr>
              <w:jc w:val="both"/>
              <w:rPr>
                <w:rFonts w:eastAsia="Times New Roman" w:cstheme="minorHAnsi"/>
              </w:rPr>
            </w:pPr>
            <w:r w:rsidRPr="00B763F6">
              <w:rPr>
                <w:rFonts w:cstheme="minorHAnsi"/>
              </w:rPr>
              <w:t xml:space="preserve">Securing remote access to mobile information devices by VPN </w:t>
            </w:r>
          </w:p>
        </w:tc>
      </w:tr>
      <w:tr w:rsidR="00B33E4C" w:rsidRPr="00B763F6" w14:paraId="60FA4C01" w14:textId="77777777" w:rsidTr="00E624B0">
        <w:trPr>
          <w:jc w:val="center"/>
        </w:trPr>
        <w:tc>
          <w:tcPr>
            <w:tcW w:w="1249" w:type="pct"/>
            <w:vMerge/>
            <w:vAlign w:val="center"/>
          </w:tcPr>
          <w:p w14:paraId="6E62510F" w14:textId="77777777" w:rsidR="00B33E4C" w:rsidRPr="00B763F6" w:rsidRDefault="00B33E4C" w:rsidP="00E624B0">
            <w:pPr>
              <w:rPr>
                <w:rFonts w:eastAsia="Times New Roman" w:cstheme="minorHAnsi"/>
                <w:lang w:eastAsia="fr-FR"/>
              </w:rPr>
            </w:pPr>
          </w:p>
        </w:tc>
        <w:tc>
          <w:tcPr>
            <w:tcW w:w="3751" w:type="pct"/>
            <w:vAlign w:val="center"/>
          </w:tcPr>
          <w:p w14:paraId="4CCC9EF0" w14:textId="77777777" w:rsidR="00B33E4C" w:rsidRPr="00B763F6" w:rsidRDefault="00B33E4C" w:rsidP="00E624B0">
            <w:pPr>
              <w:jc w:val="both"/>
              <w:rPr>
                <w:rFonts w:eastAsia="Times New Roman" w:cstheme="minorHAnsi"/>
              </w:rPr>
            </w:pPr>
            <w:r w:rsidRPr="00B763F6">
              <w:rPr>
                <w:rFonts w:cstheme="minorHAnsi"/>
              </w:rPr>
              <w:t>Implementing WPA2 or WPA2-PSK protocol for Wi-Fi networks</w:t>
            </w:r>
          </w:p>
        </w:tc>
      </w:tr>
      <w:tr w:rsidR="00B33E4C" w:rsidRPr="00B763F6" w14:paraId="004A7F97" w14:textId="77777777" w:rsidTr="00E624B0">
        <w:trPr>
          <w:jc w:val="center"/>
        </w:trPr>
        <w:tc>
          <w:tcPr>
            <w:tcW w:w="1249" w:type="pct"/>
            <w:vMerge w:val="restart"/>
            <w:vAlign w:val="center"/>
          </w:tcPr>
          <w:p w14:paraId="7D42B500" w14:textId="77777777" w:rsidR="00B33E4C" w:rsidRPr="00B763F6" w:rsidRDefault="00B33E4C" w:rsidP="00E624B0">
            <w:pPr>
              <w:rPr>
                <w:rFonts w:eastAsia="Times New Roman" w:cstheme="minorHAnsi"/>
              </w:rPr>
            </w:pPr>
            <w:r w:rsidRPr="00B763F6">
              <w:rPr>
                <w:rFonts w:cstheme="minorHAnsi"/>
              </w:rPr>
              <w:t>Securing the servers</w:t>
            </w:r>
          </w:p>
        </w:tc>
        <w:tc>
          <w:tcPr>
            <w:tcW w:w="3751" w:type="pct"/>
            <w:vAlign w:val="center"/>
          </w:tcPr>
          <w:p w14:paraId="0326BDC2" w14:textId="77777777" w:rsidR="00B33E4C" w:rsidRPr="00B763F6" w:rsidRDefault="00B33E4C" w:rsidP="00E624B0">
            <w:pPr>
              <w:jc w:val="both"/>
              <w:rPr>
                <w:rFonts w:eastAsia="Times New Roman" w:cstheme="minorHAnsi"/>
              </w:rPr>
            </w:pPr>
            <w:r w:rsidRPr="00B763F6">
              <w:rPr>
                <w:rFonts w:cstheme="minorHAnsi"/>
              </w:rPr>
              <w:t>Limiting access to the administrative tools and interfaces solely to authorised persons</w:t>
            </w:r>
          </w:p>
        </w:tc>
      </w:tr>
      <w:tr w:rsidR="00B33E4C" w:rsidRPr="00B763F6" w14:paraId="410BD50E" w14:textId="77777777" w:rsidTr="00E624B0">
        <w:trPr>
          <w:jc w:val="center"/>
        </w:trPr>
        <w:tc>
          <w:tcPr>
            <w:tcW w:w="1249" w:type="pct"/>
            <w:vMerge/>
            <w:vAlign w:val="center"/>
          </w:tcPr>
          <w:p w14:paraId="450D7B9B" w14:textId="77777777" w:rsidR="00B33E4C" w:rsidRPr="00B763F6" w:rsidRDefault="00B33E4C" w:rsidP="00E624B0">
            <w:pPr>
              <w:rPr>
                <w:rFonts w:eastAsia="Times New Roman" w:cstheme="minorHAnsi"/>
                <w:lang w:eastAsia="fr-FR"/>
              </w:rPr>
            </w:pPr>
          </w:p>
        </w:tc>
        <w:tc>
          <w:tcPr>
            <w:tcW w:w="3751" w:type="pct"/>
            <w:vAlign w:val="center"/>
          </w:tcPr>
          <w:p w14:paraId="314BB92E" w14:textId="77777777" w:rsidR="00B33E4C" w:rsidRPr="00B763F6" w:rsidRDefault="00B33E4C" w:rsidP="00E624B0">
            <w:pPr>
              <w:jc w:val="both"/>
              <w:rPr>
                <w:rFonts w:eastAsia="Times New Roman" w:cstheme="minorHAnsi"/>
              </w:rPr>
            </w:pPr>
            <w:r w:rsidRPr="00B763F6">
              <w:rPr>
                <w:rFonts w:cstheme="minorHAnsi"/>
              </w:rPr>
              <w:t>Installing critical updates without delay</w:t>
            </w:r>
          </w:p>
        </w:tc>
      </w:tr>
      <w:tr w:rsidR="00B33E4C" w:rsidRPr="00B763F6" w14:paraId="0C92A2FB" w14:textId="77777777" w:rsidTr="00E624B0">
        <w:trPr>
          <w:jc w:val="center"/>
        </w:trPr>
        <w:tc>
          <w:tcPr>
            <w:tcW w:w="1249" w:type="pct"/>
            <w:vMerge/>
            <w:vAlign w:val="center"/>
          </w:tcPr>
          <w:p w14:paraId="7DF94E87" w14:textId="77777777" w:rsidR="00B33E4C" w:rsidRPr="00B763F6" w:rsidRDefault="00B33E4C" w:rsidP="00E624B0">
            <w:pPr>
              <w:rPr>
                <w:rFonts w:eastAsia="Times New Roman" w:cstheme="minorHAnsi"/>
                <w:lang w:eastAsia="fr-FR"/>
              </w:rPr>
            </w:pPr>
          </w:p>
        </w:tc>
        <w:tc>
          <w:tcPr>
            <w:tcW w:w="3751" w:type="pct"/>
            <w:vAlign w:val="center"/>
          </w:tcPr>
          <w:p w14:paraId="60468614" w14:textId="77777777" w:rsidR="00B33E4C" w:rsidRPr="00B763F6" w:rsidRDefault="00B33E4C" w:rsidP="00E624B0">
            <w:pPr>
              <w:jc w:val="both"/>
              <w:rPr>
                <w:rFonts w:eastAsia="Times New Roman" w:cstheme="minorHAnsi"/>
              </w:rPr>
            </w:pPr>
            <w:r w:rsidRPr="00B763F6">
              <w:rPr>
                <w:rFonts w:cstheme="minorHAnsi"/>
              </w:rPr>
              <w:t>Ensuring the availability of the data</w:t>
            </w:r>
          </w:p>
        </w:tc>
      </w:tr>
      <w:tr w:rsidR="00B33E4C" w:rsidRPr="00B763F6" w14:paraId="78BC82A1" w14:textId="77777777" w:rsidTr="00E624B0">
        <w:trPr>
          <w:jc w:val="center"/>
        </w:trPr>
        <w:tc>
          <w:tcPr>
            <w:tcW w:w="1249" w:type="pct"/>
            <w:vMerge w:val="restart"/>
            <w:vAlign w:val="center"/>
          </w:tcPr>
          <w:p w14:paraId="7083385E" w14:textId="77777777" w:rsidR="00B33E4C" w:rsidRPr="00B763F6" w:rsidRDefault="00B33E4C" w:rsidP="00E624B0">
            <w:pPr>
              <w:rPr>
                <w:rFonts w:eastAsia="Times New Roman" w:cstheme="minorHAnsi"/>
              </w:rPr>
            </w:pPr>
            <w:r w:rsidRPr="00B763F6">
              <w:rPr>
                <w:rFonts w:cstheme="minorHAnsi"/>
              </w:rPr>
              <w:t>Securing the web sites</w:t>
            </w:r>
          </w:p>
        </w:tc>
        <w:tc>
          <w:tcPr>
            <w:tcW w:w="3751" w:type="pct"/>
            <w:vAlign w:val="center"/>
          </w:tcPr>
          <w:p w14:paraId="75166F66" w14:textId="77777777" w:rsidR="00B33E4C" w:rsidRPr="00B763F6" w:rsidRDefault="00B33E4C" w:rsidP="00E624B0">
            <w:pPr>
              <w:jc w:val="both"/>
              <w:rPr>
                <w:rFonts w:eastAsia="Times New Roman" w:cstheme="minorHAnsi"/>
              </w:rPr>
            </w:pPr>
            <w:r w:rsidRPr="00B763F6">
              <w:rPr>
                <w:rFonts w:cstheme="minorHAnsi"/>
              </w:rPr>
              <w:t>Using the TLS protocol and verifying its implementation</w:t>
            </w:r>
          </w:p>
        </w:tc>
      </w:tr>
      <w:tr w:rsidR="00B33E4C" w:rsidRPr="00B763F6" w14:paraId="74ABFD60" w14:textId="77777777" w:rsidTr="00E624B0">
        <w:trPr>
          <w:jc w:val="center"/>
        </w:trPr>
        <w:tc>
          <w:tcPr>
            <w:tcW w:w="1249" w:type="pct"/>
            <w:vMerge/>
            <w:vAlign w:val="center"/>
          </w:tcPr>
          <w:p w14:paraId="72EC4DF3" w14:textId="77777777" w:rsidR="00B33E4C" w:rsidRPr="00B763F6" w:rsidRDefault="00B33E4C" w:rsidP="00E624B0">
            <w:pPr>
              <w:rPr>
                <w:rFonts w:eastAsia="Times New Roman" w:cstheme="minorHAnsi"/>
                <w:lang w:eastAsia="fr-FR"/>
              </w:rPr>
            </w:pPr>
          </w:p>
        </w:tc>
        <w:tc>
          <w:tcPr>
            <w:tcW w:w="3751" w:type="pct"/>
            <w:vAlign w:val="center"/>
          </w:tcPr>
          <w:p w14:paraId="6E776008" w14:textId="77777777" w:rsidR="00B33E4C" w:rsidRPr="00B763F6" w:rsidRDefault="00B33E4C" w:rsidP="00E624B0">
            <w:pPr>
              <w:jc w:val="both"/>
              <w:rPr>
                <w:rFonts w:eastAsia="Times New Roman" w:cstheme="minorHAnsi"/>
              </w:rPr>
            </w:pPr>
            <w:r w:rsidRPr="00B763F6">
              <w:rPr>
                <w:rFonts w:cstheme="minorHAnsi"/>
              </w:rPr>
              <w:t>Verifying that no password or identifier passes through the URLs</w:t>
            </w:r>
          </w:p>
        </w:tc>
      </w:tr>
      <w:tr w:rsidR="00B33E4C" w:rsidRPr="00B763F6" w14:paraId="4E61EA1B" w14:textId="77777777" w:rsidTr="00E624B0">
        <w:trPr>
          <w:jc w:val="center"/>
        </w:trPr>
        <w:tc>
          <w:tcPr>
            <w:tcW w:w="1249" w:type="pct"/>
            <w:vMerge/>
            <w:vAlign w:val="center"/>
          </w:tcPr>
          <w:p w14:paraId="0524506D" w14:textId="77777777" w:rsidR="00B33E4C" w:rsidRPr="00B763F6" w:rsidRDefault="00B33E4C" w:rsidP="00E624B0">
            <w:pPr>
              <w:rPr>
                <w:rFonts w:eastAsia="Times New Roman" w:cstheme="minorHAnsi"/>
                <w:lang w:eastAsia="fr-FR"/>
              </w:rPr>
            </w:pPr>
          </w:p>
        </w:tc>
        <w:tc>
          <w:tcPr>
            <w:tcW w:w="3751" w:type="pct"/>
            <w:vAlign w:val="center"/>
          </w:tcPr>
          <w:p w14:paraId="5D2E2583" w14:textId="77777777" w:rsidR="00B33E4C" w:rsidRPr="00B763F6" w:rsidRDefault="00B33E4C" w:rsidP="00E624B0">
            <w:pPr>
              <w:jc w:val="both"/>
              <w:rPr>
                <w:rFonts w:eastAsia="Times New Roman" w:cstheme="minorHAnsi"/>
              </w:rPr>
            </w:pPr>
            <w:r w:rsidRPr="00B763F6">
              <w:rPr>
                <w:rFonts w:cstheme="minorHAnsi"/>
              </w:rPr>
              <w:t>Controlling that the entries by users correspond with what is expected</w:t>
            </w:r>
          </w:p>
        </w:tc>
      </w:tr>
      <w:tr w:rsidR="00B33E4C" w:rsidRPr="00B763F6" w14:paraId="7F391376" w14:textId="77777777" w:rsidTr="00E624B0">
        <w:trPr>
          <w:jc w:val="center"/>
        </w:trPr>
        <w:tc>
          <w:tcPr>
            <w:tcW w:w="1249" w:type="pct"/>
            <w:vMerge/>
            <w:vAlign w:val="center"/>
          </w:tcPr>
          <w:p w14:paraId="1D5EEDA5" w14:textId="77777777" w:rsidR="00B33E4C" w:rsidRPr="00B763F6" w:rsidRDefault="00B33E4C" w:rsidP="00E624B0">
            <w:pPr>
              <w:rPr>
                <w:rFonts w:eastAsia="Times New Roman" w:cstheme="minorHAnsi"/>
                <w:lang w:eastAsia="fr-FR"/>
              </w:rPr>
            </w:pPr>
          </w:p>
        </w:tc>
        <w:tc>
          <w:tcPr>
            <w:tcW w:w="3751" w:type="pct"/>
            <w:vAlign w:val="center"/>
          </w:tcPr>
          <w:p w14:paraId="5DCF92A1" w14:textId="77777777" w:rsidR="00B33E4C" w:rsidRPr="00B763F6" w:rsidRDefault="00B33E4C" w:rsidP="00E624B0">
            <w:pPr>
              <w:jc w:val="both"/>
              <w:rPr>
                <w:rFonts w:eastAsia="Times New Roman" w:cstheme="minorHAnsi"/>
              </w:rPr>
            </w:pPr>
            <w:r w:rsidRPr="00B763F6">
              <w:rPr>
                <w:rFonts w:cstheme="minorHAnsi"/>
              </w:rPr>
              <w:t>Installing a banner for consent to tracers (cookies) that are not necessary for the service</w:t>
            </w:r>
          </w:p>
        </w:tc>
      </w:tr>
      <w:tr w:rsidR="00B33E4C" w:rsidRPr="00B763F6" w14:paraId="791F3A32" w14:textId="77777777" w:rsidTr="00E624B0">
        <w:trPr>
          <w:jc w:val="center"/>
        </w:trPr>
        <w:tc>
          <w:tcPr>
            <w:tcW w:w="1249" w:type="pct"/>
            <w:vMerge w:val="restart"/>
            <w:vAlign w:val="center"/>
          </w:tcPr>
          <w:p w14:paraId="4BAC8210" w14:textId="77777777" w:rsidR="00B33E4C" w:rsidRPr="00B763F6" w:rsidRDefault="00B33E4C" w:rsidP="00E624B0">
            <w:pPr>
              <w:rPr>
                <w:rFonts w:eastAsia="Times New Roman" w:cstheme="minorHAnsi"/>
              </w:rPr>
            </w:pPr>
            <w:r w:rsidRPr="00B763F6">
              <w:rPr>
                <w:rFonts w:cstheme="minorHAnsi"/>
              </w:rPr>
              <w:t>Protecting and providing for the continuity of the activity</w:t>
            </w:r>
          </w:p>
        </w:tc>
        <w:tc>
          <w:tcPr>
            <w:tcW w:w="3751" w:type="pct"/>
            <w:vAlign w:val="center"/>
          </w:tcPr>
          <w:p w14:paraId="340684BE" w14:textId="77777777" w:rsidR="00B33E4C" w:rsidRPr="00B763F6" w:rsidRDefault="00B33E4C" w:rsidP="00E624B0">
            <w:pPr>
              <w:jc w:val="both"/>
              <w:rPr>
                <w:rFonts w:eastAsia="Times New Roman" w:cstheme="minorHAnsi"/>
              </w:rPr>
            </w:pPr>
            <w:r w:rsidRPr="00B763F6">
              <w:rPr>
                <w:rFonts w:cstheme="minorHAnsi"/>
              </w:rPr>
              <w:t>Making regular backups</w:t>
            </w:r>
          </w:p>
        </w:tc>
      </w:tr>
      <w:tr w:rsidR="00B33E4C" w:rsidRPr="00B763F6" w14:paraId="39EF3385" w14:textId="77777777" w:rsidTr="00E624B0">
        <w:trPr>
          <w:jc w:val="center"/>
        </w:trPr>
        <w:tc>
          <w:tcPr>
            <w:tcW w:w="1249" w:type="pct"/>
            <w:vMerge/>
            <w:vAlign w:val="center"/>
          </w:tcPr>
          <w:p w14:paraId="3E0893D0" w14:textId="77777777" w:rsidR="00B33E4C" w:rsidRPr="00B763F6" w:rsidRDefault="00B33E4C" w:rsidP="00E624B0">
            <w:pPr>
              <w:rPr>
                <w:rFonts w:eastAsia="Times New Roman" w:cstheme="minorHAnsi"/>
                <w:lang w:eastAsia="fr-FR"/>
              </w:rPr>
            </w:pPr>
          </w:p>
        </w:tc>
        <w:tc>
          <w:tcPr>
            <w:tcW w:w="3751" w:type="pct"/>
            <w:vAlign w:val="center"/>
          </w:tcPr>
          <w:p w14:paraId="6A1B71F2" w14:textId="77777777" w:rsidR="00B33E4C" w:rsidRPr="00B763F6" w:rsidRDefault="00B33E4C" w:rsidP="00E624B0">
            <w:pPr>
              <w:jc w:val="both"/>
              <w:rPr>
                <w:rFonts w:eastAsia="Times New Roman" w:cstheme="minorHAnsi"/>
              </w:rPr>
            </w:pPr>
            <w:r w:rsidRPr="00B763F6">
              <w:rPr>
                <w:rFonts w:cstheme="minorHAnsi"/>
              </w:rPr>
              <w:t>Storing the backup media in a safe location</w:t>
            </w:r>
          </w:p>
        </w:tc>
      </w:tr>
      <w:tr w:rsidR="00B33E4C" w:rsidRPr="00B763F6" w14:paraId="1C338119" w14:textId="77777777" w:rsidTr="00E624B0">
        <w:trPr>
          <w:jc w:val="center"/>
        </w:trPr>
        <w:tc>
          <w:tcPr>
            <w:tcW w:w="1249" w:type="pct"/>
            <w:vMerge/>
            <w:vAlign w:val="center"/>
          </w:tcPr>
          <w:p w14:paraId="289850A8" w14:textId="77777777" w:rsidR="00B33E4C" w:rsidRPr="00B763F6" w:rsidRDefault="00B33E4C" w:rsidP="00E624B0">
            <w:pPr>
              <w:rPr>
                <w:rFonts w:eastAsia="Times New Roman" w:cstheme="minorHAnsi"/>
                <w:lang w:eastAsia="fr-FR"/>
              </w:rPr>
            </w:pPr>
          </w:p>
        </w:tc>
        <w:tc>
          <w:tcPr>
            <w:tcW w:w="3751" w:type="pct"/>
            <w:vAlign w:val="center"/>
          </w:tcPr>
          <w:p w14:paraId="765B009D" w14:textId="77777777" w:rsidR="00B33E4C" w:rsidRPr="00B763F6" w:rsidRDefault="00B33E4C" w:rsidP="00E624B0">
            <w:pPr>
              <w:jc w:val="both"/>
              <w:rPr>
                <w:rFonts w:eastAsia="Times New Roman" w:cstheme="minorHAnsi"/>
              </w:rPr>
            </w:pPr>
            <w:r w:rsidRPr="00B763F6">
              <w:rPr>
                <w:rFonts w:cstheme="minorHAnsi"/>
              </w:rPr>
              <w:t>Providing for secure means for conveying backups</w:t>
            </w:r>
          </w:p>
        </w:tc>
      </w:tr>
      <w:tr w:rsidR="00B33E4C" w:rsidRPr="00B763F6" w14:paraId="57F2410E" w14:textId="77777777" w:rsidTr="00E624B0">
        <w:trPr>
          <w:jc w:val="center"/>
        </w:trPr>
        <w:tc>
          <w:tcPr>
            <w:tcW w:w="1249" w:type="pct"/>
            <w:vMerge/>
            <w:vAlign w:val="center"/>
          </w:tcPr>
          <w:p w14:paraId="7EEC4B82" w14:textId="77777777" w:rsidR="00B33E4C" w:rsidRPr="00B763F6" w:rsidRDefault="00B33E4C" w:rsidP="00E624B0">
            <w:pPr>
              <w:rPr>
                <w:rFonts w:eastAsia="Times New Roman" w:cstheme="minorHAnsi"/>
                <w:lang w:eastAsia="fr-FR"/>
              </w:rPr>
            </w:pPr>
          </w:p>
        </w:tc>
        <w:tc>
          <w:tcPr>
            <w:tcW w:w="3751" w:type="pct"/>
            <w:vAlign w:val="center"/>
          </w:tcPr>
          <w:p w14:paraId="4A19B99B" w14:textId="77777777" w:rsidR="00B33E4C" w:rsidRPr="00B763F6" w:rsidRDefault="00B33E4C" w:rsidP="00E624B0">
            <w:pPr>
              <w:jc w:val="both"/>
              <w:rPr>
                <w:rFonts w:eastAsia="Times New Roman" w:cstheme="minorHAnsi"/>
              </w:rPr>
            </w:pPr>
            <w:r w:rsidRPr="00B763F6">
              <w:rPr>
                <w:rFonts w:cstheme="minorHAnsi"/>
              </w:rPr>
              <w:t>Providing and regularly testing the continuity of the activity</w:t>
            </w:r>
          </w:p>
        </w:tc>
      </w:tr>
      <w:tr w:rsidR="00B33E4C" w:rsidRPr="00B763F6" w14:paraId="052E8373" w14:textId="77777777" w:rsidTr="00E624B0">
        <w:trPr>
          <w:jc w:val="center"/>
        </w:trPr>
        <w:tc>
          <w:tcPr>
            <w:tcW w:w="1249" w:type="pct"/>
            <w:vMerge w:val="restart"/>
            <w:vAlign w:val="center"/>
          </w:tcPr>
          <w:p w14:paraId="03B69673" w14:textId="77777777" w:rsidR="00B33E4C" w:rsidRPr="00B763F6" w:rsidRDefault="00B33E4C" w:rsidP="00E624B0">
            <w:pPr>
              <w:rPr>
                <w:rFonts w:eastAsia="Times New Roman" w:cstheme="minorHAnsi"/>
              </w:rPr>
            </w:pPr>
            <w:r w:rsidRPr="00B763F6">
              <w:rPr>
                <w:rFonts w:cstheme="minorHAnsi"/>
              </w:rPr>
              <w:t>Archiving in a secure manner</w:t>
            </w:r>
          </w:p>
        </w:tc>
        <w:tc>
          <w:tcPr>
            <w:tcW w:w="3751" w:type="pct"/>
            <w:vAlign w:val="center"/>
          </w:tcPr>
          <w:p w14:paraId="0EB65D85" w14:textId="77777777" w:rsidR="00B33E4C" w:rsidRPr="00B763F6" w:rsidRDefault="00B33E4C" w:rsidP="00E624B0">
            <w:pPr>
              <w:jc w:val="both"/>
              <w:rPr>
                <w:rFonts w:eastAsia="Times New Roman" w:cstheme="minorHAnsi"/>
              </w:rPr>
            </w:pPr>
            <w:r w:rsidRPr="00B763F6">
              <w:rPr>
                <w:rFonts w:cstheme="minorHAnsi"/>
              </w:rPr>
              <w:t>Implementing specific terms of access for the archived data</w:t>
            </w:r>
          </w:p>
        </w:tc>
      </w:tr>
      <w:tr w:rsidR="00B33E4C" w:rsidRPr="00B763F6" w14:paraId="79E7FC46" w14:textId="77777777" w:rsidTr="00E624B0">
        <w:trPr>
          <w:jc w:val="center"/>
        </w:trPr>
        <w:tc>
          <w:tcPr>
            <w:tcW w:w="1249" w:type="pct"/>
            <w:vMerge/>
            <w:vAlign w:val="center"/>
          </w:tcPr>
          <w:p w14:paraId="647574DE" w14:textId="77777777" w:rsidR="00B33E4C" w:rsidRPr="00B763F6" w:rsidRDefault="00B33E4C" w:rsidP="00E624B0">
            <w:pPr>
              <w:rPr>
                <w:rFonts w:eastAsia="Times New Roman" w:cstheme="minorHAnsi"/>
                <w:lang w:eastAsia="fr-FR"/>
              </w:rPr>
            </w:pPr>
          </w:p>
        </w:tc>
        <w:tc>
          <w:tcPr>
            <w:tcW w:w="3751" w:type="pct"/>
            <w:vAlign w:val="center"/>
          </w:tcPr>
          <w:p w14:paraId="09115B4B" w14:textId="77777777" w:rsidR="00B33E4C" w:rsidRPr="00B763F6" w:rsidRDefault="00B33E4C" w:rsidP="00E624B0">
            <w:pPr>
              <w:jc w:val="both"/>
              <w:rPr>
                <w:rFonts w:eastAsia="Times New Roman" w:cstheme="minorHAnsi"/>
              </w:rPr>
            </w:pPr>
            <w:r w:rsidRPr="00B763F6">
              <w:rPr>
                <w:rFonts w:cstheme="minorHAnsi"/>
              </w:rPr>
              <w:t>Destroying obsolete archives in a secure manner</w:t>
            </w:r>
          </w:p>
        </w:tc>
      </w:tr>
      <w:tr w:rsidR="00B33E4C" w:rsidRPr="00B763F6" w14:paraId="514258E3" w14:textId="77777777" w:rsidTr="00E624B0">
        <w:trPr>
          <w:jc w:val="center"/>
        </w:trPr>
        <w:tc>
          <w:tcPr>
            <w:tcW w:w="1249" w:type="pct"/>
            <w:vMerge w:val="restart"/>
            <w:vAlign w:val="center"/>
          </w:tcPr>
          <w:p w14:paraId="53C5F3D4" w14:textId="77777777" w:rsidR="00B33E4C" w:rsidRPr="00B763F6" w:rsidRDefault="00B33E4C" w:rsidP="00E624B0">
            <w:pPr>
              <w:rPr>
                <w:rFonts w:eastAsia="Times New Roman" w:cstheme="minorHAnsi"/>
              </w:rPr>
            </w:pPr>
            <w:r w:rsidRPr="00B763F6">
              <w:rPr>
                <w:rFonts w:cstheme="minorHAnsi"/>
              </w:rPr>
              <w:t>Managing the maintenance and destruction of data</w:t>
            </w:r>
          </w:p>
        </w:tc>
        <w:tc>
          <w:tcPr>
            <w:tcW w:w="3751" w:type="pct"/>
            <w:vAlign w:val="center"/>
          </w:tcPr>
          <w:p w14:paraId="6C27E328" w14:textId="77777777" w:rsidR="00B33E4C" w:rsidRPr="00B763F6" w:rsidRDefault="00B33E4C" w:rsidP="00E624B0">
            <w:pPr>
              <w:jc w:val="both"/>
              <w:rPr>
                <w:rFonts w:eastAsia="Times New Roman" w:cstheme="minorHAnsi"/>
              </w:rPr>
            </w:pPr>
            <w:r w:rsidRPr="00B763F6">
              <w:rPr>
                <w:rFonts w:cstheme="minorHAnsi"/>
              </w:rPr>
              <w:t xml:space="preserve">Logging the maintenance interventions in a </w:t>
            </w:r>
            <w:proofErr w:type="gramStart"/>
            <w:r w:rsidRPr="00B763F6">
              <w:rPr>
                <w:rFonts w:cstheme="minorHAnsi"/>
              </w:rPr>
              <w:t>log book</w:t>
            </w:r>
            <w:proofErr w:type="gramEnd"/>
          </w:p>
        </w:tc>
      </w:tr>
      <w:tr w:rsidR="00B33E4C" w:rsidRPr="00B763F6" w14:paraId="19309E24" w14:textId="77777777" w:rsidTr="00E624B0">
        <w:trPr>
          <w:jc w:val="center"/>
        </w:trPr>
        <w:tc>
          <w:tcPr>
            <w:tcW w:w="1249" w:type="pct"/>
            <w:vMerge/>
            <w:vAlign w:val="center"/>
          </w:tcPr>
          <w:p w14:paraId="7958D0E8" w14:textId="77777777" w:rsidR="00B33E4C" w:rsidRPr="00B763F6" w:rsidRDefault="00B33E4C" w:rsidP="00E624B0">
            <w:pPr>
              <w:rPr>
                <w:rFonts w:eastAsia="Times New Roman" w:cstheme="minorHAnsi"/>
                <w:lang w:eastAsia="fr-FR"/>
              </w:rPr>
            </w:pPr>
          </w:p>
        </w:tc>
        <w:tc>
          <w:tcPr>
            <w:tcW w:w="3751" w:type="pct"/>
            <w:vAlign w:val="center"/>
          </w:tcPr>
          <w:p w14:paraId="5F534951" w14:textId="77777777" w:rsidR="00B33E4C" w:rsidRPr="00B763F6" w:rsidRDefault="00B33E4C" w:rsidP="00E624B0">
            <w:pPr>
              <w:jc w:val="both"/>
              <w:rPr>
                <w:rFonts w:eastAsia="Times New Roman" w:cstheme="minorHAnsi"/>
              </w:rPr>
            </w:pPr>
            <w:r w:rsidRPr="00B763F6">
              <w:rPr>
                <w:rFonts w:cstheme="minorHAnsi"/>
              </w:rPr>
              <w:t>Managing interventions by third parties by means of a responsible person from the organisation</w:t>
            </w:r>
          </w:p>
        </w:tc>
      </w:tr>
      <w:tr w:rsidR="00B33E4C" w:rsidRPr="00B763F6" w14:paraId="12D5726F" w14:textId="77777777" w:rsidTr="00E624B0">
        <w:trPr>
          <w:jc w:val="center"/>
        </w:trPr>
        <w:tc>
          <w:tcPr>
            <w:tcW w:w="1249" w:type="pct"/>
            <w:vMerge/>
            <w:vAlign w:val="center"/>
          </w:tcPr>
          <w:p w14:paraId="792F8C43" w14:textId="77777777" w:rsidR="00B33E4C" w:rsidRPr="00B763F6" w:rsidRDefault="00B33E4C" w:rsidP="00E624B0">
            <w:pPr>
              <w:rPr>
                <w:rFonts w:eastAsia="Times New Roman" w:cstheme="minorHAnsi"/>
                <w:lang w:eastAsia="fr-FR"/>
              </w:rPr>
            </w:pPr>
          </w:p>
        </w:tc>
        <w:tc>
          <w:tcPr>
            <w:tcW w:w="3751" w:type="pct"/>
            <w:vAlign w:val="center"/>
          </w:tcPr>
          <w:p w14:paraId="3024E798" w14:textId="77777777" w:rsidR="00B33E4C" w:rsidRPr="00B763F6" w:rsidRDefault="00B33E4C" w:rsidP="00E624B0">
            <w:pPr>
              <w:jc w:val="both"/>
              <w:rPr>
                <w:rFonts w:eastAsia="Times New Roman" w:cstheme="minorHAnsi"/>
              </w:rPr>
            </w:pPr>
            <w:r w:rsidRPr="00B763F6">
              <w:rPr>
                <w:rFonts w:cstheme="minorHAnsi"/>
              </w:rPr>
              <w:t xml:space="preserve">Deleting the data from any equipment before scrapping it </w:t>
            </w:r>
          </w:p>
        </w:tc>
      </w:tr>
      <w:tr w:rsidR="00B33E4C" w:rsidRPr="00B763F6" w14:paraId="462E8A8C" w14:textId="77777777" w:rsidTr="00E624B0">
        <w:trPr>
          <w:jc w:val="center"/>
        </w:trPr>
        <w:tc>
          <w:tcPr>
            <w:tcW w:w="1249" w:type="pct"/>
            <w:vMerge w:val="restart"/>
            <w:vAlign w:val="center"/>
          </w:tcPr>
          <w:p w14:paraId="2193D95A" w14:textId="77777777" w:rsidR="00B33E4C" w:rsidRPr="00B763F6" w:rsidRDefault="00B33E4C" w:rsidP="00E624B0">
            <w:pPr>
              <w:rPr>
                <w:rFonts w:eastAsia="Times New Roman" w:cstheme="minorHAnsi"/>
              </w:rPr>
            </w:pPr>
            <w:r w:rsidRPr="00B763F6">
              <w:rPr>
                <w:rFonts w:cstheme="minorHAnsi"/>
              </w:rPr>
              <w:t>Managing the sub-contracting</w:t>
            </w:r>
          </w:p>
        </w:tc>
        <w:tc>
          <w:tcPr>
            <w:tcW w:w="3751" w:type="pct"/>
            <w:vAlign w:val="center"/>
          </w:tcPr>
          <w:p w14:paraId="4006210B" w14:textId="77777777" w:rsidR="00B33E4C" w:rsidRPr="00B763F6" w:rsidRDefault="00B33E4C" w:rsidP="00E624B0">
            <w:pPr>
              <w:jc w:val="both"/>
              <w:rPr>
                <w:rFonts w:eastAsia="Times New Roman" w:cstheme="minorHAnsi"/>
              </w:rPr>
            </w:pPr>
            <w:r w:rsidRPr="00B763F6">
              <w:rPr>
                <w:rFonts w:cstheme="minorHAnsi"/>
              </w:rPr>
              <w:t xml:space="preserve">Providing for a specific clause in the agreements with processors </w:t>
            </w:r>
          </w:p>
        </w:tc>
      </w:tr>
      <w:tr w:rsidR="00B33E4C" w:rsidRPr="00B763F6" w14:paraId="4E8C30E3" w14:textId="77777777" w:rsidTr="00E624B0">
        <w:trPr>
          <w:jc w:val="center"/>
        </w:trPr>
        <w:tc>
          <w:tcPr>
            <w:tcW w:w="1249" w:type="pct"/>
            <w:vMerge/>
            <w:vAlign w:val="center"/>
          </w:tcPr>
          <w:p w14:paraId="0285F7C0" w14:textId="77777777" w:rsidR="00B33E4C" w:rsidRPr="00B763F6" w:rsidRDefault="00B33E4C" w:rsidP="00E624B0">
            <w:pPr>
              <w:rPr>
                <w:rFonts w:eastAsia="Times New Roman" w:cstheme="minorHAnsi"/>
                <w:lang w:eastAsia="fr-FR"/>
              </w:rPr>
            </w:pPr>
          </w:p>
        </w:tc>
        <w:tc>
          <w:tcPr>
            <w:tcW w:w="3751" w:type="pct"/>
            <w:vAlign w:val="center"/>
          </w:tcPr>
          <w:p w14:paraId="687E40E3" w14:textId="77777777" w:rsidR="00B33E4C" w:rsidRPr="00B763F6" w:rsidRDefault="00B33E4C" w:rsidP="00E624B0">
            <w:pPr>
              <w:jc w:val="both"/>
              <w:rPr>
                <w:rFonts w:eastAsia="Times New Roman" w:cstheme="minorHAnsi"/>
              </w:rPr>
            </w:pPr>
            <w:r w:rsidRPr="00B763F6">
              <w:rPr>
                <w:rFonts w:cstheme="minorHAnsi"/>
              </w:rPr>
              <w:t xml:space="preserve">Providing for conditions for the restitution and destruction of the data </w:t>
            </w:r>
          </w:p>
        </w:tc>
      </w:tr>
      <w:tr w:rsidR="00B33E4C" w:rsidRPr="00B763F6" w14:paraId="693F71D7" w14:textId="77777777" w:rsidTr="00E624B0">
        <w:trPr>
          <w:jc w:val="center"/>
        </w:trPr>
        <w:tc>
          <w:tcPr>
            <w:tcW w:w="1249" w:type="pct"/>
            <w:vMerge/>
            <w:vAlign w:val="center"/>
          </w:tcPr>
          <w:p w14:paraId="733C5EEF" w14:textId="77777777" w:rsidR="00B33E4C" w:rsidRPr="00B763F6" w:rsidRDefault="00B33E4C" w:rsidP="00E624B0">
            <w:pPr>
              <w:rPr>
                <w:rFonts w:eastAsia="Times New Roman" w:cstheme="minorHAnsi"/>
                <w:lang w:eastAsia="fr-FR"/>
              </w:rPr>
            </w:pPr>
          </w:p>
        </w:tc>
        <w:tc>
          <w:tcPr>
            <w:tcW w:w="3751" w:type="pct"/>
            <w:vAlign w:val="center"/>
          </w:tcPr>
          <w:p w14:paraId="6E12FB4C" w14:textId="77777777" w:rsidR="00B33E4C" w:rsidRPr="00B763F6" w:rsidRDefault="00B33E4C" w:rsidP="00E624B0">
            <w:pPr>
              <w:jc w:val="both"/>
              <w:rPr>
                <w:rFonts w:eastAsia="Times New Roman" w:cstheme="minorHAnsi"/>
              </w:rPr>
            </w:pPr>
            <w:r w:rsidRPr="00B763F6">
              <w:rPr>
                <w:rFonts w:cstheme="minorHAnsi"/>
              </w:rPr>
              <w:t>Ensuring the effectiveness of the guarantees provided (security audits, visits, etc.)</w:t>
            </w:r>
          </w:p>
        </w:tc>
      </w:tr>
      <w:tr w:rsidR="00B33E4C" w:rsidRPr="00B763F6" w14:paraId="13AA2A57" w14:textId="77777777" w:rsidTr="00E624B0">
        <w:trPr>
          <w:jc w:val="center"/>
        </w:trPr>
        <w:tc>
          <w:tcPr>
            <w:tcW w:w="1249" w:type="pct"/>
            <w:vMerge w:val="restart"/>
            <w:vAlign w:val="center"/>
          </w:tcPr>
          <w:p w14:paraId="41FF4036" w14:textId="77777777" w:rsidR="00B33E4C" w:rsidRPr="00B763F6" w:rsidRDefault="00B33E4C" w:rsidP="00E624B0">
            <w:pPr>
              <w:rPr>
                <w:rFonts w:eastAsia="Times New Roman" w:cstheme="minorHAnsi"/>
              </w:rPr>
            </w:pPr>
            <w:r w:rsidRPr="00B763F6">
              <w:rPr>
                <w:rFonts w:cstheme="minorHAnsi"/>
              </w:rPr>
              <w:t>Securing the exchanges with other organisations</w:t>
            </w:r>
          </w:p>
        </w:tc>
        <w:tc>
          <w:tcPr>
            <w:tcW w:w="3751" w:type="pct"/>
            <w:vAlign w:val="center"/>
          </w:tcPr>
          <w:p w14:paraId="784F4229" w14:textId="77777777" w:rsidR="00B33E4C" w:rsidRPr="00B763F6" w:rsidRDefault="00B33E4C" w:rsidP="00E624B0">
            <w:pPr>
              <w:jc w:val="both"/>
              <w:rPr>
                <w:rFonts w:eastAsia="Times New Roman" w:cstheme="minorHAnsi"/>
              </w:rPr>
            </w:pPr>
            <w:r w:rsidRPr="00B763F6">
              <w:rPr>
                <w:rFonts w:cstheme="minorHAnsi"/>
              </w:rPr>
              <w:t>Encrypting data before sending it</w:t>
            </w:r>
          </w:p>
        </w:tc>
      </w:tr>
      <w:tr w:rsidR="00B33E4C" w:rsidRPr="00B763F6" w14:paraId="4B63C765" w14:textId="77777777" w:rsidTr="00E624B0">
        <w:trPr>
          <w:jc w:val="center"/>
        </w:trPr>
        <w:tc>
          <w:tcPr>
            <w:tcW w:w="1249" w:type="pct"/>
            <w:vMerge/>
            <w:vAlign w:val="center"/>
          </w:tcPr>
          <w:p w14:paraId="0227006F" w14:textId="77777777" w:rsidR="00B33E4C" w:rsidRPr="00B763F6" w:rsidRDefault="00B33E4C" w:rsidP="00E624B0">
            <w:pPr>
              <w:rPr>
                <w:rFonts w:eastAsia="Times New Roman" w:cstheme="minorHAnsi"/>
                <w:lang w:eastAsia="fr-FR"/>
              </w:rPr>
            </w:pPr>
          </w:p>
        </w:tc>
        <w:tc>
          <w:tcPr>
            <w:tcW w:w="3751" w:type="pct"/>
            <w:vAlign w:val="center"/>
          </w:tcPr>
          <w:p w14:paraId="2D4857F9" w14:textId="77777777" w:rsidR="00B33E4C" w:rsidRPr="00B763F6" w:rsidRDefault="00B33E4C" w:rsidP="00E624B0">
            <w:pPr>
              <w:jc w:val="both"/>
              <w:rPr>
                <w:rFonts w:eastAsia="Times New Roman" w:cstheme="minorHAnsi"/>
              </w:rPr>
            </w:pPr>
            <w:r w:rsidRPr="00B763F6">
              <w:rPr>
                <w:rFonts w:cstheme="minorHAnsi"/>
              </w:rPr>
              <w:t>Ensuring that this is the correct recipient</w:t>
            </w:r>
          </w:p>
        </w:tc>
      </w:tr>
      <w:tr w:rsidR="00B33E4C" w:rsidRPr="00B763F6" w14:paraId="09B13833" w14:textId="77777777" w:rsidTr="00E624B0">
        <w:trPr>
          <w:jc w:val="center"/>
        </w:trPr>
        <w:tc>
          <w:tcPr>
            <w:tcW w:w="1249" w:type="pct"/>
            <w:vMerge/>
            <w:vAlign w:val="center"/>
          </w:tcPr>
          <w:p w14:paraId="4DE559AA" w14:textId="77777777" w:rsidR="00B33E4C" w:rsidRPr="00B763F6" w:rsidRDefault="00B33E4C" w:rsidP="00E624B0">
            <w:pPr>
              <w:rPr>
                <w:rFonts w:eastAsia="Times New Roman" w:cstheme="minorHAnsi"/>
                <w:lang w:eastAsia="fr-FR"/>
              </w:rPr>
            </w:pPr>
          </w:p>
        </w:tc>
        <w:tc>
          <w:tcPr>
            <w:tcW w:w="3751" w:type="pct"/>
            <w:vAlign w:val="center"/>
          </w:tcPr>
          <w:p w14:paraId="72AD9EC7" w14:textId="77777777" w:rsidR="00B33E4C" w:rsidRPr="00B763F6" w:rsidRDefault="00B33E4C" w:rsidP="00E624B0">
            <w:pPr>
              <w:jc w:val="both"/>
              <w:rPr>
                <w:rFonts w:eastAsia="Times New Roman" w:cstheme="minorHAnsi"/>
              </w:rPr>
            </w:pPr>
            <w:r w:rsidRPr="00B763F6">
              <w:rPr>
                <w:rFonts w:cstheme="minorHAnsi"/>
              </w:rPr>
              <w:t>Transmitting the secret by a separate message and via a different channel</w:t>
            </w:r>
          </w:p>
        </w:tc>
      </w:tr>
      <w:tr w:rsidR="00B33E4C" w:rsidRPr="00B763F6" w14:paraId="6088B74F" w14:textId="77777777" w:rsidTr="00E624B0">
        <w:trPr>
          <w:jc w:val="center"/>
        </w:trPr>
        <w:tc>
          <w:tcPr>
            <w:tcW w:w="1249" w:type="pct"/>
            <w:vMerge w:val="restart"/>
            <w:vAlign w:val="center"/>
          </w:tcPr>
          <w:p w14:paraId="6EC5B266" w14:textId="77777777" w:rsidR="00B33E4C" w:rsidRPr="00B763F6" w:rsidRDefault="00B33E4C" w:rsidP="00E624B0">
            <w:pPr>
              <w:rPr>
                <w:rFonts w:eastAsia="Times New Roman" w:cstheme="minorHAnsi"/>
              </w:rPr>
            </w:pPr>
            <w:r w:rsidRPr="00B763F6">
              <w:rPr>
                <w:rFonts w:cstheme="minorHAnsi"/>
              </w:rPr>
              <w:t>Protecting the premises</w:t>
            </w:r>
          </w:p>
        </w:tc>
        <w:tc>
          <w:tcPr>
            <w:tcW w:w="3751" w:type="pct"/>
            <w:vAlign w:val="center"/>
          </w:tcPr>
          <w:p w14:paraId="3159E3E6" w14:textId="77777777" w:rsidR="00B33E4C" w:rsidRPr="00B763F6" w:rsidRDefault="00B33E4C" w:rsidP="00E624B0">
            <w:pPr>
              <w:jc w:val="both"/>
              <w:rPr>
                <w:rFonts w:eastAsia="Times New Roman" w:cstheme="minorHAnsi"/>
              </w:rPr>
            </w:pPr>
            <w:r w:rsidRPr="00B763F6">
              <w:rPr>
                <w:rFonts w:cstheme="minorHAnsi"/>
              </w:rPr>
              <w:t>Restricting access to the premises with locked doors</w:t>
            </w:r>
          </w:p>
        </w:tc>
      </w:tr>
      <w:tr w:rsidR="00B33E4C" w:rsidRPr="00B763F6" w14:paraId="0CAF9F6C" w14:textId="77777777" w:rsidTr="00E624B0">
        <w:trPr>
          <w:jc w:val="center"/>
        </w:trPr>
        <w:tc>
          <w:tcPr>
            <w:tcW w:w="1249" w:type="pct"/>
            <w:vMerge/>
            <w:vAlign w:val="center"/>
          </w:tcPr>
          <w:p w14:paraId="77ED39D9" w14:textId="77777777" w:rsidR="00B33E4C" w:rsidRPr="00B763F6" w:rsidRDefault="00B33E4C" w:rsidP="00E624B0">
            <w:pPr>
              <w:rPr>
                <w:rFonts w:eastAsia="Times New Roman" w:cstheme="minorHAnsi"/>
                <w:lang w:eastAsia="fr-FR"/>
              </w:rPr>
            </w:pPr>
          </w:p>
        </w:tc>
        <w:tc>
          <w:tcPr>
            <w:tcW w:w="3751" w:type="pct"/>
            <w:vAlign w:val="center"/>
          </w:tcPr>
          <w:p w14:paraId="62D1261A" w14:textId="77777777" w:rsidR="00B33E4C" w:rsidRPr="00B763F6" w:rsidRDefault="00B33E4C" w:rsidP="00E624B0">
            <w:pPr>
              <w:jc w:val="both"/>
              <w:rPr>
                <w:rFonts w:eastAsia="Times New Roman" w:cstheme="minorHAnsi"/>
              </w:rPr>
            </w:pPr>
            <w:r w:rsidRPr="00B763F6">
              <w:rPr>
                <w:rFonts w:cstheme="minorHAnsi"/>
              </w:rPr>
              <w:t>Installing anti-intrusion alarms and verifying them periodically</w:t>
            </w:r>
          </w:p>
        </w:tc>
      </w:tr>
      <w:tr w:rsidR="00B33E4C" w:rsidRPr="00B763F6" w14:paraId="394AD719" w14:textId="77777777" w:rsidTr="00E624B0">
        <w:trPr>
          <w:jc w:val="center"/>
        </w:trPr>
        <w:tc>
          <w:tcPr>
            <w:tcW w:w="1249" w:type="pct"/>
            <w:vMerge w:val="restart"/>
            <w:vAlign w:val="center"/>
          </w:tcPr>
          <w:p w14:paraId="48839BE5" w14:textId="77777777" w:rsidR="00B33E4C" w:rsidRPr="00B763F6" w:rsidRDefault="00B33E4C" w:rsidP="00E624B0">
            <w:pPr>
              <w:rPr>
                <w:rFonts w:eastAsia="Times New Roman" w:cstheme="minorHAnsi"/>
              </w:rPr>
            </w:pPr>
            <w:r w:rsidRPr="00B763F6">
              <w:rPr>
                <w:rFonts w:cstheme="minorHAnsi"/>
              </w:rPr>
              <w:t>Managing the software developments</w:t>
            </w:r>
          </w:p>
        </w:tc>
        <w:tc>
          <w:tcPr>
            <w:tcW w:w="3751" w:type="pct"/>
            <w:vAlign w:val="center"/>
          </w:tcPr>
          <w:p w14:paraId="7C0079BA" w14:textId="77777777" w:rsidR="00B33E4C" w:rsidRPr="00B763F6" w:rsidRDefault="00B33E4C" w:rsidP="00E624B0">
            <w:pPr>
              <w:jc w:val="both"/>
              <w:rPr>
                <w:rFonts w:eastAsia="Times New Roman" w:cstheme="minorHAnsi"/>
              </w:rPr>
            </w:pPr>
            <w:r w:rsidRPr="00B763F6">
              <w:rPr>
                <w:rFonts w:cstheme="minorHAnsi"/>
              </w:rPr>
              <w:t>Proposing parameters that ensure the privacy of the final users</w:t>
            </w:r>
          </w:p>
        </w:tc>
      </w:tr>
      <w:tr w:rsidR="00B33E4C" w:rsidRPr="00B763F6" w14:paraId="54DA9D89" w14:textId="77777777" w:rsidTr="00E624B0">
        <w:trPr>
          <w:jc w:val="center"/>
        </w:trPr>
        <w:tc>
          <w:tcPr>
            <w:tcW w:w="1249" w:type="pct"/>
            <w:vMerge/>
            <w:vAlign w:val="center"/>
          </w:tcPr>
          <w:p w14:paraId="072A9DBF" w14:textId="77777777" w:rsidR="00B33E4C" w:rsidRPr="00B763F6" w:rsidRDefault="00B33E4C" w:rsidP="00E624B0">
            <w:pPr>
              <w:rPr>
                <w:rFonts w:eastAsia="Times New Roman" w:cstheme="minorHAnsi"/>
                <w:lang w:eastAsia="fr-FR"/>
              </w:rPr>
            </w:pPr>
          </w:p>
        </w:tc>
        <w:tc>
          <w:tcPr>
            <w:tcW w:w="3751" w:type="pct"/>
            <w:vAlign w:val="center"/>
          </w:tcPr>
          <w:p w14:paraId="08F25CB1" w14:textId="77777777" w:rsidR="00B33E4C" w:rsidRPr="00B763F6" w:rsidRDefault="00B33E4C" w:rsidP="00E624B0">
            <w:pPr>
              <w:jc w:val="both"/>
              <w:rPr>
                <w:rFonts w:eastAsia="Times New Roman" w:cstheme="minorHAnsi"/>
              </w:rPr>
            </w:pPr>
            <w:r w:rsidRPr="00B763F6">
              <w:rPr>
                <w:rFonts w:cstheme="minorHAnsi"/>
              </w:rPr>
              <w:t>Avoiding comments zones or managing them strictly</w:t>
            </w:r>
          </w:p>
        </w:tc>
      </w:tr>
      <w:tr w:rsidR="00B33E4C" w:rsidRPr="00B763F6" w14:paraId="5C307A2E" w14:textId="77777777" w:rsidTr="00E624B0">
        <w:trPr>
          <w:jc w:val="center"/>
        </w:trPr>
        <w:tc>
          <w:tcPr>
            <w:tcW w:w="1249" w:type="pct"/>
            <w:vMerge/>
            <w:vAlign w:val="center"/>
          </w:tcPr>
          <w:p w14:paraId="61DA6330" w14:textId="77777777" w:rsidR="00B33E4C" w:rsidRPr="00B763F6" w:rsidRDefault="00B33E4C" w:rsidP="00E624B0">
            <w:pPr>
              <w:rPr>
                <w:rFonts w:eastAsia="Times New Roman" w:cstheme="minorHAnsi"/>
                <w:lang w:eastAsia="fr-FR"/>
              </w:rPr>
            </w:pPr>
          </w:p>
        </w:tc>
        <w:tc>
          <w:tcPr>
            <w:tcW w:w="3751" w:type="pct"/>
            <w:vAlign w:val="center"/>
          </w:tcPr>
          <w:p w14:paraId="121C2126" w14:textId="77777777" w:rsidR="00B33E4C" w:rsidRPr="00B763F6" w:rsidRDefault="00B33E4C" w:rsidP="00E624B0">
            <w:pPr>
              <w:jc w:val="both"/>
              <w:rPr>
                <w:rFonts w:eastAsia="Times New Roman" w:cstheme="minorHAnsi"/>
              </w:rPr>
            </w:pPr>
            <w:r w:rsidRPr="00B763F6">
              <w:rPr>
                <w:rFonts w:cstheme="minorHAnsi"/>
              </w:rPr>
              <w:t>Testing on fictional or anonymised data</w:t>
            </w:r>
          </w:p>
        </w:tc>
      </w:tr>
      <w:tr w:rsidR="00B33E4C" w:rsidRPr="00B763F6" w14:paraId="6D5757B0" w14:textId="77777777" w:rsidTr="00E624B0">
        <w:trPr>
          <w:jc w:val="center"/>
        </w:trPr>
        <w:tc>
          <w:tcPr>
            <w:tcW w:w="1249" w:type="pct"/>
            <w:vMerge w:val="restart"/>
            <w:vAlign w:val="center"/>
          </w:tcPr>
          <w:p w14:paraId="4ACC2C93" w14:textId="77777777" w:rsidR="00B33E4C" w:rsidRPr="00B763F6" w:rsidRDefault="00B33E4C" w:rsidP="00E624B0">
            <w:pPr>
              <w:rPr>
                <w:rFonts w:eastAsia="Times New Roman" w:cstheme="minorHAnsi"/>
              </w:rPr>
            </w:pPr>
            <w:r w:rsidRPr="00B763F6">
              <w:rPr>
                <w:rFonts w:cstheme="minorHAnsi"/>
              </w:rPr>
              <w:t>Using cryptographic functions</w:t>
            </w:r>
          </w:p>
        </w:tc>
        <w:tc>
          <w:tcPr>
            <w:tcW w:w="3751" w:type="pct"/>
            <w:vAlign w:val="center"/>
          </w:tcPr>
          <w:p w14:paraId="15D6D288" w14:textId="77777777" w:rsidR="00B33E4C" w:rsidRPr="00B763F6" w:rsidRDefault="00B33E4C" w:rsidP="00E624B0">
            <w:pPr>
              <w:jc w:val="both"/>
              <w:rPr>
                <w:rFonts w:eastAsia="Times New Roman" w:cstheme="minorHAnsi"/>
              </w:rPr>
            </w:pPr>
            <w:r w:rsidRPr="00B763F6">
              <w:rPr>
                <w:rFonts w:cstheme="minorHAnsi"/>
              </w:rPr>
              <w:t>Using recognised algorithms, software and libraries</w:t>
            </w:r>
          </w:p>
        </w:tc>
      </w:tr>
      <w:tr w:rsidR="00B33E4C" w:rsidRPr="00B763F6" w14:paraId="4AB0524A" w14:textId="77777777" w:rsidTr="00E624B0">
        <w:trPr>
          <w:jc w:val="center"/>
        </w:trPr>
        <w:tc>
          <w:tcPr>
            <w:tcW w:w="1249" w:type="pct"/>
            <w:vMerge/>
            <w:vAlign w:val="center"/>
          </w:tcPr>
          <w:p w14:paraId="4ACBE230" w14:textId="77777777" w:rsidR="00B33E4C" w:rsidRPr="00B763F6" w:rsidRDefault="00B33E4C" w:rsidP="00E624B0">
            <w:pPr>
              <w:jc w:val="both"/>
              <w:rPr>
                <w:rFonts w:eastAsia="Times New Roman" w:cstheme="minorHAnsi"/>
                <w:lang w:eastAsia="fr-FR"/>
              </w:rPr>
            </w:pPr>
          </w:p>
        </w:tc>
        <w:tc>
          <w:tcPr>
            <w:tcW w:w="3751" w:type="pct"/>
            <w:vAlign w:val="center"/>
          </w:tcPr>
          <w:p w14:paraId="0AB130F8" w14:textId="77777777" w:rsidR="00B33E4C" w:rsidRPr="00B763F6" w:rsidRDefault="00B33E4C" w:rsidP="00E624B0">
            <w:pPr>
              <w:jc w:val="both"/>
              <w:rPr>
                <w:rFonts w:eastAsia="Times New Roman" w:cstheme="minorHAnsi"/>
              </w:rPr>
            </w:pPr>
            <w:r w:rsidRPr="00B763F6">
              <w:rPr>
                <w:rFonts w:cstheme="minorHAnsi"/>
              </w:rPr>
              <w:t>Retaining the secrets and the cryptographic keys in a secure manner</w:t>
            </w:r>
          </w:p>
        </w:tc>
      </w:tr>
    </w:tbl>
    <w:p w14:paraId="6951C390" w14:textId="77777777" w:rsidR="00B33E4C" w:rsidRPr="00B763F6" w:rsidRDefault="00B33E4C" w:rsidP="00B33E4C">
      <w:pPr>
        <w:shd w:val="clear" w:color="auto" w:fill="FFFFFF"/>
        <w:spacing w:after="0" w:line="240" w:lineRule="auto"/>
        <w:jc w:val="both"/>
        <w:rPr>
          <w:rFonts w:eastAsia="Times New Roman" w:cstheme="minorHAnsi"/>
          <w:lang w:eastAsia="fr-FR"/>
        </w:rPr>
      </w:pPr>
    </w:p>
    <w:p w14:paraId="00C84D9F" w14:textId="77777777" w:rsidR="00B33E4C" w:rsidRPr="00B763F6" w:rsidRDefault="00B33E4C" w:rsidP="00B33E4C">
      <w:pPr>
        <w:shd w:val="clear" w:color="auto" w:fill="FFFFFF"/>
        <w:spacing w:after="0" w:line="240" w:lineRule="auto"/>
        <w:jc w:val="both"/>
        <w:rPr>
          <w:rFonts w:eastAsia="Times New Roman" w:cstheme="minorHAnsi"/>
        </w:rPr>
      </w:pPr>
      <w:r w:rsidRPr="00B763F6">
        <w:rPr>
          <w:rFonts w:cstheme="minorHAnsi"/>
        </w:rPr>
        <w:t xml:space="preserve">The processor also undertakes to implement the security measures provided for in the Protocol, the Good Clinical Practice and, where applicable, the applicable reference methodology. </w:t>
      </w:r>
    </w:p>
    <w:p w14:paraId="4EA87A6F" w14:textId="306DD309" w:rsidR="00373A3E" w:rsidRPr="00B763F6" w:rsidRDefault="00373A3E">
      <w:pPr>
        <w:rPr>
          <w:rFonts w:eastAsia="Times New Roman" w:cstheme="minorHAnsi"/>
          <w:lang w:eastAsia="fr-FR"/>
        </w:rPr>
      </w:pPr>
      <w:r w:rsidRPr="00B763F6">
        <w:rPr>
          <w:rFonts w:eastAsia="Times New Roman" w:cstheme="minorHAnsi"/>
          <w:lang w:eastAsia="fr-FR"/>
        </w:rPr>
        <w:br w:type="page"/>
      </w:r>
    </w:p>
    <w:p w14:paraId="564E6124" w14:textId="3F3DCA6A" w:rsidR="00B33E4C" w:rsidRPr="00B763F6" w:rsidRDefault="00EA3C76" w:rsidP="00301072">
      <w:pPr>
        <w:numPr>
          <w:ilvl w:val="0"/>
          <w:numId w:val="32"/>
        </w:numPr>
        <w:shd w:val="clear" w:color="auto" w:fill="FFFFFF"/>
        <w:spacing w:after="0" w:line="240" w:lineRule="auto"/>
        <w:jc w:val="both"/>
        <w:rPr>
          <w:rFonts w:eastAsia="Times New Roman" w:cstheme="minorHAnsi"/>
        </w:rPr>
      </w:pPr>
      <w:r w:rsidRPr="00B763F6">
        <w:rPr>
          <w:rFonts w:cstheme="minorHAnsi"/>
        </w:rPr>
        <w:lastRenderedPageBreak/>
        <w:t xml:space="preserve">Fate </w:t>
      </w:r>
      <w:r w:rsidR="00B33E4C" w:rsidRPr="00B763F6">
        <w:rPr>
          <w:rFonts w:cstheme="minorHAnsi"/>
        </w:rPr>
        <w:t>of data</w:t>
      </w:r>
    </w:p>
    <w:p w14:paraId="17F17FC7" w14:textId="77777777" w:rsidR="00B33E4C" w:rsidRPr="00B763F6" w:rsidRDefault="00B33E4C" w:rsidP="00B33E4C">
      <w:pPr>
        <w:shd w:val="clear" w:color="auto" w:fill="FFFFFF"/>
        <w:spacing w:after="0" w:line="240" w:lineRule="auto"/>
        <w:ind w:left="720"/>
        <w:jc w:val="both"/>
        <w:rPr>
          <w:rFonts w:eastAsia="Times New Roman" w:cstheme="minorHAnsi"/>
          <w:lang w:eastAsia="fr-FR"/>
        </w:rPr>
      </w:pPr>
    </w:p>
    <w:p w14:paraId="26BFC16C" w14:textId="56BDD5E9" w:rsidR="00B33E4C" w:rsidRPr="00B763F6" w:rsidRDefault="00B33E4C" w:rsidP="00B33E4C">
      <w:pPr>
        <w:shd w:val="clear" w:color="auto" w:fill="FFFFFF"/>
        <w:spacing w:after="0" w:line="240" w:lineRule="auto"/>
        <w:jc w:val="both"/>
        <w:rPr>
          <w:rFonts w:eastAsia="Times New Roman" w:cstheme="minorHAnsi"/>
        </w:rPr>
      </w:pPr>
      <w:r w:rsidRPr="00B763F6">
        <w:rPr>
          <w:rFonts w:cstheme="minorHAnsi"/>
        </w:rPr>
        <w:t>Under this agreement, the processor shall keep the data in in an active data base and in an intermediary archive</w:t>
      </w:r>
      <w:r w:rsidR="00EA3C76" w:rsidRPr="00B763F6">
        <w:rPr>
          <w:rFonts w:cstheme="minorHAnsi"/>
        </w:rPr>
        <w:t xml:space="preserve"> </w:t>
      </w:r>
      <w:r w:rsidRPr="00B763F6">
        <w:rPr>
          <w:rFonts w:cstheme="minorHAnsi"/>
        </w:rPr>
        <w:t>for the periods specified in the Protocol.</w:t>
      </w:r>
    </w:p>
    <w:p w14:paraId="256C14B1" w14:textId="321BB6D8" w:rsidR="00B33E4C" w:rsidRPr="00B763F6" w:rsidRDefault="00B33E4C" w:rsidP="00B33E4C">
      <w:pPr>
        <w:shd w:val="clear" w:color="auto" w:fill="FFFFFF"/>
        <w:spacing w:after="0" w:line="240" w:lineRule="auto"/>
        <w:jc w:val="both"/>
        <w:rPr>
          <w:rFonts w:eastAsia="Times New Roman" w:cstheme="minorHAnsi"/>
        </w:rPr>
      </w:pPr>
      <w:r w:rsidRPr="00B763F6">
        <w:rPr>
          <w:rFonts w:cstheme="minorHAnsi"/>
        </w:rPr>
        <w:t xml:space="preserve">At the end of the services </w:t>
      </w:r>
      <w:r w:rsidR="00EA3C76" w:rsidRPr="00B763F6">
        <w:rPr>
          <w:rFonts w:cstheme="minorHAnsi"/>
        </w:rPr>
        <w:t>provide</w:t>
      </w:r>
      <w:r w:rsidRPr="00B763F6">
        <w:rPr>
          <w:rFonts w:cstheme="minorHAnsi"/>
        </w:rPr>
        <w:t>d in connection with the processing of such data (including, where applicable, the intermediate archiving of the data), the processor undertakes to:</w:t>
      </w:r>
    </w:p>
    <w:p w14:paraId="3E629694" w14:textId="77777777" w:rsidR="00B33E4C" w:rsidRPr="00B763F6" w:rsidRDefault="00B33E4C" w:rsidP="00301072">
      <w:pPr>
        <w:numPr>
          <w:ilvl w:val="0"/>
          <w:numId w:val="8"/>
        </w:numPr>
        <w:shd w:val="clear" w:color="auto" w:fill="FFFFFF"/>
        <w:spacing w:after="0" w:line="240" w:lineRule="auto"/>
        <w:jc w:val="both"/>
        <w:rPr>
          <w:rFonts w:eastAsia="Times New Roman" w:cstheme="minorHAnsi"/>
        </w:rPr>
      </w:pPr>
      <w:r w:rsidRPr="00B763F6">
        <w:rPr>
          <w:rFonts w:cstheme="minorHAnsi"/>
        </w:rPr>
        <w:t xml:space="preserve">option A: delete all the personal data </w:t>
      </w:r>
      <w:proofErr w:type="gramStart"/>
      <w:r w:rsidRPr="00B763F6">
        <w:rPr>
          <w:rFonts w:cstheme="minorHAnsi"/>
        </w:rPr>
        <w:t>or;</w:t>
      </w:r>
      <w:proofErr w:type="gramEnd"/>
    </w:p>
    <w:p w14:paraId="67378228" w14:textId="77777777" w:rsidR="00B33E4C" w:rsidRPr="00B763F6" w:rsidRDefault="00B33E4C" w:rsidP="00301072">
      <w:pPr>
        <w:numPr>
          <w:ilvl w:val="0"/>
          <w:numId w:val="8"/>
        </w:numPr>
        <w:shd w:val="clear" w:color="auto" w:fill="FFFFFF"/>
        <w:spacing w:after="0" w:line="240" w:lineRule="auto"/>
        <w:jc w:val="both"/>
        <w:rPr>
          <w:rFonts w:eastAsia="Times New Roman" w:cstheme="minorHAnsi"/>
        </w:rPr>
      </w:pPr>
      <w:r w:rsidRPr="00B763F6">
        <w:rPr>
          <w:rFonts w:cstheme="minorHAnsi"/>
        </w:rPr>
        <w:t xml:space="preserve">option B: return all the personal data to the controller </w:t>
      </w:r>
      <w:proofErr w:type="gramStart"/>
      <w:r w:rsidRPr="00B763F6">
        <w:rPr>
          <w:rFonts w:cstheme="minorHAnsi"/>
        </w:rPr>
        <w:t>or;</w:t>
      </w:r>
      <w:proofErr w:type="gramEnd"/>
    </w:p>
    <w:p w14:paraId="578922EE" w14:textId="77777777" w:rsidR="00B33E4C" w:rsidRPr="00B763F6" w:rsidRDefault="00B33E4C" w:rsidP="00301072">
      <w:pPr>
        <w:numPr>
          <w:ilvl w:val="0"/>
          <w:numId w:val="8"/>
        </w:numPr>
        <w:shd w:val="clear" w:color="auto" w:fill="FFFFFF"/>
        <w:spacing w:after="0" w:line="240" w:lineRule="auto"/>
        <w:jc w:val="both"/>
        <w:rPr>
          <w:rFonts w:eastAsia="Times New Roman" w:cstheme="minorHAnsi"/>
        </w:rPr>
      </w:pPr>
      <w:r w:rsidRPr="00B763F6">
        <w:rPr>
          <w:rFonts w:cstheme="minorHAnsi"/>
        </w:rPr>
        <w:t>option C: return the personal data to the CRO or to the processor appointed by the controller for this purpose.</w:t>
      </w:r>
    </w:p>
    <w:p w14:paraId="430DDB9A" w14:textId="77777777" w:rsidR="00B33E4C" w:rsidRPr="00B763F6" w:rsidRDefault="00B33E4C" w:rsidP="00B33E4C">
      <w:pPr>
        <w:shd w:val="clear" w:color="auto" w:fill="FFFFFF"/>
        <w:spacing w:after="0" w:line="240" w:lineRule="auto"/>
        <w:jc w:val="both"/>
        <w:rPr>
          <w:rFonts w:eastAsia="Times New Roman" w:cstheme="minorHAnsi"/>
          <w:lang w:eastAsia="fr-FR"/>
        </w:rPr>
      </w:pPr>
    </w:p>
    <w:p w14:paraId="05AE864E" w14:textId="77777777" w:rsidR="00B33E4C" w:rsidRPr="00B763F6" w:rsidRDefault="00B33E4C" w:rsidP="00B33E4C">
      <w:pPr>
        <w:shd w:val="clear" w:color="auto" w:fill="FFFFFF"/>
        <w:spacing w:after="0" w:line="240" w:lineRule="auto"/>
        <w:jc w:val="both"/>
        <w:rPr>
          <w:rFonts w:eastAsia="Times New Roman" w:cstheme="minorHAnsi"/>
        </w:rPr>
      </w:pPr>
      <w:r w:rsidRPr="00B763F6">
        <w:rPr>
          <w:rFonts w:cstheme="minorHAnsi"/>
        </w:rPr>
        <w:t>The Parties agree to implement option ................................................... in the context of this agreement.</w:t>
      </w:r>
    </w:p>
    <w:p w14:paraId="13630C45" w14:textId="77777777" w:rsidR="00B33E4C" w:rsidRPr="00B763F6" w:rsidRDefault="00B33E4C" w:rsidP="00B33E4C">
      <w:pPr>
        <w:shd w:val="clear" w:color="auto" w:fill="FFFFFF"/>
        <w:spacing w:after="0" w:line="240" w:lineRule="auto"/>
        <w:jc w:val="both"/>
        <w:rPr>
          <w:rFonts w:eastAsia="Times New Roman" w:cstheme="minorHAnsi"/>
          <w:lang w:eastAsia="fr-FR"/>
        </w:rPr>
      </w:pPr>
    </w:p>
    <w:p w14:paraId="59DA73CE" w14:textId="77777777" w:rsidR="00B33E4C" w:rsidRPr="00B763F6" w:rsidRDefault="00B33E4C" w:rsidP="00B33E4C">
      <w:pPr>
        <w:shd w:val="clear" w:color="auto" w:fill="FFFFFF"/>
        <w:spacing w:after="0" w:line="240" w:lineRule="auto"/>
        <w:jc w:val="both"/>
        <w:rPr>
          <w:rFonts w:eastAsia="Times New Roman" w:cstheme="minorHAnsi"/>
        </w:rPr>
      </w:pPr>
      <w:r w:rsidRPr="00B763F6">
        <w:rPr>
          <w:rFonts w:cstheme="minorHAnsi"/>
        </w:rPr>
        <w:t>The return must be accompanied by the deletion of all existing copies in the processor's information systems, unless there is a legal obligation to archive. Once deleted, the processor must document the deletion in writing.</w:t>
      </w:r>
    </w:p>
    <w:p w14:paraId="2C997D47" w14:textId="77777777" w:rsidR="00B33E4C" w:rsidRPr="00B763F6" w:rsidRDefault="00B33E4C" w:rsidP="00B33E4C">
      <w:pPr>
        <w:shd w:val="clear" w:color="auto" w:fill="FFFFFF"/>
        <w:spacing w:after="0" w:line="240" w:lineRule="auto"/>
        <w:jc w:val="both"/>
        <w:rPr>
          <w:rFonts w:eastAsia="Times New Roman" w:cstheme="minorHAnsi"/>
          <w:lang w:eastAsia="fr-FR"/>
        </w:rPr>
      </w:pPr>
    </w:p>
    <w:p w14:paraId="1767E5A9" w14:textId="77777777" w:rsidR="00B33E4C" w:rsidRPr="00B763F6" w:rsidRDefault="00B33E4C" w:rsidP="00301072">
      <w:pPr>
        <w:numPr>
          <w:ilvl w:val="0"/>
          <w:numId w:val="33"/>
        </w:numPr>
        <w:shd w:val="clear" w:color="auto" w:fill="FFFFFF"/>
        <w:spacing w:after="0" w:line="240" w:lineRule="auto"/>
        <w:jc w:val="both"/>
        <w:rPr>
          <w:rFonts w:eastAsia="Times New Roman" w:cstheme="minorHAnsi"/>
        </w:rPr>
      </w:pPr>
      <w:r w:rsidRPr="00B763F6">
        <w:rPr>
          <w:rFonts w:cstheme="minorHAnsi"/>
        </w:rPr>
        <w:t>Data Protection Officer</w:t>
      </w:r>
    </w:p>
    <w:p w14:paraId="07E24835" w14:textId="77777777" w:rsidR="00B33E4C" w:rsidRPr="00B763F6" w:rsidRDefault="00B33E4C" w:rsidP="00B33E4C">
      <w:pPr>
        <w:shd w:val="clear" w:color="auto" w:fill="FFFFFF"/>
        <w:spacing w:after="0" w:line="240" w:lineRule="auto"/>
        <w:ind w:left="720"/>
        <w:jc w:val="both"/>
        <w:rPr>
          <w:rFonts w:eastAsia="Times New Roman" w:cstheme="minorHAnsi"/>
          <w:lang w:eastAsia="fr-FR"/>
        </w:rPr>
      </w:pPr>
    </w:p>
    <w:p w14:paraId="0EF8DB7E" w14:textId="5D6693C5" w:rsidR="00B33E4C" w:rsidRPr="00B763F6" w:rsidRDefault="00B33E4C" w:rsidP="00B33E4C">
      <w:pPr>
        <w:shd w:val="clear" w:color="auto" w:fill="FFFFFF"/>
        <w:spacing w:after="0" w:line="240" w:lineRule="auto"/>
        <w:jc w:val="both"/>
        <w:rPr>
          <w:rFonts w:eastAsia="Times New Roman" w:cstheme="minorHAnsi"/>
        </w:rPr>
      </w:pPr>
      <w:r w:rsidRPr="00B763F6">
        <w:rPr>
          <w:rFonts w:cstheme="minorHAnsi"/>
        </w:rPr>
        <w:t>The contact details of the DPO, if any, appointed by each of the Parties, in accordance with Article 37 of the General Data Protection Regulation, are set out in appendix I.</w:t>
      </w:r>
    </w:p>
    <w:p w14:paraId="7C093A20" w14:textId="77777777" w:rsidR="00B33E4C" w:rsidRPr="00B763F6" w:rsidRDefault="00B33E4C" w:rsidP="00B33E4C">
      <w:pPr>
        <w:shd w:val="clear" w:color="auto" w:fill="FFFFFF"/>
        <w:spacing w:after="0" w:line="240" w:lineRule="auto"/>
        <w:jc w:val="both"/>
        <w:rPr>
          <w:rFonts w:eastAsia="Times New Roman" w:cstheme="minorHAnsi"/>
          <w:lang w:eastAsia="fr-FR"/>
        </w:rPr>
      </w:pPr>
    </w:p>
    <w:p w14:paraId="0907D72A" w14:textId="77777777" w:rsidR="00B33E4C" w:rsidRPr="00B763F6" w:rsidRDefault="00B33E4C" w:rsidP="00B33E4C">
      <w:pPr>
        <w:shd w:val="clear" w:color="auto" w:fill="FFFFFF"/>
        <w:spacing w:after="0" w:line="240" w:lineRule="auto"/>
        <w:jc w:val="both"/>
        <w:rPr>
          <w:rFonts w:eastAsia="Times New Roman" w:cstheme="minorHAnsi"/>
        </w:rPr>
      </w:pPr>
      <w:r w:rsidRPr="00B763F6">
        <w:rPr>
          <w:rFonts w:cstheme="minorHAnsi"/>
        </w:rPr>
        <w:t>Each Party shall inform the other Party of any change in the contact details of the appointed Data Protection Officer.</w:t>
      </w:r>
    </w:p>
    <w:p w14:paraId="0CD60B5A" w14:textId="77777777" w:rsidR="00B33E4C" w:rsidRPr="00B763F6" w:rsidRDefault="00B33E4C" w:rsidP="00B33E4C">
      <w:pPr>
        <w:shd w:val="clear" w:color="auto" w:fill="FFFFFF"/>
        <w:spacing w:after="0" w:line="240" w:lineRule="auto"/>
        <w:jc w:val="both"/>
        <w:rPr>
          <w:rFonts w:eastAsia="Times New Roman" w:cstheme="minorHAnsi"/>
          <w:lang w:eastAsia="fr-FR"/>
        </w:rPr>
      </w:pPr>
    </w:p>
    <w:p w14:paraId="0A7E2BCE" w14:textId="77777777" w:rsidR="00B33E4C" w:rsidRPr="00B763F6" w:rsidRDefault="00B33E4C" w:rsidP="00B33E4C">
      <w:pPr>
        <w:shd w:val="clear" w:color="auto" w:fill="FFFFFF"/>
        <w:spacing w:after="0" w:line="240" w:lineRule="auto"/>
        <w:jc w:val="both"/>
        <w:rPr>
          <w:rFonts w:eastAsia="Times New Roman" w:cstheme="minorHAnsi"/>
          <w:lang w:eastAsia="fr-FR"/>
        </w:rPr>
      </w:pPr>
    </w:p>
    <w:p w14:paraId="2563227A" w14:textId="55593C6D" w:rsidR="00B33E4C" w:rsidRPr="00B763F6" w:rsidRDefault="00B33E4C" w:rsidP="00301072">
      <w:pPr>
        <w:numPr>
          <w:ilvl w:val="0"/>
          <w:numId w:val="34"/>
        </w:numPr>
        <w:shd w:val="clear" w:color="auto" w:fill="FFFFFF"/>
        <w:spacing w:after="0" w:line="240" w:lineRule="auto"/>
        <w:jc w:val="both"/>
        <w:rPr>
          <w:rFonts w:eastAsia="Times New Roman" w:cstheme="minorHAnsi"/>
        </w:rPr>
      </w:pPr>
      <w:r w:rsidRPr="00B763F6">
        <w:rPr>
          <w:rFonts w:cstheme="minorHAnsi"/>
        </w:rPr>
        <w:t xml:space="preserve">Record of categories </w:t>
      </w:r>
      <w:r w:rsidR="00EA3C76" w:rsidRPr="00B763F6">
        <w:rPr>
          <w:rFonts w:cstheme="minorHAnsi"/>
        </w:rPr>
        <w:t xml:space="preserve">of </w:t>
      </w:r>
      <w:r w:rsidRPr="00B763F6">
        <w:rPr>
          <w:rFonts w:cstheme="minorHAnsi"/>
        </w:rPr>
        <w:t>processing activities</w:t>
      </w:r>
    </w:p>
    <w:p w14:paraId="672E7557" w14:textId="77777777" w:rsidR="00B33E4C" w:rsidRPr="00B763F6" w:rsidRDefault="00B33E4C" w:rsidP="00B33E4C">
      <w:pPr>
        <w:shd w:val="clear" w:color="auto" w:fill="FFFFFF"/>
        <w:spacing w:after="0" w:line="240" w:lineRule="auto"/>
        <w:jc w:val="both"/>
        <w:rPr>
          <w:rFonts w:eastAsia="Times New Roman" w:cstheme="minorHAnsi"/>
          <w:lang w:eastAsia="fr-FR"/>
        </w:rPr>
      </w:pPr>
    </w:p>
    <w:p w14:paraId="7C586E55" w14:textId="0EC5AB9D" w:rsidR="00B33E4C" w:rsidRPr="00B763F6" w:rsidRDefault="00B33E4C" w:rsidP="00B33E4C">
      <w:pPr>
        <w:shd w:val="clear" w:color="auto" w:fill="FFFFFF"/>
        <w:spacing w:after="0" w:line="240" w:lineRule="auto"/>
        <w:jc w:val="both"/>
        <w:rPr>
          <w:rFonts w:eastAsia="Times New Roman" w:cstheme="minorHAnsi"/>
        </w:rPr>
      </w:pPr>
      <w:r w:rsidRPr="00B763F6">
        <w:rPr>
          <w:rFonts w:cstheme="minorHAnsi"/>
        </w:rPr>
        <w:t xml:space="preserve">The processor </w:t>
      </w:r>
      <w:r w:rsidR="00EA3C76" w:rsidRPr="00B763F6">
        <w:rPr>
          <w:rFonts w:cstheme="minorHAnsi"/>
        </w:rPr>
        <w:t xml:space="preserve">represents and warrants that it keeps </w:t>
      </w:r>
      <w:r w:rsidRPr="00B763F6">
        <w:rPr>
          <w:rFonts w:cstheme="minorHAnsi"/>
        </w:rPr>
        <w:t>a written record of all categories of processing activities carried out on behalf of the controller including:</w:t>
      </w:r>
    </w:p>
    <w:p w14:paraId="678DAA03" w14:textId="77777777" w:rsidR="00B33E4C" w:rsidRPr="00B763F6" w:rsidRDefault="00B33E4C" w:rsidP="00301072">
      <w:pPr>
        <w:numPr>
          <w:ilvl w:val="0"/>
          <w:numId w:val="9"/>
        </w:numPr>
        <w:shd w:val="clear" w:color="auto" w:fill="FFFFFF"/>
        <w:spacing w:after="0" w:line="240" w:lineRule="auto"/>
        <w:jc w:val="both"/>
        <w:rPr>
          <w:rFonts w:eastAsia="Times New Roman" w:cstheme="minorHAnsi"/>
        </w:rPr>
      </w:pPr>
      <w:r w:rsidRPr="00B763F6">
        <w:rPr>
          <w:rFonts w:cstheme="minorHAnsi"/>
        </w:rPr>
        <w:t xml:space="preserve">the name and contact details of the controller on behalf of which it is acting, any processors and the Data Protection Officer, if </w:t>
      </w:r>
      <w:proofErr w:type="gramStart"/>
      <w:r w:rsidRPr="00B763F6">
        <w:rPr>
          <w:rFonts w:cstheme="minorHAnsi"/>
        </w:rPr>
        <w:t>any;</w:t>
      </w:r>
      <w:proofErr w:type="gramEnd"/>
    </w:p>
    <w:p w14:paraId="40C02E19" w14:textId="77777777" w:rsidR="00B33E4C" w:rsidRPr="00B763F6" w:rsidRDefault="00B33E4C" w:rsidP="00301072">
      <w:pPr>
        <w:numPr>
          <w:ilvl w:val="0"/>
          <w:numId w:val="9"/>
        </w:numPr>
        <w:shd w:val="clear" w:color="auto" w:fill="FFFFFF"/>
        <w:spacing w:after="0" w:line="240" w:lineRule="auto"/>
        <w:jc w:val="both"/>
        <w:rPr>
          <w:rFonts w:eastAsia="Times New Roman" w:cstheme="minorHAnsi"/>
        </w:rPr>
      </w:pPr>
      <w:r w:rsidRPr="00B763F6">
        <w:rPr>
          <w:rFonts w:cstheme="minorHAnsi"/>
        </w:rPr>
        <w:t xml:space="preserve">the categories of processing carried out on behalf of the </w:t>
      </w:r>
      <w:proofErr w:type="gramStart"/>
      <w:r w:rsidRPr="00B763F6">
        <w:rPr>
          <w:rFonts w:cstheme="minorHAnsi"/>
        </w:rPr>
        <w:t>controller;</w:t>
      </w:r>
      <w:proofErr w:type="gramEnd"/>
    </w:p>
    <w:p w14:paraId="27B55C56" w14:textId="02718106" w:rsidR="00B33E4C" w:rsidRPr="00B763F6" w:rsidRDefault="00B33E4C" w:rsidP="00301072">
      <w:pPr>
        <w:numPr>
          <w:ilvl w:val="0"/>
          <w:numId w:val="9"/>
        </w:numPr>
        <w:shd w:val="clear" w:color="auto" w:fill="FFFFFF"/>
        <w:spacing w:after="0" w:line="240" w:lineRule="auto"/>
        <w:jc w:val="both"/>
        <w:rPr>
          <w:rFonts w:eastAsia="Times New Roman" w:cstheme="minorHAnsi"/>
        </w:rPr>
      </w:pPr>
      <w:r w:rsidRPr="00B763F6">
        <w:rPr>
          <w:rFonts w:cstheme="minorHAnsi"/>
        </w:rPr>
        <w:t xml:space="preserve">where applicable, transfers of personal data to a third country or an international organisation, including the identification of that third country or international organisation and, in the case of transfers referred to in the second subparagraph of Article 49(1) of the General Data Protection Regulation, the documentation of suitable </w:t>
      </w:r>
      <w:proofErr w:type="gramStart"/>
      <w:r w:rsidRPr="00B763F6">
        <w:rPr>
          <w:rFonts w:cstheme="minorHAnsi"/>
        </w:rPr>
        <w:t>safeguards;</w:t>
      </w:r>
      <w:proofErr w:type="gramEnd"/>
    </w:p>
    <w:p w14:paraId="73A40E41" w14:textId="77777777" w:rsidR="00B33E4C" w:rsidRPr="00B763F6" w:rsidRDefault="00B33E4C" w:rsidP="00301072">
      <w:pPr>
        <w:numPr>
          <w:ilvl w:val="0"/>
          <w:numId w:val="9"/>
        </w:numPr>
        <w:shd w:val="clear" w:color="auto" w:fill="FFFFFF"/>
        <w:spacing w:after="0" w:line="240" w:lineRule="auto"/>
        <w:jc w:val="both"/>
        <w:rPr>
          <w:rFonts w:eastAsia="Times New Roman" w:cstheme="minorHAnsi"/>
        </w:rPr>
      </w:pPr>
      <w:r w:rsidRPr="00B763F6">
        <w:rPr>
          <w:rFonts w:cstheme="minorHAnsi"/>
        </w:rPr>
        <w:t>where possible, a general description of the technical and organisational security measures, including, among others, as necessary:</w:t>
      </w:r>
    </w:p>
    <w:p w14:paraId="77C3CA99" w14:textId="77777777" w:rsidR="00B33E4C" w:rsidRPr="00B763F6" w:rsidRDefault="00B33E4C" w:rsidP="00301072">
      <w:pPr>
        <w:numPr>
          <w:ilvl w:val="1"/>
          <w:numId w:val="9"/>
        </w:numPr>
        <w:shd w:val="clear" w:color="auto" w:fill="FFFFFF"/>
        <w:spacing w:after="0" w:line="240" w:lineRule="auto"/>
        <w:jc w:val="both"/>
        <w:rPr>
          <w:rFonts w:eastAsia="Times New Roman" w:cstheme="minorHAnsi"/>
        </w:rPr>
      </w:pPr>
      <w:r w:rsidRPr="00B763F6">
        <w:rPr>
          <w:rFonts w:cstheme="minorHAnsi"/>
        </w:rPr>
        <w:t xml:space="preserve">the pseudonymisation and encryption of personal </w:t>
      </w:r>
      <w:proofErr w:type="gramStart"/>
      <w:r w:rsidRPr="00B763F6">
        <w:rPr>
          <w:rFonts w:cstheme="minorHAnsi"/>
        </w:rPr>
        <w:t>data;</w:t>
      </w:r>
      <w:proofErr w:type="gramEnd"/>
    </w:p>
    <w:p w14:paraId="2D403A82" w14:textId="77777777" w:rsidR="00B33E4C" w:rsidRPr="00B763F6" w:rsidRDefault="00B33E4C" w:rsidP="00301072">
      <w:pPr>
        <w:numPr>
          <w:ilvl w:val="1"/>
          <w:numId w:val="9"/>
        </w:numPr>
        <w:shd w:val="clear" w:color="auto" w:fill="FFFFFF"/>
        <w:spacing w:after="0" w:line="240" w:lineRule="auto"/>
        <w:jc w:val="both"/>
        <w:rPr>
          <w:rFonts w:eastAsia="Times New Roman" w:cstheme="minorHAnsi"/>
        </w:rPr>
      </w:pPr>
      <w:r w:rsidRPr="00B763F6">
        <w:rPr>
          <w:rFonts w:cstheme="minorHAnsi"/>
        </w:rPr>
        <w:t xml:space="preserve">the ability to ensure the ongoing confidentiality, integrity, availability and resilience of processing systems and </w:t>
      </w:r>
      <w:proofErr w:type="gramStart"/>
      <w:r w:rsidRPr="00B763F6">
        <w:rPr>
          <w:rFonts w:cstheme="minorHAnsi"/>
        </w:rPr>
        <w:t>services;</w:t>
      </w:r>
      <w:proofErr w:type="gramEnd"/>
    </w:p>
    <w:p w14:paraId="1411487F" w14:textId="77777777" w:rsidR="00B33E4C" w:rsidRPr="00B763F6" w:rsidRDefault="00B33E4C" w:rsidP="00301072">
      <w:pPr>
        <w:numPr>
          <w:ilvl w:val="1"/>
          <w:numId w:val="9"/>
        </w:numPr>
        <w:shd w:val="clear" w:color="auto" w:fill="FFFFFF"/>
        <w:spacing w:after="0" w:line="240" w:lineRule="auto"/>
        <w:jc w:val="both"/>
        <w:rPr>
          <w:rFonts w:eastAsia="Times New Roman" w:cstheme="minorHAnsi"/>
        </w:rPr>
      </w:pPr>
      <w:r w:rsidRPr="00B763F6">
        <w:rPr>
          <w:rFonts w:cstheme="minorHAnsi"/>
        </w:rPr>
        <w:t xml:space="preserve">the ability to restore the availability and access to personal data in a timely manner in the event of a physical or technical </w:t>
      </w:r>
      <w:proofErr w:type="gramStart"/>
      <w:r w:rsidRPr="00B763F6">
        <w:rPr>
          <w:rFonts w:cstheme="minorHAnsi"/>
        </w:rPr>
        <w:t>incident;</w:t>
      </w:r>
      <w:proofErr w:type="gramEnd"/>
    </w:p>
    <w:p w14:paraId="7616FD9C" w14:textId="77777777" w:rsidR="00B33E4C" w:rsidRPr="00B763F6" w:rsidRDefault="00B33E4C" w:rsidP="00301072">
      <w:pPr>
        <w:numPr>
          <w:ilvl w:val="1"/>
          <w:numId w:val="9"/>
        </w:numPr>
        <w:shd w:val="clear" w:color="auto" w:fill="FFFFFF"/>
        <w:spacing w:after="0" w:line="240" w:lineRule="auto"/>
        <w:jc w:val="both"/>
        <w:rPr>
          <w:rFonts w:eastAsia="Times New Roman" w:cstheme="minorHAnsi"/>
        </w:rPr>
      </w:pPr>
      <w:r w:rsidRPr="00B763F6">
        <w:rPr>
          <w:rFonts w:cstheme="minorHAnsi"/>
        </w:rPr>
        <w:t>a process for regularly testing, assessing and evaluating the effectiveness of the technical and organisational measures for ensuring the security of the processing.</w:t>
      </w:r>
    </w:p>
    <w:p w14:paraId="6B0C42D4" w14:textId="77777777" w:rsidR="00B33E4C" w:rsidRPr="00B763F6" w:rsidRDefault="00B33E4C" w:rsidP="00B33E4C">
      <w:pPr>
        <w:shd w:val="clear" w:color="auto" w:fill="FFFFFF"/>
        <w:spacing w:after="0" w:line="240" w:lineRule="auto"/>
        <w:jc w:val="both"/>
        <w:rPr>
          <w:rFonts w:eastAsia="Times New Roman" w:cstheme="minorHAnsi"/>
          <w:lang w:eastAsia="fr-FR"/>
        </w:rPr>
      </w:pPr>
    </w:p>
    <w:p w14:paraId="506CB447" w14:textId="77777777" w:rsidR="00B33E4C" w:rsidRPr="00B763F6" w:rsidRDefault="00B33E4C" w:rsidP="00301072">
      <w:pPr>
        <w:numPr>
          <w:ilvl w:val="0"/>
          <w:numId w:val="35"/>
        </w:numPr>
        <w:shd w:val="clear" w:color="auto" w:fill="FFFFFF"/>
        <w:spacing w:after="0" w:line="240" w:lineRule="auto"/>
        <w:jc w:val="both"/>
        <w:rPr>
          <w:rFonts w:eastAsia="Times New Roman" w:cstheme="minorHAnsi"/>
        </w:rPr>
      </w:pPr>
      <w:r w:rsidRPr="00B763F6">
        <w:rPr>
          <w:rFonts w:cstheme="minorHAnsi"/>
        </w:rPr>
        <w:t>Documentation</w:t>
      </w:r>
    </w:p>
    <w:p w14:paraId="754CEBF8" w14:textId="77777777" w:rsidR="00B33E4C" w:rsidRPr="00B763F6" w:rsidRDefault="00B33E4C" w:rsidP="00B33E4C">
      <w:pPr>
        <w:shd w:val="clear" w:color="auto" w:fill="FFFFFF"/>
        <w:spacing w:after="0" w:line="240" w:lineRule="auto"/>
        <w:ind w:left="720"/>
        <w:jc w:val="both"/>
        <w:rPr>
          <w:rFonts w:eastAsia="Times New Roman" w:cstheme="minorHAnsi"/>
          <w:lang w:eastAsia="fr-FR"/>
        </w:rPr>
      </w:pPr>
    </w:p>
    <w:p w14:paraId="230583AE" w14:textId="77777777" w:rsidR="00B33E4C" w:rsidRPr="00B763F6" w:rsidRDefault="00B33E4C" w:rsidP="00B33E4C">
      <w:pPr>
        <w:shd w:val="clear" w:color="auto" w:fill="FFFFFF"/>
        <w:spacing w:after="0" w:line="240" w:lineRule="auto"/>
        <w:jc w:val="both"/>
        <w:rPr>
          <w:rFonts w:eastAsia="Times New Roman" w:cstheme="minorHAnsi"/>
        </w:rPr>
      </w:pPr>
      <w:r w:rsidRPr="00B763F6">
        <w:rPr>
          <w:rFonts w:cstheme="minorHAnsi"/>
        </w:rPr>
        <w:t xml:space="preserve">The processor shall make available to the controller the documentation necessary to demonstrate compliance with all its obligations and to allow audits to be carried out as provided for in Article 9.5 of </w:t>
      </w:r>
      <w:r w:rsidRPr="00B763F6">
        <w:rPr>
          <w:rFonts w:cstheme="minorHAnsi"/>
        </w:rPr>
        <w:lastRenderedPageBreak/>
        <w:t>this agreement, including inspections, by the controller or another auditor appointed by it, and to contribute to such audits.</w:t>
      </w:r>
    </w:p>
    <w:p w14:paraId="259963FC" w14:textId="77777777" w:rsidR="00B33E4C" w:rsidRPr="00B763F6" w:rsidRDefault="00B33E4C" w:rsidP="00B33E4C">
      <w:pPr>
        <w:pStyle w:val="Corpsdetexte3"/>
        <w:rPr>
          <w:rFonts w:cstheme="minorHAnsi"/>
          <w:sz w:val="22"/>
          <w:szCs w:val="22"/>
        </w:rPr>
      </w:pPr>
    </w:p>
    <w:p w14:paraId="089D6FC0" w14:textId="77777777" w:rsidR="00B33E4C" w:rsidRPr="00B763F6" w:rsidRDefault="00B33E4C" w:rsidP="001E3A55">
      <w:pPr>
        <w:pStyle w:val="Titre4"/>
        <w:rPr>
          <w:rFonts w:asciiTheme="minorHAnsi" w:hAnsiTheme="minorHAnsi" w:cstheme="minorHAnsi"/>
        </w:rPr>
      </w:pPr>
      <w:r w:rsidRPr="00B763F6">
        <w:rPr>
          <w:rFonts w:asciiTheme="minorHAnsi" w:hAnsiTheme="minorHAnsi" w:cstheme="minorHAnsi"/>
        </w:rPr>
        <w:t>V. Obligations of the controller with regards to the processor</w:t>
      </w:r>
    </w:p>
    <w:p w14:paraId="1AD4CAE1" w14:textId="77777777" w:rsidR="00B33E4C" w:rsidRPr="00B763F6" w:rsidRDefault="00B33E4C" w:rsidP="00B33E4C">
      <w:pPr>
        <w:shd w:val="clear" w:color="auto" w:fill="FFFFFF"/>
        <w:spacing w:after="0" w:line="276" w:lineRule="auto"/>
        <w:jc w:val="both"/>
        <w:rPr>
          <w:rFonts w:eastAsia="Times New Roman" w:cstheme="minorHAnsi"/>
          <w:lang w:eastAsia="fr-FR"/>
        </w:rPr>
      </w:pPr>
    </w:p>
    <w:p w14:paraId="7077E111" w14:textId="77777777" w:rsidR="00B33E4C" w:rsidRPr="00B763F6" w:rsidRDefault="00B33E4C" w:rsidP="00B33E4C">
      <w:pPr>
        <w:shd w:val="clear" w:color="auto" w:fill="FFFFFF"/>
        <w:spacing w:after="0" w:line="240" w:lineRule="auto"/>
        <w:jc w:val="both"/>
        <w:rPr>
          <w:rFonts w:eastAsia="Times New Roman" w:cstheme="minorHAnsi"/>
        </w:rPr>
      </w:pPr>
      <w:r w:rsidRPr="00B763F6">
        <w:rPr>
          <w:rFonts w:cstheme="minorHAnsi"/>
        </w:rPr>
        <w:t>The controller undertakes to:</w:t>
      </w:r>
    </w:p>
    <w:p w14:paraId="42024662" w14:textId="77777777" w:rsidR="00B33E4C" w:rsidRPr="00B763F6" w:rsidRDefault="00B33E4C" w:rsidP="00301072">
      <w:pPr>
        <w:numPr>
          <w:ilvl w:val="0"/>
          <w:numId w:val="21"/>
        </w:numPr>
        <w:shd w:val="clear" w:color="auto" w:fill="FFFFFF"/>
        <w:spacing w:after="0" w:line="240" w:lineRule="auto"/>
        <w:jc w:val="both"/>
        <w:rPr>
          <w:rFonts w:eastAsia="Times New Roman" w:cstheme="minorHAnsi"/>
        </w:rPr>
      </w:pPr>
      <w:r w:rsidRPr="00B763F6">
        <w:rPr>
          <w:rFonts w:cstheme="minorHAnsi"/>
        </w:rPr>
        <w:t xml:space="preserve">provide the processor with the information referred to in II of these </w:t>
      </w:r>
      <w:proofErr w:type="gramStart"/>
      <w:r w:rsidRPr="00B763F6">
        <w:rPr>
          <w:rFonts w:cstheme="minorHAnsi"/>
        </w:rPr>
        <w:t>clauses;</w:t>
      </w:r>
      <w:proofErr w:type="gramEnd"/>
    </w:p>
    <w:p w14:paraId="6C52E528" w14:textId="77777777" w:rsidR="00B33E4C" w:rsidRPr="00B763F6" w:rsidRDefault="00B33E4C" w:rsidP="00301072">
      <w:pPr>
        <w:numPr>
          <w:ilvl w:val="0"/>
          <w:numId w:val="21"/>
        </w:numPr>
        <w:shd w:val="clear" w:color="auto" w:fill="FFFFFF"/>
        <w:spacing w:after="0" w:line="240" w:lineRule="auto"/>
        <w:jc w:val="both"/>
        <w:rPr>
          <w:rFonts w:eastAsia="Times New Roman" w:cstheme="minorHAnsi"/>
        </w:rPr>
      </w:pPr>
      <w:r w:rsidRPr="00B763F6">
        <w:rPr>
          <w:rFonts w:cstheme="minorHAnsi"/>
        </w:rPr>
        <w:t xml:space="preserve">document in writing any instructions regarding the processing of data by the </w:t>
      </w:r>
      <w:proofErr w:type="gramStart"/>
      <w:r w:rsidRPr="00B763F6">
        <w:rPr>
          <w:rFonts w:cstheme="minorHAnsi"/>
        </w:rPr>
        <w:t>processor;</w:t>
      </w:r>
      <w:proofErr w:type="gramEnd"/>
    </w:p>
    <w:p w14:paraId="432E1B47" w14:textId="6A3EDBAB" w:rsidR="00B33E4C" w:rsidRPr="00B763F6" w:rsidRDefault="00B33E4C" w:rsidP="00301072">
      <w:pPr>
        <w:numPr>
          <w:ilvl w:val="0"/>
          <w:numId w:val="21"/>
        </w:numPr>
        <w:shd w:val="clear" w:color="auto" w:fill="FFFFFF"/>
        <w:spacing w:after="0" w:line="240" w:lineRule="auto"/>
        <w:jc w:val="both"/>
        <w:rPr>
          <w:rFonts w:eastAsia="Times New Roman" w:cstheme="minorHAnsi"/>
        </w:rPr>
      </w:pPr>
      <w:r w:rsidRPr="00B763F6">
        <w:rPr>
          <w:rFonts w:cstheme="minorHAnsi"/>
        </w:rPr>
        <w:t xml:space="preserve">ensure, beforehand and throughout the duration of processing, that the processor complies with the obligations established by the General Data Protection </w:t>
      </w:r>
      <w:proofErr w:type="gramStart"/>
      <w:r w:rsidRPr="00B763F6">
        <w:rPr>
          <w:rFonts w:cstheme="minorHAnsi"/>
        </w:rPr>
        <w:t>Regulation;</w:t>
      </w:r>
      <w:proofErr w:type="gramEnd"/>
    </w:p>
    <w:p w14:paraId="5AD9546C" w14:textId="77777777" w:rsidR="00B33E4C" w:rsidRPr="00B763F6" w:rsidRDefault="00B33E4C" w:rsidP="00301072">
      <w:pPr>
        <w:numPr>
          <w:ilvl w:val="0"/>
          <w:numId w:val="21"/>
        </w:numPr>
        <w:shd w:val="clear" w:color="auto" w:fill="FFFFFF"/>
        <w:spacing w:after="0" w:line="240" w:lineRule="auto"/>
        <w:jc w:val="both"/>
        <w:rPr>
          <w:rFonts w:eastAsia="Times New Roman" w:cstheme="minorHAnsi"/>
          <w:u w:val="single"/>
        </w:rPr>
      </w:pPr>
      <w:r w:rsidRPr="00B763F6">
        <w:rPr>
          <w:rFonts w:cstheme="minorHAnsi"/>
        </w:rPr>
        <w:t>supervise the processing, including carrying out audits and inspections of the processor.</w:t>
      </w:r>
    </w:p>
    <w:p w14:paraId="5E88A712" w14:textId="77777777" w:rsidR="00B33E4C" w:rsidRPr="00B763F6" w:rsidRDefault="00B33E4C" w:rsidP="00B33E4C">
      <w:pPr>
        <w:shd w:val="clear" w:color="auto" w:fill="FFFFFF"/>
        <w:spacing w:after="0" w:line="240" w:lineRule="auto"/>
        <w:jc w:val="both"/>
        <w:rPr>
          <w:rFonts w:eastAsia="Times New Roman" w:cstheme="minorHAnsi"/>
          <w:lang w:eastAsia="fr-FR"/>
        </w:rPr>
      </w:pPr>
    </w:p>
    <w:p w14:paraId="34579A61" w14:textId="2C4EFE8E" w:rsidR="00B15B5F" w:rsidRPr="00B763F6" w:rsidRDefault="00B15B5F">
      <w:pPr>
        <w:rPr>
          <w:rFonts w:cstheme="minorHAnsi"/>
        </w:rPr>
      </w:pPr>
    </w:p>
    <w:p w14:paraId="253C6F0A" w14:textId="77777777" w:rsidR="00B15B5F" w:rsidRPr="00B763F6" w:rsidRDefault="00B15B5F">
      <w:pPr>
        <w:rPr>
          <w:rFonts w:cstheme="minorHAnsi"/>
        </w:rPr>
      </w:pPr>
      <w:r w:rsidRPr="00B763F6">
        <w:rPr>
          <w:rFonts w:cstheme="minorHAnsi"/>
        </w:rPr>
        <w:br w:type="page"/>
      </w:r>
    </w:p>
    <w:tbl>
      <w:tblPr>
        <w:tblW w:w="9492" w:type="dxa"/>
        <w:tblLayout w:type="fixed"/>
        <w:tblCellMar>
          <w:left w:w="70" w:type="dxa"/>
          <w:right w:w="70" w:type="dxa"/>
        </w:tblCellMar>
        <w:tblLook w:val="04A0" w:firstRow="1" w:lastRow="0" w:firstColumn="1" w:lastColumn="0" w:noHBand="0" w:noVBand="1"/>
      </w:tblPr>
      <w:tblGrid>
        <w:gridCol w:w="3060"/>
        <w:gridCol w:w="1651"/>
        <w:gridCol w:w="992"/>
        <w:gridCol w:w="537"/>
        <w:gridCol w:w="2832"/>
        <w:gridCol w:w="248"/>
        <w:gridCol w:w="172"/>
      </w:tblGrid>
      <w:tr w:rsidR="00B33E4C" w:rsidRPr="00B763F6" w14:paraId="0C0E2CFA" w14:textId="77777777" w:rsidTr="00E624B0">
        <w:trPr>
          <w:gridAfter w:val="2"/>
          <w:wAfter w:w="420" w:type="dxa"/>
          <w:trHeight w:val="288"/>
        </w:trPr>
        <w:tc>
          <w:tcPr>
            <w:tcW w:w="6240" w:type="dxa"/>
            <w:gridSpan w:val="4"/>
            <w:tcBorders>
              <w:top w:val="nil"/>
              <w:left w:val="nil"/>
              <w:bottom w:val="nil"/>
              <w:right w:val="nil"/>
            </w:tcBorders>
            <w:shd w:val="clear" w:color="auto" w:fill="auto"/>
            <w:noWrap/>
            <w:vAlign w:val="bottom"/>
            <w:hideMark/>
          </w:tcPr>
          <w:p w14:paraId="00288B56" w14:textId="6D88694C" w:rsidR="00B33E4C" w:rsidRPr="00B763F6" w:rsidRDefault="00B33E4C" w:rsidP="001E3A55">
            <w:pPr>
              <w:pStyle w:val="Titre3"/>
              <w:ind w:right="-2898"/>
              <w:jc w:val="center"/>
              <w:rPr>
                <w:rFonts w:asciiTheme="minorHAnsi" w:hAnsiTheme="minorHAnsi" w:cstheme="minorHAnsi"/>
              </w:rPr>
            </w:pPr>
            <w:r w:rsidRPr="00B763F6">
              <w:rPr>
                <w:rFonts w:asciiTheme="minorHAnsi" w:hAnsiTheme="minorHAnsi" w:cstheme="minorHAnsi"/>
              </w:rPr>
              <w:lastRenderedPageBreak/>
              <w:t>Appendix 4 [optional]</w:t>
            </w:r>
          </w:p>
          <w:p w14:paraId="2E760D54" w14:textId="77777777" w:rsidR="00B33E4C" w:rsidRPr="00B763F6" w:rsidRDefault="00B33E4C" w:rsidP="00E624B0">
            <w:pPr>
              <w:spacing w:after="0" w:line="240" w:lineRule="auto"/>
              <w:jc w:val="center"/>
              <w:rPr>
                <w:rFonts w:eastAsia="Times New Roman" w:cstheme="minorHAnsi"/>
                <w:color w:val="000000"/>
                <w:lang w:eastAsia="fr-FR"/>
              </w:rPr>
            </w:pPr>
          </w:p>
        </w:tc>
        <w:tc>
          <w:tcPr>
            <w:tcW w:w="2832" w:type="dxa"/>
            <w:tcBorders>
              <w:top w:val="nil"/>
              <w:left w:val="nil"/>
              <w:bottom w:val="nil"/>
              <w:right w:val="nil"/>
            </w:tcBorders>
            <w:shd w:val="clear" w:color="auto" w:fill="auto"/>
            <w:noWrap/>
            <w:vAlign w:val="bottom"/>
            <w:hideMark/>
          </w:tcPr>
          <w:p w14:paraId="01EA1401" w14:textId="77777777" w:rsidR="00B33E4C" w:rsidRPr="00B763F6" w:rsidRDefault="00B33E4C" w:rsidP="00E624B0">
            <w:pPr>
              <w:spacing w:after="0" w:line="240" w:lineRule="auto"/>
              <w:jc w:val="center"/>
              <w:rPr>
                <w:rFonts w:eastAsia="Times New Roman" w:cstheme="minorHAnsi"/>
                <w:color w:val="000000"/>
                <w:lang w:eastAsia="fr-FR"/>
              </w:rPr>
            </w:pPr>
          </w:p>
        </w:tc>
      </w:tr>
      <w:tr w:rsidR="00DA6EAA" w:rsidRPr="00B763F6" w14:paraId="63A22E14" w14:textId="77777777" w:rsidTr="00E624B0">
        <w:trPr>
          <w:gridAfter w:val="2"/>
          <w:wAfter w:w="420" w:type="dxa"/>
          <w:trHeight w:val="1050"/>
        </w:trPr>
        <w:tc>
          <w:tcPr>
            <w:tcW w:w="9072" w:type="dxa"/>
            <w:gridSpan w:val="5"/>
            <w:tcBorders>
              <w:top w:val="nil"/>
              <w:left w:val="nil"/>
              <w:bottom w:val="nil"/>
              <w:right w:val="nil"/>
            </w:tcBorders>
            <w:shd w:val="clear" w:color="000000" w:fill="006F80"/>
            <w:vAlign w:val="center"/>
            <w:hideMark/>
          </w:tcPr>
          <w:p w14:paraId="6F4F43F5" w14:textId="77777777" w:rsidR="00DA6EAA" w:rsidRPr="00B763F6" w:rsidRDefault="00DA6EAA" w:rsidP="00DA6EAA">
            <w:pPr>
              <w:spacing w:after="0" w:line="240" w:lineRule="auto"/>
              <w:jc w:val="center"/>
              <w:rPr>
                <w:rFonts w:eastAsia="Times New Roman" w:cstheme="minorHAnsi"/>
                <w:color w:val="FFFFFF" w:themeColor="background1"/>
                <w:lang w:val="en-US"/>
              </w:rPr>
            </w:pPr>
            <w:r w:rsidRPr="00B763F6">
              <w:rPr>
                <w:rFonts w:cstheme="minorHAnsi"/>
                <w:color w:val="FFFFFF" w:themeColor="background1"/>
                <w:lang w:val="en-US"/>
              </w:rPr>
              <w:t xml:space="preserve">Definition of the </w:t>
            </w:r>
            <w:proofErr w:type="spellStart"/>
            <w:r w:rsidRPr="00B763F6">
              <w:rPr>
                <w:rFonts w:cstheme="minorHAnsi"/>
                <w:color w:val="FFFFFF" w:themeColor="background1"/>
                <w:lang w:val="en-US"/>
              </w:rPr>
              <w:t>Counterparts</w:t>
            </w:r>
            <w:r w:rsidRPr="00B763F6">
              <w:rPr>
                <w:rFonts w:eastAsia="Times New Roman" w:cstheme="minorHAnsi"/>
                <w:color w:val="FFFFFF" w:themeColor="background1"/>
                <w:lang w:val="en-US" w:eastAsia="fr-FR"/>
              </w:rPr>
              <w:t>For</w:t>
            </w:r>
            <w:proofErr w:type="spellEnd"/>
            <w:r w:rsidRPr="00B763F6">
              <w:rPr>
                <w:rFonts w:eastAsia="Times New Roman" w:cstheme="minorHAnsi"/>
                <w:color w:val="FFFFFF" w:themeColor="background1"/>
                <w:lang w:val="en-US" w:eastAsia="fr-FR"/>
              </w:rPr>
              <w:t xml:space="preserve"> conducting of the research </w:t>
            </w:r>
          </w:p>
          <w:p w14:paraId="32EA5A97" w14:textId="4EEEFC73" w:rsidR="00DA6EAA" w:rsidRPr="00B763F6" w:rsidRDefault="00DA6EAA" w:rsidP="00DA6EAA">
            <w:pPr>
              <w:spacing w:after="0" w:line="240" w:lineRule="auto"/>
              <w:jc w:val="center"/>
              <w:rPr>
                <w:rFonts w:eastAsia="Times New Roman" w:cstheme="minorHAnsi"/>
                <w:color w:val="FFFFFF"/>
              </w:rPr>
            </w:pPr>
            <w:r w:rsidRPr="00B763F6">
              <w:rPr>
                <w:rFonts w:cstheme="minorHAnsi"/>
                <w:color w:val="FFFFFF" w:themeColor="background1"/>
                <w:lang w:val="en-US"/>
              </w:rPr>
              <w:t xml:space="preserve">specific optional appendix for each health establishment, care home or health </w:t>
            </w:r>
            <w:proofErr w:type="spellStart"/>
            <w:r w:rsidRPr="00B763F6">
              <w:rPr>
                <w:rFonts w:cstheme="minorHAnsi"/>
                <w:color w:val="FFFFFF" w:themeColor="background1"/>
                <w:lang w:val="en-US"/>
              </w:rPr>
              <w:t>centre</w:t>
            </w:r>
            <w:proofErr w:type="spellEnd"/>
            <w:r w:rsidRPr="00B763F6">
              <w:rPr>
                <w:rFonts w:cstheme="minorHAnsi"/>
                <w:color w:val="FFFFFF" w:themeColor="background1"/>
                <w:lang w:val="en-US"/>
              </w:rPr>
              <w:t xml:space="preserve"> participating in the research</w:t>
            </w:r>
            <w:r w:rsidRPr="00B763F6">
              <w:rPr>
                <w:rFonts w:eastAsia="Times New Roman" w:cstheme="minorHAnsi"/>
                <w:color w:val="FFFFFF" w:themeColor="background1"/>
                <w:lang w:val="en-US" w:eastAsia="fr-FR"/>
              </w:rPr>
              <w:t xml:space="preserve"> [and/or </w:t>
            </w:r>
            <w:r w:rsidRPr="00B763F6">
              <w:rPr>
                <w:rFonts w:cstheme="minorHAnsi"/>
                <w:color w:val="FFFFFF" w:themeColor="background1"/>
                <w:lang w:val="en-US"/>
              </w:rPr>
              <w:t xml:space="preserve">third-party </w:t>
            </w:r>
            <w:proofErr w:type="gramStart"/>
            <w:r w:rsidRPr="00B763F6">
              <w:rPr>
                <w:rFonts w:cstheme="minorHAnsi"/>
                <w:color w:val="FFFFFF" w:themeColor="background1"/>
                <w:lang w:val="en-US"/>
              </w:rPr>
              <w:t>structure</w:t>
            </w:r>
            <w:r w:rsidRPr="00B763F6">
              <w:rPr>
                <w:rFonts w:eastAsia="Times New Roman" w:cstheme="minorHAnsi"/>
                <w:color w:val="FFFFFF" w:themeColor="background1"/>
                <w:lang w:val="en-US" w:eastAsia="fr-FR"/>
              </w:rPr>
              <w:t xml:space="preserve">  if</w:t>
            </w:r>
            <w:proofErr w:type="gramEnd"/>
            <w:r w:rsidRPr="00B763F6">
              <w:rPr>
                <w:rFonts w:eastAsia="Times New Roman" w:cstheme="minorHAnsi"/>
                <w:color w:val="FFFFFF" w:themeColor="background1"/>
                <w:lang w:val="en-US" w:eastAsia="fr-FR"/>
              </w:rPr>
              <w:t xml:space="preserve"> applicable]</w:t>
            </w:r>
          </w:p>
        </w:tc>
      </w:tr>
      <w:tr w:rsidR="00DA6EAA" w:rsidRPr="00B763F6" w14:paraId="08B92F4B" w14:textId="77777777" w:rsidTr="00E624B0">
        <w:trPr>
          <w:gridAfter w:val="1"/>
          <w:wAfter w:w="172" w:type="dxa"/>
          <w:trHeight w:val="300"/>
        </w:trPr>
        <w:tc>
          <w:tcPr>
            <w:tcW w:w="3060" w:type="dxa"/>
            <w:tcBorders>
              <w:top w:val="nil"/>
              <w:left w:val="nil"/>
              <w:bottom w:val="nil"/>
              <w:right w:val="nil"/>
            </w:tcBorders>
            <w:shd w:val="clear" w:color="auto" w:fill="auto"/>
            <w:noWrap/>
            <w:vAlign w:val="bottom"/>
            <w:hideMark/>
          </w:tcPr>
          <w:p w14:paraId="5FCEA7F1" w14:textId="77777777" w:rsidR="00DA6EAA" w:rsidRPr="00B763F6" w:rsidRDefault="00DA6EAA" w:rsidP="00DA6EAA">
            <w:pPr>
              <w:spacing w:after="0" w:line="240" w:lineRule="auto"/>
              <w:jc w:val="center"/>
              <w:rPr>
                <w:rFonts w:eastAsia="Times New Roman" w:cstheme="minorHAnsi"/>
                <w:color w:val="FFFFFF"/>
                <w:lang w:eastAsia="fr-FR"/>
              </w:rPr>
            </w:pPr>
          </w:p>
        </w:tc>
        <w:tc>
          <w:tcPr>
            <w:tcW w:w="3180" w:type="dxa"/>
            <w:gridSpan w:val="3"/>
            <w:tcBorders>
              <w:top w:val="nil"/>
              <w:left w:val="nil"/>
              <w:bottom w:val="nil"/>
              <w:right w:val="nil"/>
            </w:tcBorders>
            <w:shd w:val="clear" w:color="auto" w:fill="auto"/>
            <w:noWrap/>
            <w:vAlign w:val="bottom"/>
            <w:hideMark/>
          </w:tcPr>
          <w:p w14:paraId="160DB5A6" w14:textId="77777777" w:rsidR="00DA6EAA" w:rsidRPr="00B763F6" w:rsidRDefault="00DA6EAA" w:rsidP="00DA6EAA">
            <w:pPr>
              <w:spacing w:after="0" w:line="240" w:lineRule="auto"/>
              <w:jc w:val="center"/>
              <w:rPr>
                <w:rFonts w:eastAsia="Times New Roman" w:cstheme="minorHAnsi"/>
                <w:lang w:eastAsia="fr-FR"/>
              </w:rPr>
            </w:pPr>
          </w:p>
        </w:tc>
        <w:tc>
          <w:tcPr>
            <w:tcW w:w="3080" w:type="dxa"/>
            <w:gridSpan w:val="2"/>
            <w:tcBorders>
              <w:top w:val="nil"/>
              <w:left w:val="nil"/>
              <w:bottom w:val="nil"/>
              <w:right w:val="nil"/>
            </w:tcBorders>
            <w:shd w:val="clear" w:color="auto" w:fill="auto"/>
            <w:noWrap/>
            <w:vAlign w:val="bottom"/>
            <w:hideMark/>
          </w:tcPr>
          <w:p w14:paraId="26FE66C4" w14:textId="77777777" w:rsidR="00DA6EAA" w:rsidRPr="00B763F6" w:rsidRDefault="00DA6EAA" w:rsidP="00DA6EAA">
            <w:pPr>
              <w:spacing w:after="0" w:line="240" w:lineRule="auto"/>
              <w:rPr>
                <w:rFonts w:eastAsia="Times New Roman" w:cstheme="minorHAnsi"/>
                <w:lang w:eastAsia="fr-FR"/>
              </w:rPr>
            </w:pPr>
          </w:p>
        </w:tc>
      </w:tr>
      <w:tr w:rsidR="00DA6EAA" w:rsidRPr="00B763F6" w14:paraId="04E20BB6" w14:textId="77777777" w:rsidTr="00E624B0">
        <w:trPr>
          <w:gridAfter w:val="2"/>
          <w:wAfter w:w="420" w:type="dxa"/>
          <w:trHeight w:val="279"/>
        </w:trPr>
        <w:tc>
          <w:tcPr>
            <w:tcW w:w="3060" w:type="dxa"/>
            <w:tcBorders>
              <w:top w:val="nil"/>
              <w:left w:val="nil"/>
              <w:bottom w:val="nil"/>
              <w:right w:val="nil"/>
            </w:tcBorders>
            <w:shd w:val="clear" w:color="auto" w:fill="auto"/>
            <w:vAlign w:val="center"/>
            <w:hideMark/>
          </w:tcPr>
          <w:p w14:paraId="43580BAA" w14:textId="77777777" w:rsidR="00DA6EAA" w:rsidRPr="00B763F6" w:rsidRDefault="00DA6EAA" w:rsidP="00DA6EAA">
            <w:pPr>
              <w:spacing w:after="0" w:line="240" w:lineRule="auto"/>
              <w:rPr>
                <w:rFonts w:eastAsia="Times New Roman" w:cstheme="minorHAnsi"/>
                <w:b/>
                <w:bCs/>
              </w:rPr>
            </w:pPr>
            <w:r w:rsidRPr="00B763F6">
              <w:rPr>
                <w:rFonts w:cstheme="minorHAnsi"/>
                <w:b/>
              </w:rPr>
              <w:t>Sponsoring company</w:t>
            </w:r>
          </w:p>
        </w:tc>
        <w:tc>
          <w:tcPr>
            <w:tcW w:w="2643" w:type="dxa"/>
            <w:gridSpan w:val="2"/>
            <w:tcBorders>
              <w:top w:val="single" w:sz="8" w:space="0" w:color="auto"/>
              <w:left w:val="single" w:sz="8" w:space="0" w:color="auto"/>
              <w:bottom w:val="single" w:sz="8" w:space="0" w:color="auto"/>
              <w:right w:val="nil"/>
            </w:tcBorders>
            <w:shd w:val="clear" w:color="auto" w:fill="auto"/>
            <w:vAlign w:val="center"/>
            <w:hideMark/>
          </w:tcPr>
          <w:p w14:paraId="23C4542C" w14:textId="77777777" w:rsidR="00DA6EAA" w:rsidRPr="00B763F6" w:rsidRDefault="00DA6EAA" w:rsidP="00DA6EAA">
            <w:pPr>
              <w:spacing w:after="0" w:line="240" w:lineRule="auto"/>
              <w:jc w:val="center"/>
              <w:rPr>
                <w:rFonts w:eastAsia="Times New Roman" w:cstheme="minorHAnsi"/>
                <w:lang w:eastAsia="fr-FR"/>
              </w:rPr>
            </w:pPr>
          </w:p>
        </w:tc>
        <w:tc>
          <w:tcPr>
            <w:tcW w:w="3369" w:type="dxa"/>
            <w:gridSpan w:val="2"/>
            <w:tcBorders>
              <w:top w:val="single" w:sz="8" w:space="0" w:color="auto"/>
              <w:left w:val="nil"/>
              <w:bottom w:val="single" w:sz="8" w:space="0" w:color="auto"/>
              <w:right w:val="single" w:sz="8" w:space="0" w:color="auto"/>
            </w:tcBorders>
            <w:shd w:val="clear" w:color="auto" w:fill="auto"/>
            <w:vAlign w:val="center"/>
            <w:hideMark/>
          </w:tcPr>
          <w:p w14:paraId="3DDDE68A" w14:textId="77777777" w:rsidR="00DA6EAA" w:rsidRPr="00B763F6" w:rsidRDefault="00DA6EAA" w:rsidP="00DA6EAA">
            <w:pPr>
              <w:spacing w:after="0" w:line="240" w:lineRule="auto"/>
              <w:jc w:val="center"/>
              <w:rPr>
                <w:rFonts w:eastAsia="Times New Roman" w:cstheme="minorHAnsi"/>
                <w:lang w:eastAsia="fr-FR"/>
              </w:rPr>
            </w:pPr>
          </w:p>
        </w:tc>
      </w:tr>
      <w:tr w:rsidR="00DA6EAA" w:rsidRPr="00B763F6" w14:paraId="1B4C2C6F" w14:textId="77777777" w:rsidTr="00E624B0">
        <w:trPr>
          <w:gridAfter w:val="2"/>
          <w:wAfter w:w="420" w:type="dxa"/>
          <w:trHeight w:val="255"/>
        </w:trPr>
        <w:tc>
          <w:tcPr>
            <w:tcW w:w="3060" w:type="dxa"/>
            <w:tcBorders>
              <w:top w:val="nil"/>
              <w:left w:val="nil"/>
              <w:bottom w:val="nil"/>
              <w:right w:val="nil"/>
            </w:tcBorders>
            <w:shd w:val="clear" w:color="auto" w:fill="auto"/>
            <w:vAlign w:val="center"/>
            <w:hideMark/>
          </w:tcPr>
          <w:p w14:paraId="6EE7F4D8" w14:textId="77777777" w:rsidR="00DA6EAA" w:rsidRPr="00B763F6" w:rsidRDefault="00DA6EAA" w:rsidP="00DA6EAA">
            <w:pPr>
              <w:spacing w:after="0" w:line="240" w:lineRule="auto"/>
              <w:rPr>
                <w:rFonts w:eastAsia="Times New Roman" w:cstheme="minorHAnsi"/>
                <w:b/>
                <w:bCs/>
              </w:rPr>
            </w:pPr>
            <w:r w:rsidRPr="00B763F6">
              <w:rPr>
                <w:rFonts w:cstheme="minorHAnsi"/>
                <w:b/>
              </w:rPr>
              <w:t>CRO company</w:t>
            </w:r>
          </w:p>
        </w:tc>
        <w:tc>
          <w:tcPr>
            <w:tcW w:w="2643" w:type="dxa"/>
            <w:gridSpan w:val="2"/>
            <w:tcBorders>
              <w:top w:val="nil"/>
              <w:left w:val="single" w:sz="8" w:space="0" w:color="auto"/>
              <w:bottom w:val="single" w:sz="8" w:space="0" w:color="auto"/>
              <w:right w:val="nil"/>
            </w:tcBorders>
            <w:shd w:val="clear" w:color="auto" w:fill="auto"/>
            <w:vAlign w:val="center"/>
            <w:hideMark/>
          </w:tcPr>
          <w:p w14:paraId="53A8F75B" w14:textId="77777777" w:rsidR="00DA6EAA" w:rsidRPr="00B763F6" w:rsidRDefault="00DA6EAA" w:rsidP="00DA6EAA">
            <w:pPr>
              <w:spacing w:after="0" w:line="240" w:lineRule="auto"/>
              <w:jc w:val="center"/>
              <w:rPr>
                <w:rFonts w:eastAsia="Times New Roman" w:cstheme="minorHAnsi"/>
                <w:lang w:eastAsia="fr-FR"/>
              </w:rPr>
            </w:pPr>
          </w:p>
        </w:tc>
        <w:tc>
          <w:tcPr>
            <w:tcW w:w="3369" w:type="dxa"/>
            <w:gridSpan w:val="2"/>
            <w:tcBorders>
              <w:top w:val="nil"/>
              <w:left w:val="nil"/>
              <w:bottom w:val="single" w:sz="8" w:space="0" w:color="auto"/>
              <w:right w:val="single" w:sz="8" w:space="0" w:color="auto"/>
            </w:tcBorders>
            <w:shd w:val="clear" w:color="auto" w:fill="auto"/>
            <w:vAlign w:val="center"/>
            <w:hideMark/>
          </w:tcPr>
          <w:p w14:paraId="142645B0" w14:textId="77777777" w:rsidR="00DA6EAA" w:rsidRPr="00B763F6" w:rsidRDefault="00DA6EAA" w:rsidP="00DA6EAA">
            <w:pPr>
              <w:spacing w:after="0" w:line="240" w:lineRule="auto"/>
              <w:jc w:val="center"/>
              <w:rPr>
                <w:rFonts w:eastAsia="Times New Roman" w:cstheme="minorHAnsi"/>
                <w:lang w:eastAsia="fr-FR"/>
              </w:rPr>
            </w:pPr>
          </w:p>
        </w:tc>
      </w:tr>
      <w:tr w:rsidR="00DA6EAA" w:rsidRPr="00B763F6" w14:paraId="039EB3B9" w14:textId="77777777" w:rsidTr="00E624B0">
        <w:trPr>
          <w:gridAfter w:val="2"/>
          <w:wAfter w:w="420" w:type="dxa"/>
          <w:trHeight w:val="273"/>
        </w:trPr>
        <w:tc>
          <w:tcPr>
            <w:tcW w:w="3060" w:type="dxa"/>
            <w:tcBorders>
              <w:top w:val="nil"/>
              <w:left w:val="nil"/>
              <w:bottom w:val="nil"/>
              <w:right w:val="nil"/>
            </w:tcBorders>
            <w:shd w:val="clear" w:color="auto" w:fill="auto"/>
            <w:vAlign w:val="center"/>
            <w:hideMark/>
          </w:tcPr>
          <w:p w14:paraId="54515A57" w14:textId="77777777" w:rsidR="00DA6EAA" w:rsidRPr="00B763F6" w:rsidRDefault="00DA6EAA" w:rsidP="00DA6EAA">
            <w:pPr>
              <w:spacing w:after="0" w:line="240" w:lineRule="auto"/>
              <w:rPr>
                <w:rFonts w:eastAsia="Times New Roman" w:cstheme="minorHAnsi"/>
                <w:b/>
                <w:bCs/>
              </w:rPr>
            </w:pPr>
            <w:r w:rsidRPr="00B763F6">
              <w:rPr>
                <w:rFonts w:cstheme="minorHAnsi"/>
                <w:b/>
              </w:rPr>
              <w:t>Research (Acronym or sponsor reference)</w:t>
            </w:r>
          </w:p>
        </w:tc>
        <w:tc>
          <w:tcPr>
            <w:tcW w:w="2643" w:type="dxa"/>
            <w:gridSpan w:val="2"/>
            <w:tcBorders>
              <w:top w:val="nil"/>
              <w:left w:val="single" w:sz="8" w:space="0" w:color="auto"/>
              <w:bottom w:val="single" w:sz="8" w:space="0" w:color="auto"/>
              <w:right w:val="nil"/>
            </w:tcBorders>
            <w:shd w:val="clear" w:color="auto" w:fill="auto"/>
            <w:vAlign w:val="center"/>
            <w:hideMark/>
          </w:tcPr>
          <w:p w14:paraId="5003A867" w14:textId="77777777" w:rsidR="00DA6EAA" w:rsidRPr="00B763F6" w:rsidRDefault="00DA6EAA" w:rsidP="00DA6EAA">
            <w:pPr>
              <w:spacing w:after="0" w:line="240" w:lineRule="auto"/>
              <w:jc w:val="center"/>
              <w:rPr>
                <w:rFonts w:eastAsia="Times New Roman" w:cstheme="minorHAnsi"/>
                <w:lang w:eastAsia="fr-FR"/>
              </w:rPr>
            </w:pPr>
          </w:p>
        </w:tc>
        <w:tc>
          <w:tcPr>
            <w:tcW w:w="3369" w:type="dxa"/>
            <w:gridSpan w:val="2"/>
            <w:tcBorders>
              <w:top w:val="nil"/>
              <w:left w:val="nil"/>
              <w:bottom w:val="single" w:sz="8" w:space="0" w:color="auto"/>
              <w:right w:val="single" w:sz="8" w:space="0" w:color="auto"/>
            </w:tcBorders>
            <w:shd w:val="clear" w:color="auto" w:fill="auto"/>
            <w:vAlign w:val="center"/>
            <w:hideMark/>
          </w:tcPr>
          <w:p w14:paraId="3760475E" w14:textId="77777777" w:rsidR="00DA6EAA" w:rsidRPr="00B763F6" w:rsidRDefault="00DA6EAA" w:rsidP="00DA6EAA">
            <w:pPr>
              <w:spacing w:after="0" w:line="240" w:lineRule="auto"/>
              <w:jc w:val="center"/>
              <w:rPr>
                <w:rFonts w:eastAsia="Times New Roman" w:cstheme="minorHAnsi"/>
                <w:lang w:eastAsia="fr-FR"/>
              </w:rPr>
            </w:pPr>
          </w:p>
        </w:tc>
      </w:tr>
      <w:tr w:rsidR="00DA6EAA" w:rsidRPr="00B763F6" w14:paraId="05552776" w14:textId="77777777" w:rsidTr="00E624B0">
        <w:trPr>
          <w:gridAfter w:val="2"/>
          <w:wAfter w:w="420" w:type="dxa"/>
          <w:trHeight w:val="365"/>
        </w:trPr>
        <w:tc>
          <w:tcPr>
            <w:tcW w:w="3060" w:type="dxa"/>
            <w:tcBorders>
              <w:top w:val="nil"/>
              <w:left w:val="nil"/>
              <w:bottom w:val="nil"/>
              <w:right w:val="nil"/>
            </w:tcBorders>
            <w:shd w:val="clear" w:color="auto" w:fill="auto"/>
            <w:vAlign w:val="bottom"/>
            <w:hideMark/>
          </w:tcPr>
          <w:p w14:paraId="7A617A20" w14:textId="77777777" w:rsidR="00DA6EAA" w:rsidRPr="00B763F6" w:rsidRDefault="00DA6EAA" w:rsidP="00DA6EAA">
            <w:pPr>
              <w:spacing w:after="0" w:line="240" w:lineRule="auto"/>
              <w:rPr>
                <w:rFonts w:eastAsia="Times New Roman" w:cstheme="minorHAnsi"/>
                <w:b/>
                <w:bCs/>
              </w:rPr>
            </w:pPr>
            <w:r w:rsidRPr="00B763F6">
              <w:rPr>
                <w:rFonts w:cstheme="minorHAnsi"/>
                <w:b/>
              </w:rPr>
              <w:t>Health Establishment</w:t>
            </w:r>
          </w:p>
        </w:tc>
        <w:tc>
          <w:tcPr>
            <w:tcW w:w="2643" w:type="dxa"/>
            <w:gridSpan w:val="2"/>
            <w:tcBorders>
              <w:top w:val="nil"/>
              <w:left w:val="single" w:sz="8" w:space="0" w:color="auto"/>
              <w:bottom w:val="single" w:sz="8" w:space="0" w:color="auto"/>
              <w:right w:val="nil"/>
            </w:tcBorders>
            <w:shd w:val="clear" w:color="auto" w:fill="auto"/>
            <w:vAlign w:val="center"/>
            <w:hideMark/>
          </w:tcPr>
          <w:p w14:paraId="08970721" w14:textId="77777777" w:rsidR="00DA6EAA" w:rsidRPr="00B763F6" w:rsidRDefault="00DA6EAA" w:rsidP="00DA6EAA">
            <w:pPr>
              <w:spacing w:after="0" w:line="240" w:lineRule="auto"/>
              <w:jc w:val="center"/>
              <w:rPr>
                <w:rFonts w:eastAsia="Times New Roman" w:cstheme="minorHAnsi"/>
                <w:lang w:eastAsia="fr-FR"/>
              </w:rPr>
            </w:pPr>
          </w:p>
        </w:tc>
        <w:tc>
          <w:tcPr>
            <w:tcW w:w="3369" w:type="dxa"/>
            <w:gridSpan w:val="2"/>
            <w:tcBorders>
              <w:top w:val="nil"/>
              <w:left w:val="nil"/>
              <w:bottom w:val="single" w:sz="8" w:space="0" w:color="auto"/>
              <w:right w:val="single" w:sz="8" w:space="0" w:color="auto"/>
            </w:tcBorders>
            <w:shd w:val="clear" w:color="auto" w:fill="auto"/>
            <w:vAlign w:val="center"/>
            <w:hideMark/>
          </w:tcPr>
          <w:p w14:paraId="24F926E0" w14:textId="77777777" w:rsidR="00DA6EAA" w:rsidRPr="00B763F6" w:rsidRDefault="00DA6EAA" w:rsidP="00DA6EAA">
            <w:pPr>
              <w:spacing w:after="0" w:line="240" w:lineRule="auto"/>
              <w:jc w:val="center"/>
              <w:rPr>
                <w:rFonts w:eastAsia="Times New Roman" w:cstheme="minorHAnsi"/>
                <w:lang w:eastAsia="fr-FR"/>
              </w:rPr>
            </w:pPr>
          </w:p>
        </w:tc>
      </w:tr>
      <w:tr w:rsidR="00DA6EAA" w:rsidRPr="00B763F6" w14:paraId="0C65C327" w14:textId="77777777" w:rsidTr="00E624B0">
        <w:trPr>
          <w:gridAfter w:val="2"/>
          <w:wAfter w:w="420" w:type="dxa"/>
          <w:trHeight w:val="258"/>
        </w:trPr>
        <w:tc>
          <w:tcPr>
            <w:tcW w:w="3060" w:type="dxa"/>
            <w:tcBorders>
              <w:top w:val="nil"/>
              <w:left w:val="nil"/>
              <w:bottom w:val="nil"/>
              <w:right w:val="nil"/>
            </w:tcBorders>
            <w:shd w:val="clear" w:color="auto" w:fill="auto"/>
            <w:vAlign w:val="bottom"/>
            <w:hideMark/>
          </w:tcPr>
          <w:p w14:paraId="2ED7834E" w14:textId="77777777" w:rsidR="00DA6EAA" w:rsidRPr="00B763F6" w:rsidRDefault="00DA6EAA" w:rsidP="00DA6EAA">
            <w:pPr>
              <w:spacing w:after="0" w:line="240" w:lineRule="auto"/>
              <w:rPr>
                <w:rFonts w:eastAsia="Times New Roman" w:cstheme="minorHAnsi"/>
                <w:b/>
                <w:bCs/>
              </w:rPr>
            </w:pPr>
            <w:r w:rsidRPr="00B763F6">
              <w:rPr>
                <w:rFonts w:cstheme="minorHAnsi"/>
                <w:b/>
              </w:rPr>
              <w:t>Investigator + study number</w:t>
            </w:r>
          </w:p>
        </w:tc>
        <w:tc>
          <w:tcPr>
            <w:tcW w:w="2643" w:type="dxa"/>
            <w:gridSpan w:val="2"/>
            <w:tcBorders>
              <w:top w:val="nil"/>
              <w:left w:val="single" w:sz="8" w:space="0" w:color="auto"/>
              <w:bottom w:val="single" w:sz="8" w:space="0" w:color="auto"/>
              <w:right w:val="nil"/>
            </w:tcBorders>
            <w:shd w:val="clear" w:color="auto" w:fill="auto"/>
            <w:vAlign w:val="center"/>
            <w:hideMark/>
          </w:tcPr>
          <w:p w14:paraId="1CD50BF9" w14:textId="77777777" w:rsidR="00DA6EAA" w:rsidRPr="00B763F6" w:rsidRDefault="00DA6EAA" w:rsidP="00DA6EAA">
            <w:pPr>
              <w:spacing w:after="0" w:line="240" w:lineRule="auto"/>
              <w:jc w:val="center"/>
              <w:rPr>
                <w:rFonts w:eastAsia="Times New Roman" w:cstheme="minorHAnsi"/>
              </w:rPr>
            </w:pPr>
            <w:r w:rsidRPr="00B763F6">
              <w:rPr>
                <w:rFonts w:cstheme="minorHAnsi"/>
              </w:rPr>
              <w:t>Prof. /</w:t>
            </w:r>
            <w:proofErr w:type="spellStart"/>
            <w:r w:rsidRPr="00B763F6">
              <w:rPr>
                <w:rFonts w:cstheme="minorHAnsi"/>
              </w:rPr>
              <w:t>Dr.</w:t>
            </w:r>
            <w:proofErr w:type="spellEnd"/>
          </w:p>
        </w:tc>
        <w:tc>
          <w:tcPr>
            <w:tcW w:w="3369" w:type="dxa"/>
            <w:gridSpan w:val="2"/>
            <w:tcBorders>
              <w:top w:val="nil"/>
              <w:left w:val="nil"/>
              <w:bottom w:val="single" w:sz="8" w:space="0" w:color="auto"/>
              <w:right w:val="single" w:sz="8" w:space="0" w:color="auto"/>
            </w:tcBorders>
            <w:shd w:val="clear" w:color="auto" w:fill="auto"/>
            <w:vAlign w:val="center"/>
            <w:hideMark/>
          </w:tcPr>
          <w:p w14:paraId="3439119F" w14:textId="77777777" w:rsidR="00DA6EAA" w:rsidRPr="00B763F6" w:rsidRDefault="00DA6EAA" w:rsidP="00DA6EAA">
            <w:pPr>
              <w:spacing w:after="0" w:line="240" w:lineRule="auto"/>
              <w:jc w:val="center"/>
              <w:rPr>
                <w:rFonts w:eastAsia="Times New Roman" w:cstheme="minorHAnsi"/>
                <w:lang w:eastAsia="fr-FR"/>
              </w:rPr>
            </w:pPr>
          </w:p>
        </w:tc>
      </w:tr>
      <w:tr w:rsidR="00DA6EAA" w:rsidRPr="00B763F6" w14:paraId="300869EE" w14:textId="77777777" w:rsidTr="00E624B0">
        <w:trPr>
          <w:gridAfter w:val="2"/>
          <w:wAfter w:w="420" w:type="dxa"/>
          <w:trHeight w:val="289"/>
        </w:trPr>
        <w:tc>
          <w:tcPr>
            <w:tcW w:w="3060" w:type="dxa"/>
            <w:tcBorders>
              <w:top w:val="nil"/>
              <w:left w:val="nil"/>
              <w:bottom w:val="nil"/>
              <w:right w:val="nil"/>
            </w:tcBorders>
            <w:shd w:val="clear" w:color="auto" w:fill="auto"/>
            <w:vAlign w:val="center"/>
            <w:hideMark/>
          </w:tcPr>
          <w:p w14:paraId="36FC6019" w14:textId="77777777" w:rsidR="00DA6EAA" w:rsidRPr="00B763F6" w:rsidRDefault="00DA6EAA" w:rsidP="00DA6EAA">
            <w:pPr>
              <w:spacing w:after="0" w:line="240" w:lineRule="auto"/>
              <w:rPr>
                <w:rFonts w:eastAsia="Times New Roman" w:cstheme="minorHAnsi"/>
                <w:b/>
                <w:bCs/>
              </w:rPr>
            </w:pPr>
            <w:r w:rsidRPr="00B763F6">
              <w:rPr>
                <w:rFonts w:cstheme="minorHAnsi"/>
                <w:b/>
              </w:rPr>
              <w:t>Internal structure concerned (Centre, department, etc.)</w:t>
            </w:r>
          </w:p>
        </w:tc>
        <w:tc>
          <w:tcPr>
            <w:tcW w:w="2643" w:type="dxa"/>
            <w:gridSpan w:val="2"/>
            <w:tcBorders>
              <w:top w:val="nil"/>
              <w:left w:val="single" w:sz="8" w:space="0" w:color="auto"/>
              <w:bottom w:val="single" w:sz="8" w:space="0" w:color="auto"/>
              <w:right w:val="nil"/>
            </w:tcBorders>
            <w:shd w:val="clear" w:color="auto" w:fill="auto"/>
            <w:vAlign w:val="center"/>
            <w:hideMark/>
          </w:tcPr>
          <w:p w14:paraId="0AFF6A04" w14:textId="77777777" w:rsidR="00DA6EAA" w:rsidRPr="00B763F6" w:rsidRDefault="00DA6EAA" w:rsidP="00DA6EAA">
            <w:pPr>
              <w:spacing w:after="0" w:line="240" w:lineRule="auto"/>
              <w:jc w:val="center"/>
              <w:rPr>
                <w:rFonts w:eastAsia="Times New Roman" w:cstheme="minorHAnsi"/>
                <w:lang w:eastAsia="fr-FR"/>
              </w:rPr>
            </w:pPr>
          </w:p>
        </w:tc>
        <w:tc>
          <w:tcPr>
            <w:tcW w:w="3369" w:type="dxa"/>
            <w:gridSpan w:val="2"/>
            <w:tcBorders>
              <w:top w:val="nil"/>
              <w:left w:val="nil"/>
              <w:bottom w:val="single" w:sz="8" w:space="0" w:color="auto"/>
              <w:right w:val="single" w:sz="8" w:space="0" w:color="auto"/>
            </w:tcBorders>
            <w:shd w:val="clear" w:color="auto" w:fill="auto"/>
            <w:vAlign w:val="center"/>
            <w:hideMark/>
          </w:tcPr>
          <w:p w14:paraId="0392C125" w14:textId="77777777" w:rsidR="00DA6EAA" w:rsidRPr="00B763F6" w:rsidRDefault="00DA6EAA" w:rsidP="00DA6EAA">
            <w:pPr>
              <w:spacing w:after="0" w:line="240" w:lineRule="auto"/>
              <w:jc w:val="center"/>
              <w:rPr>
                <w:rFonts w:eastAsia="Times New Roman" w:cstheme="minorHAnsi"/>
                <w:lang w:eastAsia="fr-FR"/>
              </w:rPr>
            </w:pPr>
          </w:p>
        </w:tc>
      </w:tr>
      <w:tr w:rsidR="00DA6EAA" w:rsidRPr="00B763F6" w14:paraId="068038A2" w14:textId="77777777" w:rsidTr="00E624B0">
        <w:trPr>
          <w:gridAfter w:val="1"/>
          <w:wAfter w:w="172" w:type="dxa"/>
          <w:trHeight w:val="211"/>
        </w:trPr>
        <w:tc>
          <w:tcPr>
            <w:tcW w:w="3060" w:type="dxa"/>
            <w:tcBorders>
              <w:top w:val="nil"/>
              <w:left w:val="nil"/>
              <w:bottom w:val="nil"/>
              <w:right w:val="nil"/>
            </w:tcBorders>
            <w:shd w:val="clear" w:color="auto" w:fill="auto"/>
            <w:vAlign w:val="center"/>
            <w:hideMark/>
          </w:tcPr>
          <w:p w14:paraId="4DD49FDC" w14:textId="77777777" w:rsidR="00DA6EAA" w:rsidRPr="00B763F6" w:rsidRDefault="00DA6EAA" w:rsidP="00DA6EAA">
            <w:pPr>
              <w:spacing w:after="0" w:line="240" w:lineRule="auto"/>
              <w:rPr>
                <w:rFonts w:eastAsia="Times New Roman" w:cstheme="minorHAnsi"/>
                <w:lang w:eastAsia="fr-FR"/>
              </w:rPr>
            </w:pPr>
          </w:p>
        </w:tc>
        <w:tc>
          <w:tcPr>
            <w:tcW w:w="3180" w:type="dxa"/>
            <w:gridSpan w:val="3"/>
            <w:tcBorders>
              <w:top w:val="nil"/>
              <w:left w:val="nil"/>
              <w:bottom w:val="nil"/>
              <w:right w:val="nil"/>
            </w:tcBorders>
            <w:shd w:val="clear" w:color="auto" w:fill="auto"/>
            <w:vAlign w:val="center"/>
            <w:hideMark/>
          </w:tcPr>
          <w:p w14:paraId="710590F0" w14:textId="77777777" w:rsidR="00DA6EAA" w:rsidRPr="00B763F6" w:rsidRDefault="00DA6EAA" w:rsidP="00DA6EAA">
            <w:pPr>
              <w:spacing w:after="0" w:line="240" w:lineRule="auto"/>
              <w:jc w:val="center"/>
              <w:rPr>
                <w:rFonts w:eastAsia="Times New Roman" w:cstheme="minorHAnsi"/>
                <w:lang w:eastAsia="fr-FR"/>
              </w:rPr>
            </w:pPr>
          </w:p>
        </w:tc>
        <w:tc>
          <w:tcPr>
            <w:tcW w:w="3080" w:type="dxa"/>
            <w:gridSpan w:val="2"/>
            <w:tcBorders>
              <w:top w:val="nil"/>
              <w:left w:val="nil"/>
              <w:bottom w:val="nil"/>
              <w:right w:val="nil"/>
            </w:tcBorders>
            <w:shd w:val="clear" w:color="auto" w:fill="auto"/>
            <w:vAlign w:val="center"/>
            <w:hideMark/>
          </w:tcPr>
          <w:p w14:paraId="7D96351B" w14:textId="77777777" w:rsidR="00DA6EAA" w:rsidRPr="00B763F6" w:rsidRDefault="00DA6EAA" w:rsidP="00DA6EAA">
            <w:pPr>
              <w:spacing w:after="0" w:line="240" w:lineRule="auto"/>
              <w:rPr>
                <w:rFonts w:eastAsia="Times New Roman" w:cstheme="minorHAnsi"/>
                <w:lang w:eastAsia="fr-FR"/>
              </w:rPr>
            </w:pPr>
          </w:p>
        </w:tc>
      </w:tr>
      <w:tr w:rsidR="00DA6EAA" w:rsidRPr="00B763F6" w14:paraId="7056ECA3" w14:textId="77777777" w:rsidTr="00E624B0">
        <w:trPr>
          <w:gridAfter w:val="1"/>
          <w:wAfter w:w="172" w:type="dxa"/>
          <w:trHeight w:val="300"/>
        </w:trPr>
        <w:tc>
          <w:tcPr>
            <w:tcW w:w="3060" w:type="dxa"/>
            <w:tcBorders>
              <w:top w:val="nil"/>
              <w:left w:val="nil"/>
              <w:bottom w:val="nil"/>
              <w:right w:val="nil"/>
            </w:tcBorders>
            <w:shd w:val="clear" w:color="auto" w:fill="auto"/>
            <w:vAlign w:val="bottom"/>
            <w:hideMark/>
          </w:tcPr>
          <w:p w14:paraId="00096104" w14:textId="77777777" w:rsidR="00DA6EAA" w:rsidRPr="00B763F6" w:rsidRDefault="00DA6EAA" w:rsidP="00DA6EAA">
            <w:pPr>
              <w:spacing w:after="0" w:line="240" w:lineRule="auto"/>
              <w:rPr>
                <w:rFonts w:eastAsia="Times New Roman" w:cstheme="minorHAnsi"/>
                <w:lang w:eastAsia="fr-FR"/>
              </w:rPr>
            </w:pPr>
          </w:p>
        </w:tc>
        <w:tc>
          <w:tcPr>
            <w:tcW w:w="3180" w:type="dxa"/>
            <w:gridSpan w:val="3"/>
            <w:tcBorders>
              <w:top w:val="nil"/>
              <w:left w:val="nil"/>
              <w:bottom w:val="nil"/>
              <w:right w:val="nil"/>
            </w:tcBorders>
            <w:shd w:val="clear" w:color="auto" w:fill="auto"/>
            <w:vAlign w:val="bottom"/>
            <w:hideMark/>
          </w:tcPr>
          <w:p w14:paraId="02DB98D8" w14:textId="77777777" w:rsidR="00DA6EAA" w:rsidRPr="00B763F6" w:rsidRDefault="00DA6EAA" w:rsidP="00DA6EAA">
            <w:pPr>
              <w:spacing w:after="0" w:line="240" w:lineRule="auto"/>
              <w:jc w:val="center"/>
              <w:rPr>
                <w:rFonts w:eastAsia="Times New Roman" w:cstheme="minorHAnsi"/>
                <w:lang w:eastAsia="fr-FR"/>
              </w:rPr>
            </w:pPr>
          </w:p>
        </w:tc>
        <w:tc>
          <w:tcPr>
            <w:tcW w:w="3080" w:type="dxa"/>
            <w:gridSpan w:val="2"/>
            <w:tcBorders>
              <w:top w:val="nil"/>
              <w:left w:val="nil"/>
              <w:bottom w:val="nil"/>
              <w:right w:val="nil"/>
            </w:tcBorders>
            <w:shd w:val="clear" w:color="auto" w:fill="auto"/>
            <w:vAlign w:val="bottom"/>
            <w:hideMark/>
          </w:tcPr>
          <w:p w14:paraId="3D834766" w14:textId="77777777" w:rsidR="00DA6EAA" w:rsidRPr="00B763F6" w:rsidRDefault="00DA6EAA" w:rsidP="00DA6EAA">
            <w:pPr>
              <w:spacing w:after="0" w:line="240" w:lineRule="auto"/>
              <w:rPr>
                <w:rFonts w:eastAsia="Times New Roman" w:cstheme="minorHAnsi"/>
                <w:lang w:eastAsia="fr-FR"/>
              </w:rPr>
            </w:pPr>
          </w:p>
        </w:tc>
      </w:tr>
      <w:tr w:rsidR="00DA6EAA" w:rsidRPr="00B763F6" w14:paraId="284A7E53" w14:textId="77777777" w:rsidTr="00E624B0">
        <w:trPr>
          <w:trHeight w:val="725"/>
        </w:trPr>
        <w:tc>
          <w:tcPr>
            <w:tcW w:w="3060" w:type="dxa"/>
            <w:tcBorders>
              <w:top w:val="nil"/>
              <w:left w:val="nil"/>
              <w:bottom w:val="nil"/>
              <w:right w:val="nil"/>
            </w:tcBorders>
            <w:shd w:val="clear" w:color="auto" w:fill="auto"/>
            <w:hideMark/>
          </w:tcPr>
          <w:p w14:paraId="51C11603" w14:textId="77777777" w:rsidR="00DA6EAA" w:rsidRPr="00B763F6" w:rsidRDefault="00DA6EAA" w:rsidP="00DA6EAA">
            <w:pPr>
              <w:spacing w:after="0" w:line="240" w:lineRule="auto"/>
              <w:rPr>
                <w:rFonts w:eastAsia="Times New Roman" w:cstheme="minorHAnsi"/>
                <w:b/>
                <w:bCs/>
              </w:rPr>
            </w:pPr>
            <w:r w:rsidRPr="00B763F6">
              <w:rPr>
                <w:rFonts w:cstheme="minorHAnsi"/>
                <w:b/>
              </w:rPr>
              <w:t>Recipient of consideration</w:t>
            </w:r>
            <w:r w:rsidRPr="00B763F6">
              <w:rPr>
                <w:rFonts w:cstheme="minorHAnsi"/>
              </w:rPr>
              <w:t xml:space="preserve"> (sole recipient per signatory establishment)</w:t>
            </w:r>
          </w:p>
        </w:tc>
        <w:tc>
          <w:tcPr>
            <w:tcW w:w="6012" w:type="dxa"/>
            <w:gridSpan w:val="4"/>
            <w:tcBorders>
              <w:top w:val="single" w:sz="8" w:space="0" w:color="auto"/>
              <w:left w:val="single" w:sz="8" w:space="0" w:color="auto"/>
              <w:bottom w:val="single" w:sz="8" w:space="0" w:color="auto"/>
              <w:right w:val="single" w:sz="8" w:space="0" w:color="auto"/>
            </w:tcBorders>
            <w:shd w:val="clear" w:color="000000" w:fill="006F80"/>
            <w:vAlign w:val="bottom"/>
            <w:hideMark/>
          </w:tcPr>
          <w:p w14:paraId="77764109" w14:textId="77777777" w:rsidR="00DA6EAA" w:rsidRPr="00B763F6" w:rsidRDefault="00DA6EAA" w:rsidP="00DA6EAA">
            <w:pPr>
              <w:spacing w:after="0" w:line="240" w:lineRule="auto"/>
              <w:jc w:val="center"/>
              <w:rPr>
                <w:rFonts w:eastAsia="Times New Roman" w:cstheme="minorHAnsi"/>
                <w:lang w:eastAsia="fr-FR"/>
              </w:rPr>
            </w:pPr>
          </w:p>
        </w:tc>
        <w:tc>
          <w:tcPr>
            <w:tcW w:w="420" w:type="dxa"/>
            <w:gridSpan w:val="2"/>
            <w:tcBorders>
              <w:top w:val="nil"/>
              <w:left w:val="nil"/>
              <w:bottom w:val="nil"/>
              <w:right w:val="nil"/>
            </w:tcBorders>
            <w:shd w:val="clear" w:color="auto" w:fill="auto"/>
            <w:vAlign w:val="bottom"/>
            <w:hideMark/>
          </w:tcPr>
          <w:p w14:paraId="0EA9EF35" w14:textId="77777777" w:rsidR="00DA6EAA" w:rsidRPr="00B763F6" w:rsidRDefault="00DA6EAA" w:rsidP="00DA6EAA">
            <w:pPr>
              <w:spacing w:after="0" w:line="240" w:lineRule="auto"/>
              <w:rPr>
                <w:rFonts w:eastAsia="Times New Roman" w:cstheme="minorHAnsi"/>
                <w:lang w:eastAsia="fr-FR"/>
              </w:rPr>
            </w:pPr>
          </w:p>
        </w:tc>
      </w:tr>
      <w:tr w:rsidR="00DA6EAA" w:rsidRPr="00B763F6" w14:paraId="1F7653D7" w14:textId="77777777" w:rsidTr="00E624B0">
        <w:trPr>
          <w:gridAfter w:val="1"/>
          <w:wAfter w:w="172" w:type="dxa"/>
          <w:trHeight w:val="170"/>
        </w:trPr>
        <w:tc>
          <w:tcPr>
            <w:tcW w:w="3060" w:type="dxa"/>
            <w:tcBorders>
              <w:top w:val="nil"/>
              <w:left w:val="nil"/>
              <w:bottom w:val="nil"/>
              <w:right w:val="nil"/>
            </w:tcBorders>
            <w:shd w:val="clear" w:color="auto" w:fill="auto"/>
            <w:noWrap/>
            <w:vAlign w:val="bottom"/>
            <w:hideMark/>
          </w:tcPr>
          <w:p w14:paraId="4CDD0739" w14:textId="77777777" w:rsidR="00DA6EAA" w:rsidRPr="00B763F6" w:rsidRDefault="00DA6EAA" w:rsidP="00DA6EAA">
            <w:pPr>
              <w:spacing w:after="0" w:line="240" w:lineRule="auto"/>
              <w:rPr>
                <w:rFonts w:eastAsia="Times New Roman" w:cstheme="minorHAnsi"/>
                <w:lang w:eastAsia="fr-FR"/>
              </w:rPr>
            </w:pPr>
          </w:p>
        </w:tc>
        <w:tc>
          <w:tcPr>
            <w:tcW w:w="3180" w:type="dxa"/>
            <w:gridSpan w:val="3"/>
            <w:tcBorders>
              <w:top w:val="nil"/>
              <w:left w:val="nil"/>
              <w:bottom w:val="nil"/>
              <w:right w:val="nil"/>
            </w:tcBorders>
            <w:shd w:val="clear" w:color="auto" w:fill="auto"/>
            <w:noWrap/>
            <w:vAlign w:val="bottom"/>
            <w:hideMark/>
          </w:tcPr>
          <w:p w14:paraId="566B0413" w14:textId="77777777" w:rsidR="00DA6EAA" w:rsidRPr="00B763F6" w:rsidRDefault="00DA6EAA" w:rsidP="00DA6EAA">
            <w:pPr>
              <w:spacing w:after="0" w:line="240" w:lineRule="auto"/>
              <w:jc w:val="center"/>
              <w:rPr>
                <w:rFonts w:eastAsia="Times New Roman" w:cstheme="minorHAnsi"/>
                <w:lang w:eastAsia="fr-FR"/>
              </w:rPr>
            </w:pPr>
          </w:p>
        </w:tc>
        <w:tc>
          <w:tcPr>
            <w:tcW w:w="3080" w:type="dxa"/>
            <w:gridSpan w:val="2"/>
            <w:tcBorders>
              <w:top w:val="nil"/>
              <w:left w:val="nil"/>
              <w:bottom w:val="nil"/>
              <w:right w:val="nil"/>
            </w:tcBorders>
            <w:shd w:val="clear" w:color="auto" w:fill="auto"/>
            <w:noWrap/>
            <w:vAlign w:val="bottom"/>
            <w:hideMark/>
          </w:tcPr>
          <w:p w14:paraId="62883C18" w14:textId="77777777" w:rsidR="00DA6EAA" w:rsidRPr="00B763F6" w:rsidRDefault="00DA6EAA" w:rsidP="00DA6EAA">
            <w:pPr>
              <w:spacing w:after="0" w:line="240" w:lineRule="auto"/>
              <w:rPr>
                <w:rFonts w:eastAsia="Times New Roman" w:cstheme="minorHAnsi"/>
                <w:lang w:eastAsia="fr-FR"/>
              </w:rPr>
            </w:pPr>
          </w:p>
        </w:tc>
      </w:tr>
      <w:tr w:rsidR="00DA6EAA" w:rsidRPr="00B763F6" w14:paraId="40E225FB" w14:textId="77777777" w:rsidTr="00E624B0">
        <w:trPr>
          <w:gridAfter w:val="2"/>
          <w:wAfter w:w="420" w:type="dxa"/>
          <w:trHeight w:val="855"/>
        </w:trPr>
        <w:tc>
          <w:tcPr>
            <w:tcW w:w="3060" w:type="dxa"/>
            <w:tcBorders>
              <w:top w:val="nil"/>
              <w:left w:val="nil"/>
              <w:bottom w:val="nil"/>
              <w:right w:val="nil"/>
            </w:tcBorders>
            <w:shd w:val="clear" w:color="auto" w:fill="auto"/>
            <w:vAlign w:val="bottom"/>
            <w:hideMark/>
          </w:tcPr>
          <w:p w14:paraId="197B20E5" w14:textId="77777777" w:rsidR="00DA6EAA" w:rsidRPr="00B763F6" w:rsidRDefault="00DA6EAA" w:rsidP="00DA6EAA">
            <w:pPr>
              <w:spacing w:after="0" w:line="240" w:lineRule="auto"/>
              <w:rPr>
                <w:rFonts w:eastAsia="Times New Roman" w:cstheme="minorHAnsi"/>
                <w:b/>
                <w:bCs/>
              </w:rPr>
            </w:pPr>
            <w:r w:rsidRPr="00B763F6">
              <w:rPr>
                <w:rFonts w:cstheme="minorHAnsi"/>
                <w:b/>
              </w:rPr>
              <w:t xml:space="preserve">Allocation of consideration per establishment or third-party structure </w:t>
            </w:r>
            <w:r w:rsidRPr="00B763F6">
              <w:rPr>
                <w:rFonts w:cstheme="minorHAnsi"/>
                <w:b/>
                <w:i/>
              </w:rPr>
              <w:t>(optional)</w:t>
            </w:r>
          </w:p>
        </w:tc>
        <w:tc>
          <w:tcPr>
            <w:tcW w:w="6012" w:type="dxa"/>
            <w:gridSpan w:val="4"/>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23A9B71A" w14:textId="77777777" w:rsidR="00DA6EAA" w:rsidRPr="00B763F6" w:rsidRDefault="00DA6EAA" w:rsidP="00DA6EAA">
            <w:pPr>
              <w:spacing w:after="0" w:line="240" w:lineRule="auto"/>
              <w:jc w:val="center"/>
              <w:rPr>
                <w:rFonts w:eastAsia="Times New Roman" w:cstheme="minorHAnsi"/>
              </w:rPr>
            </w:pPr>
            <w:r w:rsidRPr="00B763F6">
              <w:rPr>
                <w:rFonts w:cstheme="minorHAnsi"/>
              </w:rPr>
              <w:t>[third-party account, UF/UG - operational and administrative units, third-party structure, etc.]</w:t>
            </w:r>
          </w:p>
        </w:tc>
      </w:tr>
      <w:tr w:rsidR="00DA6EAA" w:rsidRPr="00B763F6" w14:paraId="5FD5465F" w14:textId="77777777" w:rsidTr="00E624B0">
        <w:trPr>
          <w:gridAfter w:val="1"/>
          <w:wAfter w:w="172" w:type="dxa"/>
          <w:trHeight w:val="288"/>
        </w:trPr>
        <w:tc>
          <w:tcPr>
            <w:tcW w:w="3060" w:type="dxa"/>
            <w:tcBorders>
              <w:top w:val="nil"/>
              <w:left w:val="nil"/>
              <w:bottom w:val="nil"/>
              <w:right w:val="nil"/>
            </w:tcBorders>
            <w:shd w:val="clear" w:color="auto" w:fill="auto"/>
            <w:noWrap/>
            <w:vAlign w:val="bottom"/>
            <w:hideMark/>
          </w:tcPr>
          <w:p w14:paraId="3ED7D73D" w14:textId="77777777" w:rsidR="00DA6EAA" w:rsidRPr="00B763F6" w:rsidRDefault="00DA6EAA" w:rsidP="00DA6EAA">
            <w:pPr>
              <w:spacing w:after="0" w:line="240" w:lineRule="auto"/>
              <w:jc w:val="center"/>
              <w:rPr>
                <w:rFonts w:eastAsia="Times New Roman" w:cstheme="minorHAnsi"/>
                <w:lang w:eastAsia="fr-FR"/>
              </w:rPr>
            </w:pPr>
          </w:p>
        </w:tc>
        <w:tc>
          <w:tcPr>
            <w:tcW w:w="3180" w:type="dxa"/>
            <w:gridSpan w:val="3"/>
            <w:tcBorders>
              <w:top w:val="nil"/>
              <w:left w:val="nil"/>
              <w:bottom w:val="nil"/>
              <w:right w:val="nil"/>
            </w:tcBorders>
            <w:shd w:val="clear" w:color="auto" w:fill="auto"/>
            <w:noWrap/>
            <w:vAlign w:val="bottom"/>
            <w:hideMark/>
          </w:tcPr>
          <w:p w14:paraId="79691CD1" w14:textId="77777777" w:rsidR="00DA6EAA" w:rsidRPr="00B763F6" w:rsidRDefault="00DA6EAA" w:rsidP="00DA6EAA">
            <w:pPr>
              <w:spacing w:after="0" w:line="240" w:lineRule="auto"/>
              <w:jc w:val="center"/>
              <w:rPr>
                <w:rFonts w:eastAsia="Times New Roman" w:cstheme="minorHAnsi"/>
                <w:lang w:eastAsia="fr-FR"/>
              </w:rPr>
            </w:pPr>
          </w:p>
        </w:tc>
        <w:tc>
          <w:tcPr>
            <w:tcW w:w="3080" w:type="dxa"/>
            <w:gridSpan w:val="2"/>
            <w:tcBorders>
              <w:top w:val="nil"/>
              <w:left w:val="nil"/>
              <w:bottom w:val="nil"/>
              <w:right w:val="nil"/>
            </w:tcBorders>
            <w:shd w:val="clear" w:color="auto" w:fill="auto"/>
            <w:noWrap/>
            <w:vAlign w:val="bottom"/>
            <w:hideMark/>
          </w:tcPr>
          <w:p w14:paraId="50838013" w14:textId="77777777" w:rsidR="00DA6EAA" w:rsidRPr="00B763F6" w:rsidRDefault="00DA6EAA" w:rsidP="00DA6EAA">
            <w:pPr>
              <w:spacing w:after="0" w:line="240" w:lineRule="auto"/>
              <w:rPr>
                <w:rFonts w:eastAsia="Times New Roman" w:cstheme="minorHAnsi"/>
                <w:lang w:eastAsia="fr-FR"/>
              </w:rPr>
            </w:pPr>
          </w:p>
        </w:tc>
      </w:tr>
      <w:tr w:rsidR="00DA6EAA" w:rsidRPr="00B763F6" w14:paraId="7429987D" w14:textId="77777777" w:rsidTr="00E624B0">
        <w:trPr>
          <w:gridAfter w:val="1"/>
          <w:wAfter w:w="172" w:type="dxa"/>
          <w:trHeight w:val="288"/>
        </w:trPr>
        <w:tc>
          <w:tcPr>
            <w:tcW w:w="3060" w:type="dxa"/>
            <w:tcBorders>
              <w:top w:val="nil"/>
              <w:left w:val="nil"/>
              <w:bottom w:val="nil"/>
              <w:right w:val="nil"/>
            </w:tcBorders>
            <w:shd w:val="clear" w:color="auto" w:fill="auto"/>
            <w:noWrap/>
            <w:vAlign w:val="bottom"/>
            <w:hideMark/>
          </w:tcPr>
          <w:p w14:paraId="13F992D1" w14:textId="77777777" w:rsidR="00DA6EAA" w:rsidRPr="00B763F6" w:rsidRDefault="00DA6EAA" w:rsidP="00DA6EAA">
            <w:pPr>
              <w:spacing w:after="0" w:line="240" w:lineRule="auto"/>
              <w:rPr>
                <w:rFonts w:eastAsia="Times New Roman" w:cstheme="minorHAnsi"/>
                <w:lang w:eastAsia="fr-FR"/>
              </w:rPr>
            </w:pPr>
          </w:p>
        </w:tc>
        <w:tc>
          <w:tcPr>
            <w:tcW w:w="3180" w:type="dxa"/>
            <w:gridSpan w:val="3"/>
            <w:tcBorders>
              <w:top w:val="nil"/>
              <w:left w:val="nil"/>
              <w:bottom w:val="nil"/>
              <w:right w:val="nil"/>
            </w:tcBorders>
            <w:shd w:val="clear" w:color="auto" w:fill="auto"/>
            <w:noWrap/>
            <w:vAlign w:val="bottom"/>
            <w:hideMark/>
          </w:tcPr>
          <w:p w14:paraId="68820968" w14:textId="77777777" w:rsidR="00DA6EAA" w:rsidRPr="00B763F6" w:rsidRDefault="00DA6EAA" w:rsidP="00DA6EAA">
            <w:pPr>
              <w:spacing w:after="0" w:line="240" w:lineRule="auto"/>
              <w:jc w:val="center"/>
              <w:rPr>
                <w:rFonts w:eastAsia="Times New Roman" w:cstheme="minorHAnsi"/>
                <w:lang w:eastAsia="fr-FR"/>
              </w:rPr>
            </w:pPr>
          </w:p>
        </w:tc>
        <w:tc>
          <w:tcPr>
            <w:tcW w:w="3080" w:type="dxa"/>
            <w:gridSpan w:val="2"/>
            <w:tcBorders>
              <w:top w:val="nil"/>
              <w:left w:val="nil"/>
              <w:bottom w:val="nil"/>
              <w:right w:val="nil"/>
            </w:tcBorders>
            <w:shd w:val="clear" w:color="auto" w:fill="auto"/>
            <w:noWrap/>
            <w:vAlign w:val="bottom"/>
            <w:hideMark/>
          </w:tcPr>
          <w:p w14:paraId="5FAFBE6F" w14:textId="77777777" w:rsidR="00DA6EAA" w:rsidRPr="00B763F6" w:rsidRDefault="00DA6EAA" w:rsidP="00DA6EAA">
            <w:pPr>
              <w:spacing w:after="0" w:line="240" w:lineRule="auto"/>
              <w:rPr>
                <w:rFonts w:eastAsia="Times New Roman" w:cstheme="minorHAnsi"/>
                <w:lang w:eastAsia="fr-FR"/>
              </w:rPr>
            </w:pPr>
          </w:p>
        </w:tc>
      </w:tr>
      <w:tr w:rsidR="00DA6EAA" w:rsidRPr="00B763F6" w14:paraId="2B140CE5" w14:textId="77777777" w:rsidTr="00E624B0">
        <w:trPr>
          <w:gridAfter w:val="2"/>
          <w:wAfter w:w="420" w:type="dxa"/>
          <w:trHeight w:val="288"/>
        </w:trPr>
        <w:tc>
          <w:tcPr>
            <w:tcW w:w="30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CBF063" w14:textId="77777777" w:rsidR="00DA6EAA" w:rsidRPr="00B763F6" w:rsidRDefault="00DA6EAA" w:rsidP="00DA6EAA">
            <w:pPr>
              <w:spacing w:after="0" w:line="240" w:lineRule="auto"/>
              <w:jc w:val="center"/>
              <w:rPr>
                <w:rFonts w:eastAsia="Times New Roman" w:cstheme="minorHAnsi"/>
                <w:b/>
                <w:bCs/>
              </w:rPr>
            </w:pPr>
            <w:r w:rsidRPr="00B763F6">
              <w:rPr>
                <w:rFonts w:cstheme="minorHAnsi"/>
                <w:b/>
              </w:rPr>
              <w:t>Description</w:t>
            </w:r>
          </w:p>
        </w:tc>
        <w:tc>
          <w:tcPr>
            <w:tcW w:w="1651" w:type="dxa"/>
            <w:tcBorders>
              <w:top w:val="single" w:sz="4" w:space="0" w:color="auto"/>
              <w:left w:val="nil"/>
              <w:bottom w:val="single" w:sz="4" w:space="0" w:color="auto"/>
              <w:right w:val="single" w:sz="4" w:space="0" w:color="auto"/>
            </w:tcBorders>
            <w:shd w:val="clear" w:color="auto" w:fill="auto"/>
            <w:vAlign w:val="center"/>
            <w:hideMark/>
          </w:tcPr>
          <w:p w14:paraId="7CD20544" w14:textId="271DB584" w:rsidR="00DA6EAA" w:rsidRPr="00B763F6" w:rsidRDefault="00DA6EAA" w:rsidP="00DA6EAA">
            <w:pPr>
              <w:spacing w:after="0" w:line="240" w:lineRule="auto"/>
              <w:jc w:val="center"/>
              <w:rPr>
                <w:rFonts w:eastAsia="Times New Roman" w:cstheme="minorHAnsi"/>
                <w:b/>
                <w:bCs/>
              </w:rPr>
            </w:pPr>
            <w:r w:rsidRPr="00B763F6">
              <w:rPr>
                <w:rFonts w:cstheme="minorHAnsi"/>
                <w:b/>
              </w:rPr>
              <w:t>Comments/ observations</w:t>
            </w:r>
          </w:p>
        </w:tc>
        <w:tc>
          <w:tcPr>
            <w:tcW w:w="4361" w:type="dxa"/>
            <w:gridSpan w:val="3"/>
            <w:tcBorders>
              <w:top w:val="single" w:sz="4" w:space="0" w:color="auto"/>
              <w:left w:val="nil"/>
              <w:bottom w:val="nil"/>
              <w:right w:val="single" w:sz="4" w:space="0" w:color="auto"/>
            </w:tcBorders>
            <w:shd w:val="clear" w:color="auto" w:fill="auto"/>
            <w:vAlign w:val="center"/>
            <w:hideMark/>
          </w:tcPr>
          <w:p w14:paraId="2020F2EC" w14:textId="77777777" w:rsidR="00DA6EAA" w:rsidRPr="00B763F6" w:rsidRDefault="00DA6EAA" w:rsidP="00DA6EAA">
            <w:pPr>
              <w:spacing w:after="0" w:line="240" w:lineRule="auto"/>
              <w:jc w:val="center"/>
              <w:rPr>
                <w:rFonts w:eastAsia="Times New Roman" w:cstheme="minorHAnsi"/>
                <w:b/>
                <w:bCs/>
              </w:rPr>
            </w:pPr>
            <w:r w:rsidRPr="00B763F6">
              <w:rPr>
                <w:rFonts w:cstheme="minorHAnsi"/>
                <w:b/>
              </w:rPr>
              <w:t>Amount of consideration</w:t>
            </w:r>
          </w:p>
        </w:tc>
      </w:tr>
      <w:tr w:rsidR="00DA6EAA" w:rsidRPr="00B763F6" w14:paraId="03BDAADF" w14:textId="77777777" w:rsidTr="00E624B0">
        <w:trPr>
          <w:gridAfter w:val="2"/>
          <w:wAfter w:w="420" w:type="dxa"/>
          <w:trHeight w:val="288"/>
        </w:trPr>
        <w:tc>
          <w:tcPr>
            <w:tcW w:w="3060" w:type="dxa"/>
            <w:tcBorders>
              <w:top w:val="nil"/>
              <w:left w:val="nil"/>
              <w:bottom w:val="single" w:sz="4" w:space="0" w:color="auto"/>
              <w:right w:val="single" w:sz="4" w:space="0" w:color="auto"/>
            </w:tcBorders>
            <w:shd w:val="clear" w:color="auto" w:fill="auto"/>
            <w:vAlign w:val="bottom"/>
            <w:hideMark/>
          </w:tcPr>
          <w:p w14:paraId="3B3F79C5" w14:textId="77777777" w:rsidR="00DA6EAA" w:rsidRPr="00B763F6" w:rsidRDefault="00DA6EAA" w:rsidP="00DA6EAA">
            <w:pPr>
              <w:spacing w:after="0" w:line="240" w:lineRule="auto"/>
              <w:rPr>
                <w:rFonts w:eastAsia="Times New Roman" w:cstheme="minorHAnsi"/>
                <w:color w:val="00B050"/>
              </w:rPr>
            </w:pPr>
            <w:r w:rsidRPr="00B763F6">
              <w:rPr>
                <w:rFonts w:cstheme="minorHAnsi"/>
                <w:color w:val="00B050"/>
              </w:rPr>
              <w:t> </w:t>
            </w:r>
          </w:p>
        </w:tc>
        <w:tc>
          <w:tcPr>
            <w:tcW w:w="1651" w:type="dxa"/>
            <w:tcBorders>
              <w:top w:val="nil"/>
              <w:left w:val="nil"/>
              <w:bottom w:val="nil"/>
              <w:right w:val="single" w:sz="4" w:space="0" w:color="auto"/>
            </w:tcBorders>
            <w:shd w:val="clear" w:color="auto" w:fill="auto"/>
            <w:vAlign w:val="center"/>
            <w:hideMark/>
          </w:tcPr>
          <w:p w14:paraId="0D2F4679" w14:textId="77777777" w:rsidR="00DA6EAA" w:rsidRPr="00B763F6" w:rsidRDefault="00DA6EAA" w:rsidP="00DA6EAA">
            <w:pPr>
              <w:spacing w:after="0" w:line="240" w:lineRule="auto"/>
              <w:jc w:val="center"/>
              <w:rPr>
                <w:rFonts w:eastAsia="Times New Roman" w:cstheme="minorHAnsi"/>
                <w:b/>
                <w:bCs/>
                <w:lang w:eastAsia="fr-FR"/>
              </w:rPr>
            </w:pPr>
          </w:p>
        </w:tc>
        <w:tc>
          <w:tcPr>
            <w:tcW w:w="4361" w:type="dxa"/>
            <w:gridSpan w:val="3"/>
            <w:tcBorders>
              <w:top w:val="single" w:sz="4" w:space="0" w:color="auto"/>
              <w:left w:val="nil"/>
              <w:bottom w:val="single" w:sz="4" w:space="0" w:color="auto"/>
              <w:right w:val="single" w:sz="4" w:space="0" w:color="auto"/>
            </w:tcBorders>
            <w:shd w:val="clear" w:color="auto" w:fill="auto"/>
            <w:noWrap/>
            <w:vAlign w:val="bottom"/>
            <w:hideMark/>
          </w:tcPr>
          <w:p w14:paraId="69AF4381" w14:textId="77777777" w:rsidR="00DA6EAA" w:rsidRPr="00B763F6" w:rsidRDefault="00DA6EAA" w:rsidP="00DA6EAA">
            <w:pPr>
              <w:spacing w:after="0" w:line="240" w:lineRule="auto"/>
              <w:jc w:val="center"/>
              <w:rPr>
                <w:rFonts w:eastAsia="Times New Roman" w:cstheme="minorHAnsi"/>
                <w:color w:val="000000"/>
                <w:lang w:eastAsia="fr-FR"/>
              </w:rPr>
            </w:pPr>
          </w:p>
        </w:tc>
      </w:tr>
      <w:tr w:rsidR="00DA6EAA" w:rsidRPr="00B763F6" w14:paraId="36FB29AC" w14:textId="77777777" w:rsidTr="00E624B0">
        <w:trPr>
          <w:gridAfter w:val="2"/>
          <w:wAfter w:w="420" w:type="dxa"/>
          <w:trHeight w:val="288"/>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1E50DBEB" w14:textId="77777777" w:rsidR="00DA6EAA" w:rsidRPr="00B763F6" w:rsidRDefault="00DA6EAA" w:rsidP="00DA6EAA">
            <w:pPr>
              <w:spacing w:after="0" w:line="240" w:lineRule="auto"/>
              <w:rPr>
                <w:rFonts w:eastAsia="Times New Roman" w:cstheme="minorHAnsi"/>
                <w:color w:val="000000"/>
              </w:rPr>
            </w:pPr>
            <w:r w:rsidRPr="00B763F6">
              <w:rPr>
                <w:rFonts w:cstheme="minorHAnsi"/>
                <w:color w:val="000000"/>
              </w:rPr>
              <w:t> </w:t>
            </w:r>
          </w:p>
        </w:tc>
        <w:tc>
          <w:tcPr>
            <w:tcW w:w="1651" w:type="dxa"/>
            <w:tcBorders>
              <w:top w:val="single" w:sz="4" w:space="0" w:color="auto"/>
              <w:left w:val="nil"/>
              <w:bottom w:val="single" w:sz="4" w:space="0" w:color="auto"/>
              <w:right w:val="single" w:sz="4" w:space="0" w:color="auto"/>
            </w:tcBorders>
            <w:shd w:val="clear" w:color="auto" w:fill="auto"/>
            <w:noWrap/>
            <w:vAlign w:val="bottom"/>
            <w:hideMark/>
          </w:tcPr>
          <w:p w14:paraId="1F1194F9" w14:textId="77777777" w:rsidR="00DA6EAA" w:rsidRPr="00B763F6" w:rsidRDefault="00DA6EAA" w:rsidP="00DA6EAA">
            <w:pPr>
              <w:spacing w:after="0" w:line="240" w:lineRule="auto"/>
              <w:jc w:val="center"/>
              <w:rPr>
                <w:rFonts w:eastAsia="Times New Roman" w:cstheme="minorHAnsi"/>
                <w:color w:val="000000"/>
                <w:lang w:eastAsia="fr-FR"/>
              </w:rPr>
            </w:pPr>
          </w:p>
        </w:tc>
        <w:tc>
          <w:tcPr>
            <w:tcW w:w="4361" w:type="dxa"/>
            <w:gridSpan w:val="3"/>
            <w:tcBorders>
              <w:top w:val="nil"/>
              <w:left w:val="nil"/>
              <w:bottom w:val="single" w:sz="4" w:space="0" w:color="auto"/>
              <w:right w:val="single" w:sz="4" w:space="0" w:color="auto"/>
            </w:tcBorders>
            <w:shd w:val="clear" w:color="auto" w:fill="auto"/>
            <w:noWrap/>
            <w:vAlign w:val="bottom"/>
            <w:hideMark/>
          </w:tcPr>
          <w:p w14:paraId="008CDCB1" w14:textId="77777777" w:rsidR="00DA6EAA" w:rsidRPr="00B763F6" w:rsidRDefault="00DA6EAA" w:rsidP="00DA6EAA">
            <w:pPr>
              <w:spacing w:after="0" w:line="240" w:lineRule="auto"/>
              <w:jc w:val="center"/>
              <w:rPr>
                <w:rFonts w:eastAsia="Times New Roman" w:cstheme="minorHAnsi"/>
                <w:color w:val="000000"/>
                <w:lang w:eastAsia="fr-FR"/>
              </w:rPr>
            </w:pPr>
          </w:p>
        </w:tc>
      </w:tr>
      <w:tr w:rsidR="00DA6EAA" w:rsidRPr="00B763F6" w14:paraId="14B23FA0" w14:textId="77777777" w:rsidTr="00E624B0">
        <w:trPr>
          <w:gridAfter w:val="2"/>
          <w:wAfter w:w="420" w:type="dxa"/>
          <w:trHeight w:val="288"/>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5C7A8E3D" w14:textId="77777777" w:rsidR="00DA6EAA" w:rsidRPr="00B763F6" w:rsidRDefault="00DA6EAA" w:rsidP="00DA6EAA">
            <w:pPr>
              <w:spacing w:after="0" w:line="240" w:lineRule="auto"/>
              <w:rPr>
                <w:rFonts w:eastAsia="Times New Roman" w:cstheme="minorHAnsi"/>
                <w:color w:val="000000"/>
              </w:rPr>
            </w:pPr>
            <w:r w:rsidRPr="00B763F6">
              <w:rPr>
                <w:rFonts w:cstheme="minorHAnsi"/>
                <w:color w:val="000000"/>
              </w:rPr>
              <w:t> </w:t>
            </w:r>
          </w:p>
        </w:tc>
        <w:tc>
          <w:tcPr>
            <w:tcW w:w="1651" w:type="dxa"/>
            <w:tcBorders>
              <w:top w:val="nil"/>
              <w:left w:val="nil"/>
              <w:bottom w:val="single" w:sz="4" w:space="0" w:color="auto"/>
              <w:right w:val="single" w:sz="4" w:space="0" w:color="auto"/>
            </w:tcBorders>
            <w:shd w:val="clear" w:color="auto" w:fill="auto"/>
            <w:noWrap/>
            <w:vAlign w:val="bottom"/>
            <w:hideMark/>
          </w:tcPr>
          <w:p w14:paraId="64AFAEE6" w14:textId="77777777" w:rsidR="00DA6EAA" w:rsidRPr="00B763F6" w:rsidRDefault="00DA6EAA" w:rsidP="00DA6EAA">
            <w:pPr>
              <w:spacing w:after="0" w:line="240" w:lineRule="auto"/>
              <w:jc w:val="center"/>
              <w:rPr>
                <w:rFonts w:eastAsia="Times New Roman" w:cstheme="minorHAnsi"/>
                <w:color w:val="000000"/>
                <w:lang w:eastAsia="fr-FR"/>
              </w:rPr>
            </w:pPr>
          </w:p>
        </w:tc>
        <w:tc>
          <w:tcPr>
            <w:tcW w:w="4361" w:type="dxa"/>
            <w:gridSpan w:val="3"/>
            <w:tcBorders>
              <w:top w:val="nil"/>
              <w:left w:val="nil"/>
              <w:bottom w:val="single" w:sz="4" w:space="0" w:color="auto"/>
              <w:right w:val="single" w:sz="4" w:space="0" w:color="auto"/>
            </w:tcBorders>
            <w:shd w:val="clear" w:color="auto" w:fill="auto"/>
            <w:noWrap/>
            <w:vAlign w:val="bottom"/>
            <w:hideMark/>
          </w:tcPr>
          <w:p w14:paraId="42D5873E" w14:textId="77777777" w:rsidR="00DA6EAA" w:rsidRPr="00B763F6" w:rsidRDefault="00DA6EAA" w:rsidP="00DA6EAA">
            <w:pPr>
              <w:spacing w:after="0" w:line="240" w:lineRule="auto"/>
              <w:jc w:val="center"/>
              <w:rPr>
                <w:rFonts w:eastAsia="Times New Roman" w:cstheme="minorHAnsi"/>
                <w:color w:val="000000"/>
                <w:lang w:eastAsia="fr-FR"/>
              </w:rPr>
            </w:pPr>
          </w:p>
        </w:tc>
      </w:tr>
      <w:tr w:rsidR="00DA6EAA" w:rsidRPr="00B763F6" w14:paraId="2751F3B3" w14:textId="77777777" w:rsidTr="00E624B0">
        <w:trPr>
          <w:gridAfter w:val="2"/>
          <w:wAfter w:w="420" w:type="dxa"/>
          <w:trHeight w:val="288"/>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153F9865" w14:textId="77777777" w:rsidR="00DA6EAA" w:rsidRPr="00B763F6" w:rsidRDefault="00DA6EAA" w:rsidP="00DA6EAA">
            <w:pPr>
              <w:spacing w:after="0" w:line="240" w:lineRule="auto"/>
              <w:rPr>
                <w:rFonts w:eastAsia="Times New Roman" w:cstheme="minorHAnsi"/>
                <w:color w:val="000000"/>
              </w:rPr>
            </w:pPr>
            <w:r w:rsidRPr="00B763F6">
              <w:rPr>
                <w:rFonts w:cstheme="minorHAnsi"/>
                <w:color w:val="000000"/>
              </w:rPr>
              <w:t> </w:t>
            </w:r>
          </w:p>
        </w:tc>
        <w:tc>
          <w:tcPr>
            <w:tcW w:w="1651" w:type="dxa"/>
            <w:tcBorders>
              <w:top w:val="nil"/>
              <w:left w:val="nil"/>
              <w:bottom w:val="single" w:sz="4" w:space="0" w:color="auto"/>
              <w:right w:val="single" w:sz="4" w:space="0" w:color="auto"/>
            </w:tcBorders>
            <w:shd w:val="clear" w:color="auto" w:fill="auto"/>
            <w:noWrap/>
            <w:vAlign w:val="bottom"/>
            <w:hideMark/>
          </w:tcPr>
          <w:p w14:paraId="43C6282B" w14:textId="77777777" w:rsidR="00DA6EAA" w:rsidRPr="00B763F6" w:rsidRDefault="00DA6EAA" w:rsidP="00DA6EAA">
            <w:pPr>
              <w:spacing w:after="0" w:line="240" w:lineRule="auto"/>
              <w:jc w:val="center"/>
              <w:rPr>
                <w:rFonts w:eastAsia="Times New Roman" w:cstheme="minorHAnsi"/>
                <w:color w:val="000000"/>
                <w:lang w:eastAsia="fr-FR"/>
              </w:rPr>
            </w:pPr>
          </w:p>
        </w:tc>
        <w:tc>
          <w:tcPr>
            <w:tcW w:w="4361" w:type="dxa"/>
            <w:gridSpan w:val="3"/>
            <w:tcBorders>
              <w:top w:val="nil"/>
              <w:left w:val="nil"/>
              <w:bottom w:val="single" w:sz="4" w:space="0" w:color="auto"/>
              <w:right w:val="single" w:sz="4" w:space="0" w:color="auto"/>
            </w:tcBorders>
            <w:shd w:val="clear" w:color="auto" w:fill="auto"/>
            <w:noWrap/>
            <w:vAlign w:val="bottom"/>
            <w:hideMark/>
          </w:tcPr>
          <w:p w14:paraId="23FFCC6B" w14:textId="77777777" w:rsidR="00DA6EAA" w:rsidRPr="00B763F6" w:rsidRDefault="00DA6EAA" w:rsidP="00DA6EAA">
            <w:pPr>
              <w:spacing w:after="0" w:line="240" w:lineRule="auto"/>
              <w:jc w:val="center"/>
              <w:rPr>
                <w:rFonts w:eastAsia="Times New Roman" w:cstheme="minorHAnsi"/>
                <w:color w:val="000000"/>
                <w:lang w:eastAsia="fr-FR"/>
              </w:rPr>
            </w:pPr>
          </w:p>
        </w:tc>
      </w:tr>
      <w:tr w:rsidR="00DA6EAA" w:rsidRPr="00B763F6" w14:paraId="2B24D00B" w14:textId="77777777" w:rsidTr="00E624B0">
        <w:trPr>
          <w:gridAfter w:val="2"/>
          <w:wAfter w:w="420" w:type="dxa"/>
          <w:trHeight w:val="288"/>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0DFED0CE" w14:textId="77777777" w:rsidR="00DA6EAA" w:rsidRPr="00B763F6" w:rsidRDefault="00DA6EAA" w:rsidP="00DA6EAA">
            <w:pPr>
              <w:spacing w:after="0" w:line="240" w:lineRule="auto"/>
              <w:rPr>
                <w:rFonts w:eastAsia="Times New Roman" w:cstheme="minorHAnsi"/>
                <w:color w:val="000000"/>
              </w:rPr>
            </w:pPr>
            <w:r w:rsidRPr="00B763F6">
              <w:rPr>
                <w:rFonts w:cstheme="minorHAnsi"/>
                <w:color w:val="000000"/>
              </w:rPr>
              <w:t> </w:t>
            </w:r>
          </w:p>
        </w:tc>
        <w:tc>
          <w:tcPr>
            <w:tcW w:w="1651" w:type="dxa"/>
            <w:tcBorders>
              <w:top w:val="nil"/>
              <w:left w:val="nil"/>
              <w:bottom w:val="single" w:sz="4" w:space="0" w:color="auto"/>
              <w:right w:val="single" w:sz="4" w:space="0" w:color="auto"/>
            </w:tcBorders>
            <w:shd w:val="clear" w:color="auto" w:fill="auto"/>
            <w:noWrap/>
            <w:vAlign w:val="bottom"/>
            <w:hideMark/>
          </w:tcPr>
          <w:p w14:paraId="039D19D9" w14:textId="77777777" w:rsidR="00DA6EAA" w:rsidRPr="00B763F6" w:rsidRDefault="00DA6EAA" w:rsidP="00DA6EAA">
            <w:pPr>
              <w:spacing w:after="0" w:line="240" w:lineRule="auto"/>
              <w:jc w:val="center"/>
              <w:rPr>
                <w:rFonts w:eastAsia="Times New Roman" w:cstheme="minorHAnsi"/>
                <w:color w:val="000000"/>
                <w:lang w:eastAsia="fr-FR"/>
              </w:rPr>
            </w:pPr>
          </w:p>
        </w:tc>
        <w:tc>
          <w:tcPr>
            <w:tcW w:w="4361" w:type="dxa"/>
            <w:gridSpan w:val="3"/>
            <w:tcBorders>
              <w:top w:val="nil"/>
              <w:left w:val="nil"/>
              <w:bottom w:val="single" w:sz="4" w:space="0" w:color="auto"/>
              <w:right w:val="single" w:sz="4" w:space="0" w:color="auto"/>
            </w:tcBorders>
            <w:shd w:val="clear" w:color="auto" w:fill="auto"/>
            <w:noWrap/>
            <w:vAlign w:val="bottom"/>
            <w:hideMark/>
          </w:tcPr>
          <w:p w14:paraId="3CF55759" w14:textId="77777777" w:rsidR="00DA6EAA" w:rsidRPr="00B763F6" w:rsidRDefault="00DA6EAA" w:rsidP="00DA6EAA">
            <w:pPr>
              <w:spacing w:after="0" w:line="240" w:lineRule="auto"/>
              <w:jc w:val="center"/>
              <w:rPr>
                <w:rFonts w:eastAsia="Times New Roman" w:cstheme="minorHAnsi"/>
                <w:color w:val="000000"/>
                <w:lang w:eastAsia="fr-FR"/>
              </w:rPr>
            </w:pPr>
          </w:p>
        </w:tc>
      </w:tr>
      <w:tr w:rsidR="00DA6EAA" w:rsidRPr="00B763F6" w14:paraId="7173909A" w14:textId="77777777" w:rsidTr="00E624B0">
        <w:trPr>
          <w:gridAfter w:val="2"/>
          <w:wAfter w:w="420" w:type="dxa"/>
          <w:trHeight w:val="259"/>
        </w:trPr>
        <w:tc>
          <w:tcPr>
            <w:tcW w:w="3060" w:type="dxa"/>
            <w:tcBorders>
              <w:top w:val="nil"/>
              <w:left w:val="nil"/>
              <w:bottom w:val="nil"/>
              <w:right w:val="nil"/>
            </w:tcBorders>
            <w:shd w:val="clear" w:color="auto" w:fill="auto"/>
            <w:noWrap/>
            <w:vAlign w:val="bottom"/>
            <w:hideMark/>
          </w:tcPr>
          <w:p w14:paraId="3E4E0040" w14:textId="77777777" w:rsidR="00DA6EAA" w:rsidRPr="00B763F6" w:rsidRDefault="00DA6EAA" w:rsidP="00DA6EAA">
            <w:pPr>
              <w:spacing w:after="0" w:line="240" w:lineRule="auto"/>
              <w:rPr>
                <w:rFonts w:eastAsia="Times New Roman" w:cstheme="minorHAnsi"/>
                <w:color w:val="000000"/>
                <w:lang w:eastAsia="fr-FR"/>
              </w:rPr>
            </w:pPr>
          </w:p>
        </w:tc>
        <w:tc>
          <w:tcPr>
            <w:tcW w:w="1651" w:type="dxa"/>
            <w:tcBorders>
              <w:top w:val="nil"/>
              <w:left w:val="nil"/>
              <w:bottom w:val="nil"/>
              <w:right w:val="nil"/>
            </w:tcBorders>
            <w:shd w:val="clear" w:color="auto" w:fill="auto"/>
            <w:noWrap/>
            <w:vAlign w:val="bottom"/>
            <w:hideMark/>
          </w:tcPr>
          <w:p w14:paraId="516C7150" w14:textId="77777777" w:rsidR="00DA6EAA" w:rsidRPr="00B763F6" w:rsidRDefault="00DA6EAA" w:rsidP="00DA6EAA">
            <w:pPr>
              <w:spacing w:after="0" w:line="240" w:lineRule="auto"/>
              <w:jc w:val="center"/>
              <w:rPr>
                <w:rFonts w:eastAsia="Times New Roman" w:cstheme="minorHAnsi"/>
                <w:lang w:eastAsia="fr-FR"/>
              </w:rPr>
            </w:pPr>
          </w:p>
        </w:tc>
        <w:tc>
          <w:tcPr>
            <w:tcW w:w="4361" w:type="dxa"/>
            <w:gridSpan w:val="3"/>
            <w:tcBorders>
              <w:top w:val="nil"/>
              <w:left w:val="nil"/>
              <w:bottom w:val="nil"/>
              <w:right w:val="nil"/>
            </w:tcBorders>
            <w:shd w:val="clear" w:color="auto" w:fill="auto"/>
            <w:noWrap/>
            <w:vAlign w:val="bottom"/>
            <w:hideMark/>
          </w:tcPr>
          <w:p w14:paraId="4843F0A4" w14:textId="77777777" w:rsidR="00DA6EAA" w:rsidRPr="00B763F6" w:rsidRDefault="00DA6EAA" w:rsidP="00DA6EAA">
            <w:pPr>
              <w:spacing w:after="0" w:line="240" w:lineRule="auto"/>
              <w:jc w:val="center"/>
              <w:rPr>
                <w:rFonts w:eastAsia="Times New Roman" w:cstheme="minorHAnsi"/>
                <w:lang w:eastAsia="fr-FR"/>
              </w:rPr>
            </w:pPr>
          </w:p>
        </w:tc>
      </w:tr>
      <w:tr w:rsidR="00DA6EAA" w:rsidRPr="00B763F6" w14:paraId="2FC74DB8" w14:textId="77777777" w:rsidTr="00E624B0">
        <w:trPr>
          <w:gridAfter w:val="2"/>
          <w:wAfter w:w="420" w:type="dxa"/>
          <w:trHeight w:val="300"/>
        </w:trPr>
        <w:tc>
          <w:tcPr>
            <w:tcW w:w="3060" w:type="dxa"/>
            <w:tcBorders>
              <w:top w:val="nil"/>
              <w:left w:val="nil"/>
              <w:bottom w:val="nil"/>
              <w:right w:val="nil"/>
            </w:tcBorders>
            <w:shd w:val="clear" w:color="auto" w:fill="auto"/>
            <w:noWrap/>
            <w:vAlign w:val="bottom"/>
            <w:hideMark/>
          </w:tcPr>
          <w:p w14:paraId="797F59A8" w14:textId="77777777" w:rsidR="00DA6EAA" w:rsidRPr="00B763F6" w:rsidRDefault="00DA6EAA" w:rsidP="00DA6EAA">
            <w:pPr>
              <w:spacing w:after="0" w:line="240" w:lineRule="auto"/>
              <w:rPr>
                <w:rFonts w:eastAsia="Times New Roman" w:cstheme="minorHAnsi"/>
                <w:lang w:eastAsia="fr-FR"/>
              </w:rPr>
            </w:pPr>
          </w:p>
        </w:tc>
        <w:tc>
          <w:tcPr>
            <w:tcW w:w="1651" w:type="dxa"/>
            <w:tcBorders>
              <w:top w:val="single" w:sz="8" w:space="0" w:color="auto"/>
              <w:left w:val="single" w:sz="8" w:space="0" w:color="auto"/>
              <w:bottom w:val="single" w:sz="8" w:space="0" w:color="auto"/>
              <w:right w:val="single" w:sz="8" w:space="0" w:color="auto"/>
            </w:tcBorders>
            <w:shd w:val="clear" w:color="000000" w:fill="006F80"/>
            <w:noWrap/>
            <w:vAlign w:val="center"/>
            <w:hideMark/>
          </w:tcPr>
          <w:p w14:paraId="259F69A9" w14:textId="77777777" w:rsidR="00DA6EAA" w:rsidRPr="00B763F6" w:rsidRDefault="00DA6EAA" w:rsidP="00DA6EAA">
            <w:pPr>
              <w:spacing w:after="0" w:line="240" w:lineRule="auto"/>
              <w:jc w:val="center"/>
              <w:rPr>
                <w:rFonts w:eastAsia="Times New Roman" w:cstheme="minorHAnsi"/>
                <w:b/>
                <w:bCs/>
                <w:color w:val="FFFFFF"/>
              </w:rPr>
            </w:pPr>
            <w:r w:rsidRPr="00B763F6">
              <w:rPr>
                <w:rFonts w:cstheme="minorHAnsi"/>
                <w:b/>
                <w:color w:val="FFFFFF"/>
              </w:rPr>
              <w:t>Total</w:t>
            </w:r>
          </w:p>
        </w:tc>
        <w:tc>
          <w:tcPr>
            <w:tcW w:w="4361" w:type="dxa"/>
            <w:gridSpan w:val="3"/>
            <w:tcBorders>
              <w:top w:val="single" w:sz="8" w:space="0" w:color="auto"/>
              <w:left w:val="nil"/>
              <w:bottom w:val="single" w:sz="8" w:space="0" w:color="auto"/>
              <w:right w:val="single" w:sz="8" w:space="0" w:color="auto"/>
            </w:tcBorders>
            <w:shd w:val="clear" w:color="000000" w:fill="006F80"/>
            <w:noWrap/>
            <w:vAlign w:val="bottom"/>
            <w:hideMark/>
          </w:tcPr>
          <w:p w14:paraId="6FA533F6" w14:textId="77777777" w:rsidR="00DA6EAA" w:rsidRPr="00B763F6" w:rsidRDefault="00DA6EAA" w:rsidP="00DA6EAA">
            <w:pPr>
              <w:spacing w:after="0" w:line="240" w:lineRule="auto"/>
              <w:jc w:val="center"/>
              <w:rPr>
                <w:rFonts w:eastAsia="Times New Roman" w:cstheme="minorHAnsi"/>
                <w:b/>
                <w:bCs/>
                <w:color w:val="000000"/>
                <w:lang w:eastAsia="fr-FR"/>
              </w:rPr>
            </w:pPr>
          </w:p>
        </w:tc>
      </w:tr>
    </w:tbl>
    <w:p w14:paraId="0FB1E499" w14:textId="77777777" w:rsidR="00B33E4C" w:rsidRPr="00B763F6" w:rsidRDefault="00B33E4C" w:rsidP="00B33E4C">
      <w:pPr>
        <w:spacing w:after="0" w:line="240" w:lineRule="auto"/>
        <w:rPr>
          <w:rFonts w:cstheme="minorHAnsi"/>
          <w:color w:val="0070C0"/>
        </w:rPr>
      </w:pPr>
    </w:p>
    <w:p w14:paraId="369B8864" w14:textId="77777777" w:rsidR="00B33E4C" w:rsidRPr="00B763F6" w:rsidRDefault="00B33E4C" w:rsidP="00B33E4C">
      <w:pPr>
        <w:spacing w:after="0" w:line="240" w:lineRule="auto"/>
        <w:jc w:val="both"/>
        <w:rPr>
          <w:rFonts w:cstheme="minorHAnsi"/>
          <w:b/>
        </w:rPr>
      </w:pPr>
      <w:r w:rsidRPr="00B763F6">
        <w:rPr>
          <w:rFonts w:cstheme="minorHAnsi"/>
          <w:b/>
        </w:rPr>
        <w:t>Invoicing procedures within the Third-party Structure:</w:t>
      </w:r>
    </w:p>
    <w:p w14:paraId="07CC30C2" w14:textId="77777777" w:rsidR="00B33E4C" w:rsidRPr="00B763F6" w:rsidRDefault="00B33E4C" w:rsidP="00B33E4C">
      <w:pPr>
        <w:spacing w:after="0" w:line="240" w:lineRule="auto"/>
        <w:jc w:val="both"/>
        <w:rPr>
          <w:rFonts w:cstheme="minorHAnsi"/>
        </w:rPr>
      </w:pPr>
    </w:p>
    <w:p w14:paraId="3F774071" w14:textId="77777777" w:rsidR="00B33E4C" w:rsidRPr="00B763F6" w:rsidRDefault="00B33E4C" w:rsidP="00B33E4C">
      <w:pPr>
        <w:spacing w:after="0" w:line="240" w:lineRule="auto"/>
        <w:jc w:val="both"/>
        <w:rPr>
          <w:rFonts w:eastAsia="Times New Roman" w:cstheme="minorHAnsi"/>
          <w:bCs/>
        </w:rPr>
      </w:pPr>
      <w:r w:rsidRPr="00B763F6">
        <w:rPr>
          <w:rFonts w:cstheme="minorHAnsi"/>
        </w:rPr>
        <w:t>All amounts are given exclusive of tax.</w:t>
      </w:r>
    </w:p>
    <w:p w14:paraId="5CF01135" w14:textId="77777777" w:rsidR="00B33E4C" w:rsidRPr="00B763F6" w:rsidRDefault="00B33E4C" w:rsidP="00B33E4C">
      <w:pPr>
        <w:spacing w:after="0" w:line="240" w:lineRule="auto"/>
        <w:jc w:val="both"/>
        <w:rPr>
          <w:rFonts w:eastAsia="Times New Roman" w:cstheme="minorHAnsi"/>
          <w:bCs/>
        </w:rPr>
      </w:pPr>
      <w:r w:rsidRPr="00B763F6">
        <w:rPr>
          <w:rFonts w:cstheme="minorHAnsi"/>
        </w:rPr>
        <w:t>The amounts invoiced will be increased by the value added tax (VAT) at the rate in force at the time of invoicing (if applicable).</w:t>
      </w:r>
    </w:p>
    <w:p w14:paraId="00D0F626" w14:textId="77777777" w:rsidR="00B33E4C" w:rsidRPr="00B763F6" w:rsidRDefault="00B33E4C" w:rsidP="00B33E4C">
      <w:pPr>
        <w:spacing w:after="0" w:line="240" w:lineRule="auto"/>
        <w:jc w:val="both"/>
        <w:rPr>
          <w:rFonts w:eastAsia="Times New Roman" w:cstheme="minorHAnsi"/>
          <w:bCs/>
          <w:lang w:eastAsia="fr-FR"/>
        </w:rPr>
      </w:pPr>
    </w:p>
    <w:p w14:paraId="6B7FC5C0" w14:textId="77777777" w:rsidR="00B33E4C" w:rsidRPr="00B763F6" w:rsidRDefault="00B33E4C" w:rsidP="00B33E4C">
      <w:pPr>
        <w:spacing w:after="0" w:line="240" w:lineRule="auto"/>
        <w:jc w:val="both"/>
        <w:rPr>
          <w:rFonts w:eastAsia="Times New Roman" w:cstheme="minorHAnsi"/>
          <w:bCs/>
        </w:rPr>
      </w:pPr>
      <w:r w:rsidRPr="00B763F6">
        <w:rPr>
          <w:rFonts w:cstheme="minorHAnsi"/>
        </w:rPr>
        <w:t>[If necessary, to be completed]</w:t>
      </w:r>
    </w:p>
    <w:p w14:paraId="1FD24E90" w14:textId="77777777" w:rsidR="00B33E4C" w:rsidRPr="00B763F6" w:rsidRDefault="00B33E4C" w:rsidP="00B33E4C">
      <w:pPr>
        <w:spacing w:after="0" w:line="240" w:lineRule="auto"/>
        <w:jc w:val="both"/>
        <w:rPr>
          <w:rFonts w:eastAsia="Times New Roman" w:cstheme="minorHAnsi"/>
          <w:bCs/>
          <w:lang w:eastAsia="fr-FR"/>
        </w:rPr>
      </w:pPr>
    </w:p>
    <w:p w14:paraId="621CBA69" w14:textId="77777777" w:rsidR="00B33E4C" w:rsidRPr="00B763F6" w:rsidRDefault="00B33E4C" w:rsidP="00B33E4C">
      <w:pPr>
        <w:spacing w:after="0" w:line="240" w:lineRule="auto"/>
        <w:jc w:val="both"/>
        <w:rPr>
          <w:rFonts w:eastAsia="Times New Roman" w:cstheme="minorHAnsi"/>
          <w:bCs/>
        </w:rPr>
      </w:pPr>
      <w:r w:rsidRPr="00B763F6">
        <w:rPr>
          <w:rFonts w:cstheme="minorHAnsi"/>
        </w:rPr>
        <w:t>Payment for Appendix 4 must be made to the order of:</w:t>
      </w:r>
    </w:p>
    <w:p w14:paraId="4B0D4797" w14:textId="564FA4DA" w:rsidR="00AD60FD" w:rsidRPr="00B763F6" w:rsidRDefault="00B33E4C" w:rsidP="00F34A44">
      <w:pPr>
        <w:spacing w:after="0" w:line="240" w:lineRule="auto"/>
        <w:jc w:val="both"/>
        <w:rPr>
          <w:rFonts w:cstheme="minorHAnsi"/>
        </w:rPr>
      </w:pPr>
      <w:r w:rsidRPr="00B763F6">
        <w:rPr>
          <w:rFonts w:cstheme="minorHAnsi"/>
        </w:rPr>
        <w:t>[Insert the banking coordinates for the Third-party Structure]</w:t>
      </w:r>
    </w:p>
    <w:p w14:paraId="41A0D040" w14:textId="77777777" w:rsidR="00377DD1" w:rsidRPr="00B763F6" w:rsidRDefault="00377DD1">
      <w:pPr>
        <w:rPr>
          <w:rFonts w:cstheme="minorHAnsi"/>
        </w:rPr>
      </w:pPr>
      <w:r w:rsidRPr="00B763F6">
        <w:rPr>
          <w:rFonts w:cstheme="minorHAnsi"/>
        </w:rPr>
        <w:br w:type="page"/>
      </w:r>
    </w:p>
    <w:p w14:paraId="450DF4C7" w14:textId="0DEC69BA" w:rsidR="000E461F" w:rsidRPr="00B763F6" w:rsidRDefault="000E461F" w:rsidP="00377DD1">
      <w:pPr>
        <w:spacing w:after="0" w:line="240" w:lineRule="auto"/>
        <w:jc w:val="center"/>
        <w:rPr>
          <w:rFonts w:eastAsia="Times New Roman" w:cstheme="minorHAnsi"/>
          <w:b/>
          <w:bCs/>
          <w:color w:val="0070C0"/>
        </w:rPr>
      </w:pPr>
      <w:r w:rsidRPr="00B763F6">
        <w:rPr>
          <w:rFonts w:cstheme="minorHAnsi"/>
          <w:b/>
          <w:bCs/>
          <w:color w:val="000000"/>
        </w:rPr>
        <w:lastRenderedPageBreak/>
        <w:t>Appendix</w:t>
      </w:r>
      <w:r w:rsidRPr="00B763F6">
        <w:rPr>
          <w:rFonts w:cstheme="minorHAnsi"/>
          <w:b/>
          <w:bCs/>
        </w:rPr>
        <w:t> 5 [optional]</w:t>
      </w:r>
    </w:p>
    <w:p w14:paraId="43744A83" w14:textId="77777777" w:rsidR="000E461F" w:rsidRPr="00B763F6" w:rsidRDefault="000E461F" w:rsidP="000E461F">
      <w:pPr>
        <w:spacing w:after="0" w:line="240" w:lineRule="auto"/>
        <w:jc w:val="center"/>
        <w:rPr>
          <w:rFonts w:cstheme="minorHAnsi"/>
        </w:rPr>
      </w:pPr>
    </w:p>
    <w:tbl>
      <w:tblPr>
        <w:tblW w:w="9660" w:type="dxa"/>
        <w:tblLayout w:type="fixed"/>
        <w:tblCellMar>
          <w:left w:w="70" w:type="dxa"/>
          <w:right w:w="70" w:type="dxa"/>
        </w:tblCellMar>
        <w:tblLook w:val="04A0" w:firstRow="1" w:lastRow="0" w:firstColumn="1" w:lastColumn="0" w:noHBand="0" w:noVBand="1"/>
      </w:tblPr>
      <w:tblGrid>
        <w:gridCol w:w="1564"/>
        <w:gridCol w:w="1564"/>
        <w:gridCol w:w="6532"/>
      </w:tblGrid>
      <w:tr w:rsidR="000E461F" w:rsidRPr="00B763F6" w14:paraId="500D8BC5" w14:textId="77777777" w:rsidTr="00C72AD3">
        <w:trPr>
          <w:trHeight w:val="532"/>
        </w:trPr>
        <w:tc>
          <w:tcPr>
            <w:tcW w:w="9657" w:type="dxa"/>
            <w:gridSpan w:val="3"/>
            <w:shd w:val="clear" w:color="auto" w:fill="006F80"/>
            <w:vAlign w:val="center"/>
            <w:hideMark/>
          </w:tcPr>
          <w:p w14:paraId="5F5B63B9" w14:textId="77777777" w:rsidR="000E461F" w:rsidRPr="00B763F6" w:rsidRDefault="000E461F" w:rsidP="00C72AD3">
            <w:pPr>
              <w:spacing w:after="0" w:line="240" w:lineRule="auto"/>
              <w:jc w:val="center"/>
              <w:rPr>
                <w:rFonts w:eastAsia="Times New Roman" w:cstheme="minorHAnsi"/>
                <w:color w:val="FFFFFF"/>
              </w:rPr>
            </w:pPr>
            <w:r w:rsidRPr="00B763F6">
              <w:rPr>
                <w:rFonts w:eastAsia="Times New Roman" w:cstheme="minorHAnsi"/>
                <w:color w:val="FFFFFF"/>
              </w:rPr>
              <w:t>Clauses on the provision of materials or equipment</w:t>
            </w:r>
          </w:p>
        </w:tc>
      </w:tr>
      <w:tr w:rsidR="000E461F" w:rsidRPr="00B763F6" w14:paraId="1E098280" w14:textId="77777777" w:rsidTr="00C72AD3">
        <w:trPr>
          <w:gridAfter w:val="1"/>
          <w:wAfter w:w="6530" w:type="dxa"/>
          <w:trHeight w:val="120"/>
        </w:trPr>
        <w:tc>
          <w:tcPr>
            <w:tcW w:w="1563" w:type="dxa"/>
            <w:noWrap/>
            <w:vAlign w:val="bottom"/>
            <w:hideMark/>
          </w:tcPr>
          <w:p w14:paraId="32B7DD0F" w14:textId="77777777" w:rsidR="000E461F" w:rsidRPr="00B763F6" w:rsidRDefault="000E461F" w:rsidP="00C72AD3">
            <w:pPr>
              <w:rPr>
                <w:rFonts w:eastAsia="Times New Roman" w:cstheme="minorHAnsi"/>
                <w:color w:val="FFFFFF"/>
              </w:rPr>
            </w:pPr>
          </w:p>
        </w:tc>
        <w:tc>
          <w:tcPr>
            <w:tcW w:w="1564" w:type="dxa"/>
            <w:noWrap/>
            <w:vAlign w:val="bottom"/>
            <w:hideMark/>
          </w:tcPr>
          <w:p w14:paraId="52A84FC8" w14:textId="77777777" w:rsidR="000E461F" w:rsidRPr="00B763F6" w:rsidRDefault="000E461F" w:rsidP="00C72AD3">
            <w:pPr>
              <w:spacing w:after="0"/>
              <w:rPr>
                <w:rFonts w:cstheme="minorHAnsi"/>
                <w:sz w:val="20"/>
                <w:szCs w:val="20"/>
                <w:lang w:val="en-US" w:eastAsia="fr-FR"/>
              </w:rPr>
            </w:pPr>
          </w:p>
        </w:tc>
      </w:tr>
    </w:tbl>
    <w:p w14:paraId="6DE02FFB" w14:textId="77777777" w:rsidR="000E461F" w:rsidRPr="00B763F6" w:rsidRDefault="000E461F" w:rsidP="000E461F">
      <w:pPr>
        <w:shd w:val="clear" w:color="auto" w:fill="E6E6E6"/>
        <w:tabs>
          <w:tab w:val="left" w:pos="709"/>
        </w:tabs>
        <w:spacing w:after="0" w:line="276" w:lineRule="auto"/>
        <w:ind w:left="709" w:hanging="709"/>
        <w:jc w:val="both"/>
        <w:rPr>
          <w:rFonts w:eastAsia="Arial Unicode MS" w:cstheme="minorHAnsi"/>
          <w:b/>
          <w:bCs/>
        </w:rPr>
      </w:pPr>
      <w:r w:rsidRPr="00B763F6">
        <w:rPr>
          <w:rFonts w:eastAsia="Arial Unicode MS" w:cstheme="minorHAnsi"/>
          <w:b/>
          <w:bCs/>
        </w:rPr>
        <w:t>ARTICLE 1 – SUBJECT</w:t>
      </w:r>
    </w:p>
    <w:p w14:paraId="4C9D94F6" w14:textId="30853476" w:rsidR="000E461F" w:rsidRPr="00B763F6" w:rsidRDefault="000E461F" w:rsidP="000E461F">
      <w:pPr>
        <w:tabs>
          <w:tab w:val="left" w:pos="709"/>
        </w:tabs>
        <w:spacing w:after="0" w:line="276" w:lineRule="auto"/>
        <w:ind w:left="709" w:hanging="709"/>
        <w:jc w:val="both"/>
        <w:rPr>
          <w:rFonts w:eastAsia="Arial Unicode MS" w:cstheme="minorHAnsi"/>
          <w:b/>
        </w:rPr>
      </w:pPr>
      <w:r w:rsidRPr="00B763F6">
        <w:rPr>
          <w:rFonts w:eastAsia="Arial Unicode MS" w:cstheme="minorHAnsi"/>
          <w:b/>
          <w:bCs/>
        </w:rPr>
        <w:t xml:space="preserve">1.1. </w:t>
      </w:r>
      <w:r w:rsidRPr="00B763F6">
        <w:rPr>
          <w:rFonts w:eastAsia="Arial Unicode MS" w:cstheme="minorHAnsi"/>
        </w:rPr>
        <w:tab/>
        <w:t>This Appendix covers the provision of the following equipment by the Company to the Associated establishment:</w:t>
      </w:r>
    </w:p>
    <w:p w14:paraId="5468870B" w14:textId="77777777" w:rsidR="000E461F" w:rsidRPr="00B763F6" w:rsidRDefault="000E461F" w:rsidP="000E461F">
      <w:pPr>
        <w:numPr>
          <w:ilvl w:val="0"/>
          <w:numId w:val="37"/>
        </w:numPr>
        <w:tabs>
          <w:tab w:val="left" w:pos="1418"/>
          <w:tab w:val="left" w:leader="dot" w:pos="9639"/>
        </w:tabs>
        <w:spacing w:after="0" w:line="276" w:lineRule="auto"/>
        <w:jc w:val="both"/>
        <w:rPr>
          <w:rFonts w:eastAsia="Arial Unicode MS" w:cstheme="minorHAnsi"/>
          <w:lang w:val="fr-FR"/>
        </w:rPr>
      </w:pPr>
      <w:r w:rsidRPr="00B763F6">
        <w:rPr>
          <w:rFonts w:eastAsia="Arial Unicode MS" w:cstheme="minorHAnsi"/>
        </w:rPr>
        <w:t xml:space="preserve">Name: </w:t>
      </w:r>
    </w:p>
    <w:p w14:paraId="49119D7E" w14:textId="77777777" w:rsidR="000E461F" w:rsidRPr="00B763F6" w:rsidRDefault="000E461F" w:rsidP="000E461F">
      <w:pPr>
        <w:numPr>
          <w:ilvl w:val="0"/>
          <w:numId w:val="37"/>
        </w:numPr>
        <w:tabs>
          <w:tab w:val="left" w:pos="1418"/>
          <w:tab w:val="left" w:leader="dot" w:pos="9639"/>
        </w:tabs>
        <w:spacing w:after="0" w:line="276" w:lineRule="auto"/>
        <w:jc w:val="both"/>
        <w:rPr>
          <w:rFonts w:eastAsia="Arial Unicode MS" w:cstheme="minorHAnsi"/>
        </w:rPr>
      </w:pPr>
      <w:r w:rsidRPr="00B763F6">
        <w:rPr>
          <w:rFonts w:eastAsia="Arial Unicode MS" w:cstheme="minorHAnsi"/>
        </w:rPr>
        <w:t xml:space="preserve">Manufacturer: </w:t>
      </w:r>
    </w:p>
    <w:p w14:paraId="43D3C536" w14:textId="77777777" w:rsidR="000E461F" w:rsidRPr="00B763F6" w:rsidRDefault="000E461F" w:rsidP="000E461F">
      <w:pPr>
        <w:numPr>
          <w:ilvl w:val="0"/>
          <w:numId w:val="37"/>
        </w:numPr>
        <w:tabs>
          <w:tab w:val="left" w:pos="1418"/>
          <w:tab w:val="left" w:leader="dot" w:pos="9639"/>
        </w:tabs>
        <w:spacing w:after="0" w:line="276" w:lineRule="auto"/>
        <w:jc w:val="both"/>
        <w:rPr>
          <w:rFonts w:eastAsia="Arial Unicode MS" w:cstheme="minorHAnsi"/>
        </w:rPr>
      </w:pPr>
      <w:r w:rsidRPr="00B763F6">
        <w:rPr>
          <w:rFonts w:eastAsia="Arial Unicode MS" w:cstheme="minorHAnsi"/>
        </w:rPr>
        <w:t xml:space="preserve">Type: </w:t>
      </w:r>
    </w:p>
    <w:p w14:paraId="2E418BAC" w14:textId="77777777" w:rsidR="000E461F" w:rsidRPr="00B763F6" w:rsidRDefault="000E461F" w:rsidP="000E461F">
      <w:pPr>
        <w:numPr>
          <w:ilvl w:val="0"/>
          <w:numId w:val="37"/>
        </w:numPr>
        <w:tabs>
          <w:tab w:val="left" w:pos="1418"/>
          <w:tab w:val="left" w:leader="dot" w:pos="9639"/>
        </w:tabs>
        <w:spacing w:after="0" w:line="276" w:lineRule="auto"/>
        <w:jc w:val="both"/>
        <w:rPr>
          <w:rFonts w:eastAsia="Arial Unicode MS" w:cstheme="minorHAnsi"/>
        </w:rPr>
      </w:pPr>
      <w:r w:rsidRPr="00B763F6">
        <w:rPr>
          <w:rFonts w:cstheme="minorHAnsi"/>
        </w:rPr>
        <w:t xml:space="preserve">Serial number (if known): </w:t>
      </w:r>
    </w:p>
    <w:p w14:paraId="23982445" w14:textId="77777777" w:rsidR="000E461F" w:rsidRPr="00B763F6" w:rsidRDefault="000E461F" w:rsidP="000E461F">
      <w:pPr>
        <w:numPr>
          <w:ilvl w:val="0"/>
          <w:numId w:val="37"/>
        </w:numPr>
        <w:tabs>
          <w:tab w:val="left" w:pos="1418"/>
          <w:tab w:val="left" w:leader="dot" w:pos="9639"/>
        </w:tabs>
        <w:spacing w:after="0" w:line="276" w:lineRule="auto"/>
        <w:jc w:val="both"/>
        <w:rPr>
          <w:rFonts w:eastAsia="Arial Unicode MS" w:cstheme="minorHAnsi"/>
        </w:rPr>
      </w:pPr>
      <w:r w:rsidRPr="00B763F6">
        <w:rPr>
          <w:rFonts w:eastAsia="Arial Unicode MS" w:cstheme="minorHAnsi"/>
        </w:rPr>
        <w:t xml:space="preserve">Delivery date: </w:t>
      </w:r>
    </w:p>
    <w:p w14:paraId="1EB43C4B" w14:textId="77777777" w:rsidR="000E461F" w:rsidRPr="00B763F6" w:rsidRDefault="000E461F" w:rsidP="000E461F">
      <w:pPr>
        <w:numPr>
          <w:ilvl w:val="0"/>
          <w:numId w:val="37"/>
        </w:numPr>
        <w:tabs>
          <w:tab w:val="left" w:pos="1418"/>
          <w:tab w:val="left" w:leader="dot" w:pos="9639"/>
        </w:tabs>
        <w:spacing w:after="0" w:line="276" w:lineRule="auto"/>
        <w:jc w:val="both"/>
        <w:rPr>
          <w:rFonts w:eastAsia="Arial Unicode MS" w:cstheme="minorHAnsi"/>
        </w:rPr>
      </w:pPr>
      <w:r w:rsidRPr="00B763F6">
        <w:rPr>
          <w:rFonts w:eastAsia="Arial Unicode MS" w:cstheme="minorHAnsi"/>
        </w:rPr>
        <w:t xml:space="preserve">Book value: </w:t>
      </w:r>
    </w:p>
    <w:p w14:paraId="0379B8D4" w14:textId="77777777" w:rsidR="000E461F" w:rsidRPr="00B763F6" w:rsidRDefault="000E461F" w:rsidP="000E461F">
      <w:pPr>
        <w:numPr>
          <w:ilvl w:val="0"/>
          <w:numId w:val="37"/>
        </w:numPr>
        <w:tabs>
          <w:tab w:val="left" w:pos="1418"/>
          <w:tab w:val="left" w:leader="dot" w:pos="9639"/>
        </w:tabs>
        <w:spacing w:after="0" w:line="276" w:lineRule="auto"/>
        <w:jc w:val="both"/>
        <w:rPr>
          <w:rFonts w:cstheme="minorHAnsi"/>
        </w:rPr>
      </w:pPr>
      <w:r w:rsidRPr="00B763F6">
        <w:rPr>
          <w:rFonts w:eastAsia="Arial Unicode MS" w:cstheme="minorHAnsi"/>
        </w:rPr>
        <w:t xml:space="preserve">MD or IVDMD: </w:t>
      </w:r>
      <w:r w:rsidRPr="00B763F6">
        <w:rPr>
          <w:rFonts w:eastAsia="Arial Unicode MS" w:cstheme="minorHAnsi"/>
        </w:rPr>
        <w:sym w:font="Monotype Sorts" w:char="F06F"/>
      </w:r>
      <w:r w:rsidRPr="00B763F6">
        <w:rPr>
          <w:rFonts w:eastAsia="Arial Unicode MS" w:cstheme="minorHAnsi"/>
        </w:rPr>
        <w:t xml:space="preserve"> Yes           </w:t>
      </w:r>
      <w:r w:rsidRPr="00B763F6">
        <w:rPr>
          <w:rFonts w:eastAsia="Arial Unicode MS" w:cstheme="minorHAnsi"/>
        </w:rPr>
        <w:sym w:font="Monotype Sorts" w:char="F06F"/>
      </w:r>
      <w:r w:rsidRPr="00B763F6">
        <w:rPr>
          <w:rFonts w:eastAsia="Arial Unicode MS" w:cstheme="minorHAnsi"/>
        </w:rPr>
        <w:t xml:space="preserve"> No</w:t>
      </w:r>
    </w:p>
    <w:p w14:paraId="6FB45D9A" w14:textId="77777777" w:rsidR="000E461F" w:rsidRPr="00B763F6" w:rsidRDefault="000E461F" w:rsidP="000E461F">
      <w:pPr>
        <w:tabs>
          <w:tab w:val="left" w:pos="709"/>
        </w:tabs>
        <w:spacing w:after="0" w:line="276" w:lineRule="auto"/>
        <w:ind w:left="709" w:hanging="709"/>
        <w:jc w:val="both"/>
        <w:rPr>
          <w:rFonts w:eastAsia="Arial Unicode MS" w:cstheme="minorHAnsi"/>
        </w:rPr>
      </w:pPr>
      <w:r w:rsidRPr="00B763F6">
        <w:rPr>
          <w:rFonts w:eastAsia="Arial Unicode MS" w:cstheme="minorHAnsi"/>
        </w:rPr>
        <w:t>hereinafter referred to as ‘</w:t>
      </w:r>
      <w:r w:rsidRPr="00B763F6">
        <w:rPr>
          <w:rFonts w:eastAsia="Arial Unicode MS" w:cstheme="minorHAnsi"/>
          <w:b/>
          <w:bCs/>
        </w:rPr>
        <w:t>the Equipment</w:t>
      </w:r>
      <w:r w:rsidRPr="00B763F6">
        <w:rPr>
          <w:rFonts w:eastAsia="Arial Unicode MS" w:cstheme="minorHAnsi"/>
        </w:rPr>
        <w:t>’.</w:t>
      </w:r>
    </w:p>
    <w:p w14:paraId="7577CCCF" w14:textId="77777777" w:rsidR="000E461F" w:rsidRPr="00B763F6" w:rsidRDefault="000E461F" w:rsidP="000E461F">
      <w:pPr>
        <w:tabs>
          <w:tab w:val="left" w:pos="709"/>
        </w:tabs>
        <w:spacing w:after="0" w:line="276" w:lineRule="auto"/>
        <w:jc w:val="both"/>
        <w:rPr>
          <w:rFonts w:eastAsia="Arial Unicode MS" w:cstheme="minorHAnsi"/>
        </w:rPr>
      </w:pPr>
      <w:r w:rsidRPr="00B763F6">
        <w:rPr>
          <w:rFonts w:eastAsia="Arial Unicode MS" w:cstheme="minorHAnsi"/>
        </w:rPr>
        <w:t>The above-mentioned Equipment is CE marked and/or complies with the standards and regulations in force.</w:t>
      </w:r>
    </w:p>
    <w:p w14:paraId="0FF928BF" w14:textId="77777777" w:rsidR="000E461F" w:rsidRPr="00B763F6" w:rsidRDefault="000E461F" w:rsidP="000E461F">
      <w:pPr>
        <w:tabs>
          <w:tab w:val="left" w:pos="-142"/>
        </w:tabs>
        <w:spacing w:after="0" w:line="276" w:lineRule="auto"/>
        <w:ind w:hanging="709"/>
        <w:jc w:val="both"/>
        <w:rPr>
          <w:rFonts w:eastAsia="Arial Unicode MS" w:cstheme="minorHAnsi"/>
        </w:rPr>
      </w:pPr>
      <w:r w:rsidRPr="00B763F6">
        <w:rPr>
          <w:rFonts w:eastAsia="Arial Unicode MS" w:cstheme="minorHAnsi"/>
        </w:rPr>
        <w:tab/>
      </w:r>
      <w:r w:rsidRPr="00B763F6">
        <w:rPr>
          <w:rFonts w:eastAsia="Arial Unicode MS" w:cstheme="minorHAnsi"/>
        </w:rPr>
        <w:tab/>
        <w:t>Any costs arising from the commissioning, maintenance and removal of the Equipment, as well as staff training or any other costs arising from the provision of the Equipment, shall be borne by the Company [or the CRO].</w:t>
      </w:r>
    </w:p>
    <w:p w14:paraId="649CF17D" w14:textId="77777777" w:rsidR="000E461F" w:rsidRPr="00B763F6" w:rsidRDefault="000E461F" w:rsidP="000E461F">
      <w:pPr>
        <w:tabs>
          <w:tab w:val="left" w:leader="dot" w:pos="9639"/>
        </w:tabs>
        <w:spacing w:after="0" w:line="276" w:lineRule="auto"/>
        <w:jc w:val="both"/>
        <w:rPr>
          <w:rFonts w:eastAsia="Arial Unicode MS" w:cstheme="minorHAnsi"/>
        </w:rPr>
      </w:pPr>
      <w:r w:rsidRPr="00B763F6">
        <w:rPr>
          <w:rFonts w:eastAsia="Arial Unicode MS" w:cstheme="minorHAnsi"/>
        </w:rPr>
        <w:t xml:space="preserve">The Equipment is provided in the context of the Research referred to in the Single Agreement. </w:t>
      </w:r>
    </w:p>
    <w:p w14:paraId="73E93AE6" w14:textId="77777777" w:rsidR="000E461F" w:rsidRPr="00B763F6" w:rsidRDefault="000E461F" w:rsidP="000E461F">
      <w:pPr>
        <w:numPr>
          <w:ilvl w:val="1"/>
          <w:numId w:val="38"/>
        </w:numPr>
        <w:spacing w:after="0" w:line="276" w:lineRule="auto"/>
        <w:ind w:left="709"/>
        <w:jc w:val="both"/>
        <w:rPr>
          <w:rFonts w:eastAsia="Arial Unicode MS" w:cstheme="minorHAnsi"/>
        </w:rPr>
      </w:pPr>
      <w:r w:rsidRPr="00B763F6">
        <w:rPr>
          <w:rFonts w:eastAsia="Arial Unicode MS" w:cstheme="minorHAnsi"/>
        </w:rPr>
        <w:t>The contact at the Company [or CRO] for any information concerning the Equipment is:</w:t>
      </w:r>
    </w:p>
    <w:p w14:paraId="5585785F" w14:textId="77777777" w:rsidR="000E461F" w:rsidRPr="00B763F6" w:rsidRDefault="000E461F" w:rsidP="000E461F">
      <w:pPr>
        <w:spacing w:after="0" w:line="276" w:lineRule="auto"/>
        <w:ind w:left="709"/>
        <w:jc w:val="both"/>
        <w:rPr>
          <w:rFonts w:eastAsia="Arial Unicode MS" w:cstheme="minorHAnsi"/>
        </w:rPr>
      </w:pPr>
      <w:r w:rsidRPr="00B763F6">
        <w:rPr>
          <w:rFonts w:eastAsia="Arial Unicode MS" w:cstheme="minorHAnsi"/>
        </w:rPr>
        <w:t xml:space="preserve">Name: </w:t>
      </w:r>
    </w:p>
    <w:p w14:paraId="7C67C739" w14:textId="77777777" w:rsidR="000E461F" w:rsidRPr="00B763F6" w:rsidRDefault="000E461F" w:rsidP="000E461F">
      <w:pPr>
        <w:spacing w:after="0" w:line="276" w:lineRule="auto"/>
        <w:ind w:left="709"/>
        <w:jc w:val="both"/>
        <w:rPr>
          <w:rFonts w:eastAsia="Arial Unicode MS" w:cstheme="minorHAnsi"/>
        </w:rPr>
      </w:pPr>
      <w:r w:rsidRPr="00B763F6">
        <w:rPr>
          <w:rFonts w:eastAsia="Arial Unicode MS" w:cstheme="minorHAnsi"/>
        </w:rPr>
        <w:t>Title:</w:t>
      </w:r>
    </w:p>
    <w:p w14:paraId="3452D96F" w14:textId="77777777" w:rsidR="000E461F" w:rsidRPr="00B763F6" w:rsidRDefault="000E461F" w:rsidP="000E461F">
      <w:pPr>
        <w:spacing w:after="0" w:line="276" w:lineRule="auto"/>
        <w:ind w:left="709"/>
        <w:jc w:val="both"/>
        <w:rPr>
          <w:rFonts w:eastAsia="Arial Unicode MS" w:cstheme="minorHAnsi"/>
        </w:rPr>
      </w:pPr>
      <w:r w:rsidRPr="00B763F6">
        <w:rPr>
          <w:rFonts w:eastAsia="Arial Unicode MS" w:cstheme="minorHAnsi"/>
        </w:rPr>
        <w:t>Telephone number:</w:t>
      </w:r>
    </w:p>
    <w:p w14:paraId="696C3763" w14:textId="77777777" w:rsidR="000E461F" w:rsidRPr="00B763F6" w:rsidRDefault="000E461F" w:rsidP="000E461F">
      <w:pPr>
        <w:spacing w:after="0" w:line="276" w:lineRule="auto"/>
        <w:ind w:left="709"/>
        <w:jc w:val="both"/>
        <w:rPr>
          <w:rFonts w:eastAsia="Arial Unicode MS" w:cstheme="minorHAnsi"/>
        </w:rPr>
      </w:pPr>
      <w:r w:rsidRPr="00B763F6">
        <w:rPr>
          <w:rFonts w:eastAsia="Arial Unicode MS" w:cstheme="minorHAnsi"/>
        </w:rPr>
        <w:t xml:space="preserve">Email: </w:t>
      </w:r>
    </w:p>
    <w:p w14:paraId="7795B66A" w14:textId="77777777" w:rsidR="000E461F" w:rsidRPr="00B763F6" w:rsidRDefault="000E461F" w:rsidP="000E461F">
      <w:pPr>
        <w:spacing w:after="0" w:line="276" w:lineRule="auto"/>
        <w:ind w:left="709"/>
        <w:jc w:val="both"/>
        <w:rPr>
          <w:rFonts w:eastAsia="Arial Unicode MS" w:cstheme="minorHAnsi"/>
        </w:rPr>
      </w:pPr>
    </w:p>
    <w:p w14:paraId="4583FE76" w14:textId="77777777" w:rsidR="000E461F" w:rsidRPr="00B763F6" w:rsidRDefault="000E461F" w:rsidP="000E461F">
      <w:pPr>
        <w:shd w:val="clear" w:color="auto" w:fill="E6E6E6"/>
        <w:tabs>
          <w:tab w:val="left" w:pos="709"/>
        </w:tabs>
        <w:spacing w:after="0" w:line="276" w:lineRule="auto"/>
        <w:ind w:left="709" w:hanging="709"/>
        <w:jc w:val="both"/>
        <w:rPr>
          <w:rFonts w:eastAsia="Arial Unicode MS" w:cstheme="minorHAnsi"/>
          <w:b/>
          <w:bCs/>
        </w:rPr>
      </w:pPr>
      <w:r w:rsidRPr="00B763F6">
        <w:rPr>
          <w:rFonts w:eastAsia="Arial Unicode MS" w:cstheme="minorHAnsi"/>
          <w:b/>
          <w:bCs/>
        </w:rPr>
        <w:t xml:space="preserve">ARTICLE 2 – SERVICE CONCERNED </w:t>
      </w:r>
    </w:p>
    <w:p w14:paraId="73C5DBBE" w14:textId="77777777" w:rsidR="000E461F" w:rsidRPr="00B763F6" w:rsidRDefault="000E461F" w:rsidP="000E461F">
      <w:pPr>
        <w:tabs>
          <w:tab w:val="left" w:leader="dot" w:pos="9639"/>
        </w:tabs>
        <w:spacing w:after="0" w:line="276" w:lineRule="auto"/>
        <w:jc w:val="both"/>
        <w:rPr>
          <w:rFonts w:eastAsia="Arial Unicode MS" w:cstheme="minorHAnsi"/>
        </w:rPr>
      </w:pPr>
      <w:r w:rsidRPr="00B763F6">
        <w:rPr>
          <w:rFonts w:eastAsia="Arial Unicode MS" w:cstheme="minorHAnsi"/>
        </w:rPr>
        <w:t>The Equipment is made available in the following department(s)/division(s)</w:t>
      </w:r>
    </w:p>
    <w:p w14:paraId="088BF0ED" w14:textId="18DD6ABF" w:rsidR="000E461F" w:rsidRPr="00B763F6" w:rsidRDefault="000E461F" w:rsidP="000E461F">
      <w:pPr>
        <w:tabs>
          <w:tab w:val="left" w:leader="dot" w:pos="3969"/>
          <w:tab w:val="left" w:pos="8100"/>
        </w:tabs>
        <w:spacing w:after="0" w:line="276" w:lineRule="auto"/>
        <w:jc w:val="both"/>
        <w:rPr>
          <w:rFonts w:eastAsia="Arial Unicode MS" w:cstheme="minorHAnsi"/>
        </w:rPr>
      </w:pPr>
      <w:r w:rsidRPr="00B763F6">
        <w:rPr>
          <w:rFonts w:eastAsia="Arial Unicode MS" w:cstheme="minorHAnsi"/>
        </w:rPr>
        <w:t xml:space="preserve">of the Associated establishment: </w:t>
      </w:r>
      <w:r w:rsidRPr="00B763F6">
        <w:rPr>
          <w:rFonts w:eastAsia="Arial Unicode MS" w:cstheme="minorHAnsi"/>
          <w:i/>
          <w:iCs/>
        </w:rPr>
        <w:t>list them</w:t>
      </w:r>
      <w:r w:rsidRPr="00B763F6">
        <w:rPr>
          <w:rFonts w:eastAsia="Arial Unicode MS" w:cstheme="minorHAnsi"/>
        </w:rPr>
        <w:t xml:space="preserve">. </w:t>
      </w:r>
    </w:p>
    <w:p w14:paraId="7BA672F6" w14:textId="77777777" w:rsidR="000E461F" w:rsidRPr="00B763F6" w:rsidRDefault="000E461F" w:rsidP="000E461F">
      <w:pPr>
        <w:tabs>
          <w:tab w:val="left" w:leader="dot" w:pos="3969"/>
          <w:tab w:val="left" w:pos="8100"/>
        </w:tabs>
        <w:spacing w:after="0" w:line="276" w:lineRule="auto"/>
        <w:jc w:val="both"/>
        <w:rPr>
          <w:rFonts w:eastAsia="Arial Unicode MS" w:cstheme="minorHAnsi"/>
        </w:rPr>
      </w:pPr>
    </w:p>
    <w:p w14:paraId="3B95306B" w14:textId="77777777" w:rsidR="000E461F" w:rsidRPr="00B763F6" w:rsidRDefault="000E461F" w:rsidP="000E461F">
      <w:pPr>
        <w:shd w:val="clear" w:color="auto" w:fill="E6E6E6"/>
        <w:tabs>
          <w:tab w:val="left" w:pos="709"/>
        </w:tabs>
        <w:spacing w:after="0" w:line="276" w:lineRule="auto"/>
        <w:ind w:left="709" w:hanging="709"/>
        <w:jc w:val="both"/>
        <w:rPr>
          <w:rFonts w:eastAsia="Arial Unicode MS" w:cstheme="minorHAnsi"/>
          <w:b/>
          <w:bCs/>
          <w:lang w:val="fr-FR"/>
        </w:rPr>
      </w:pPr>
      <w:r w:rsidRPr="00B763F6">
        <w:rPr>
          <w:rFonts w:eastAsia="Arial Unicode MS" w:cstheme="minorHAnsi"/>
          <w:b/>
          <w:bCs/>
        </w:rPr>
        <w:t>ARTICLE 3 – DELIVERY AND INSTALLATION</w:t>
      </w:r>
    </w:p>
    <w:p w14:paraId="656F45D2" w14:textId="5905C99A" w:rsidR="000E461F" w:rsidRPr="00B763F6" w:rsidRDefault="000E461F" w:rsidP="000E461F">
      <w:pPr>
        <w:pStyle w:val="BodyText22"/>
        <w:numPr>
          <w:ilvl w:val="1"/>
          <w:numId w:val="39"/>
        </w:numPr>
        <w:spacing w:line="276" w:lineRule="auto"/>
        <w:ind w:right="0"/>
        <w:rPr>
          <w:rFonts w:asciiTheme="minorHAnsi" w:eastAsia="Arial Unicode MS" w:hAnsiTheme="minorHAnsi" w:cstheme="minorHAnsi"/>
          <w:lang w:val="en-GB"/>
        </w:rPr>
      </w:pPr>
      <w:r w:rsidRPr="00B763F6">
        <w:rPr>
          <w:rFonts w:asciiTheme="minorHAnsi" w:eastAsia="Arial Unicode MS" w:hAnsiTheme="minorHAnsi" w:cstheme="minorHAnsi"/>
          <w:lang w:val="en-GB"/>
        </w:rPr>
        <w:t>The installation of the Equipment shall be scheduled after agreement with the department(s)/division(s) concerned and with the biomedical and, if necessary, IT department of the Associated establishment so that it can be recorded as an asset of the Associated establishment (physical and accounting management of the Equipment). It can only take place after the single agreement or an amendment incorporating this appendix has been signed.</w:t>
      </w:r>
    </w:p>
    <w:p w14:paraId="78D67808" w14:textId="3CCF7B58" w:rsidR="000E461F" w:rsidRPr="00B763F6" w:rsidRDefault="000E461F" w:rsidP="000E461F">
      <w:pPr>
        <w:pStyle w:val="BodyText22"/>
        <w:numPr>
          <w:ilvl w:val="1"/>
          <w:numId w:val="39"/>
        </w:numPr>
        <w:spacing w:line="276" w:lineRule="auto"/>
        <w:ind w:right="0"/>
        <w:rPr>
          <w:rFonts w:asciiTheme="minorHAnsi" w:eastAsia="Arial Unicode MS" w:hAnsiTheme="minorHAnsi" w:cstheme="minorHAnsi"/>
          <w:lang w:val="en-GB"/>
        </w:rPr>
      </w:pPr>
      <w:r w:rsidRPr="00B763F6">
        <w:rPr>
          <w:rFonts w:asciiTheme="minorHAnsi" w:eastAsia="Arial Unicode MS" w:hAnsiTheme="minorHAnsi" w:cstheme="minorHAnsi"/>
          <w:lang w:val="en-GB"/>
        </w:rPr>
        <w:t xml:space="preserve">The Equipment shall be delivered and installed in the department(s)/division(s) concerned by the Company [or the CRO] in compliance with the Internal Regulations and internal procedures for the delivery, receipt and commissioning of the Associated establishment’s equipment, at the full expense of the Company [or the CRO]. Any damage caused during the delivery, installation and commissioning of the Equipment or during maintenance work must be repaired at the expense of the Company </w:t>
      </w:r>
      <w:bookmarkStart w:id="1" w:name="_Hlk144375490"/>
      <w:r w:rsidRPr="00B763F6">
        <w:rPr>
          <w:rFonts w:asciiTheme="minorHAnsi" w:eastAsia="Arial Unicode MS" w:hAnsiTheme="minorHAnsi" w:cstheme="minorHAnsi"/>
          <w:lang w:val="en-GB"/>
        </w:rPr>
        <w:t xml:space="preserve">[or the CRO] unless such damage is the result of negligence on the part of the Associated establishment; and only if the Associated establishment carries out the installation and commissioning, and subject to proof of </w:t>
      </w:r>
      <w:r w:rsidRPr="00B763F6">
        <w:rPr>
          <w:rFonts w:asciiTheme="minorHAnsi" w:eastAsia="Arial Unicode MS" w:hAnsiTheme="minorHAnsi" w:cstheme="minorHAnsi"/>
          <w:lang w:val="en-GB"/>
        </w:rPr>
        <w:lastRenderedPageBreak/>
        <w:t>negligence being established by the Company [or the CRO]. The Associated establishment cannot be held responsible for any damage caused during delivery, as delivery is the sole responsibility of the Company [or CRO].</w:t>
      </w:r>
      <w:bookmarkEnd w:id="1"/>
      <w:r w:rsidRPr="00B763F6">
        <w:rPr>
          <w:rFonts w:asciiTheme="minorHAnsi" w:eastAsia="Arial Unicode MS" w:hAnsiTheme="minorHAnsi" w:cstheme="minorHAnsi"/>
          <w:lang w:val="en-GB"/>
        </w:rPr>
        <w:t xml:space="preserve"> Proof of negligence remains the responsibility of the Company [or the CRO].</w:t>
      </w:r>
    </w:p>
    <w:p w14:paraId="56C7B694" w14:textId="77777777" w:rsidR="000E461F" w:rsidRPr="00B763F6" w:rsidRDefault="000E461F" w:rsidP="000E461F">
      <w:pPr>
        <w:pStyle w:val="BodyText22"/>
        <w:numPr>
          <w:ilvl w:val="1"/>
          <w:numId w:val="39"/>
        </w:numPr>
        <w:spacing w:line="276" w:lineRule="auto"/>
        <w:ind w:right="0"/>
        <w:rPr>
          <w:rFonts w:asciiTheme="minorHAnsi" w:eastAsia="Arial Unicode MS" w:hAnsiTheme="minorHAnsi" w:cstheme="minorHAnsi"/>
          <w:lang w:val="en-GB"/>
        </w:rPr>
      </w:pPr>
      <w:r w:rsidRPr="00B763F6">
        <w:rPr>
          <w:rFonts w:asciiTheme="minorHAnsi" w:eastAsia="Arial Unicode MS" w:hAnsiTheme="minorHAnsi" w:cstheme="minorHAnsi"/>
          <w:lang w:val="en-GB"/>
        </w:rPr>
        <w:t>At the time of installation, the Company [or the CRO] undertakes to provide the following documents:</w:t>
      </w:r>
    </w:p>
    <w:p w14:paraId="46B4265B" w14:textId="77777777" w:rsidR="000E461F" w:rsidRPr="00B763F6" w:rsidRDefault="000E461F" w:rsidP="000E461F">
      <w:pPr>
        <w:pStyle w:val="BodyText22"/>
        <w:numPr>
          <w:ilvl w:val="0"/>
          <w:numId w:val="37"/>
        </w:numPr>
        <w:spacing w:line="276" w:lineRule="auto"/>
        <w:ind w:right="0"/>
        <w:rPr>
          <w:rFonts w:asciiTheme="minorHAnsi" w:eastAsia="Arial Unicode MS" w:hAnsiTheme="minorHAnsi" w:cstheme="minorHAnsi"/>
          <w:lang w:val="en-GB"/>
        </w:rPr>
      </w:pPr>
      <w:r w:rsidRPr="00B763F6">
        <w:rPr>
          <w:rFonts w:asciiTheme="minorHAnsi" w:eastAsia="Arial Unicode MS" w:hAnsiTheme="minorHAnsi" w:cstheme="minorHAnsi"/>
          <w:lang w:val="en-GB"/>
        </w:rPr>
        <w:t>proof of compliance with applicable regulations</w:t>
      </w:r>
    </w:p>
    <w:p w14:paraId="08303BB1" w14:textId="77777777" w:rsidR="000E461F" w:rsidRPr="00B763F6" w:rsidRDefault="000E461F" w:rsidP="000E461F">
      <w:pPr>
        <w:pStyle w:val="BodyText22"/>
        <w:numPr>
          <w:ilvl w:val="0"/>
          <w:numId w:val="37"/>
        </w:numPr>
        <w:spacing w:line="276" w:lineRule="auto"/>
        <w:ind w:right="0"/>
        <w:rPr>
          <w:rFonts w:asciiTheme="minorHAnsi" w:eastAsia="Arial Unicode MS" w:hAnsiTheme="minorHAnsi" w:cstheme="minorHAnsi"/>
          <w:lang w:val="en-GB"/>
        </w:rPr>
      </w:pPr>
      <w:r w:rsidRPr="00B763F6">
        <w:rPr>
          <w:rFonts w:asciiTheme="minorHAnsi" w:eastAsia="Arial Unicode MS" w:hAnsiTheme="minorHAnsi" w:cstheme="minorHAnsi"/>
          <w:lang w:val="en-GB"/>
        </w:rPr>
        <w:t>the documentation required for the correct use and operation of the delivered Equipment and for its routine maintenance, as well as instructions for use for each piece of equipment (any corrections will be supplied at no extra cost).</w:t>
      </w:r>
    </w:p>
    <w:p w14:paraId="3D6EA57B" w14:textId="77777777" w:rsidR="000E461F" w:rsidRPr="00B763F6" w:rsidRDefault="000E461F" w:rsidP="000E461F">
      <w:pPr>
        <w:pStyle w:val="BodyText22"/>
        <w:spacing w:line="276" w:lineRule="auto"/>
        <w:ind w:left="709" w:right="0"/>
        <w:rPr>
          <w:rFonts w:asciiTheme="minorHAnsi" w:eastAsia="Arial Unicode MS" w:hAnsiTheme="minorHAnsi" w:cstheme="minorHAnsi"/>
          <w:lang w:val="en-GB"/>
        </w:rPr>
      </w:pPr>
      <w:r w:rsidRPr="00B763F6">
        <w:rPr>
          <w:rFonts w:asciiTheme="minorHAnsi" w:eastAsia="Arial Unicode MS" w:hAnsiTheme="minorHAnsi" w:cstheme="minorHAnsi"/>
          <w:lang w:val="en-GB"/>
        </w:rPr>
        <w:t>These documents must be written in a language that the head of the department(s) concerned can understand. If this is not the case, the Company [or the CRO] will be responsible for translating these documents into French.</w:t>
      </w:r>
    </w:p>
    <w:p w14:paraId="58CF31A7" w14:textId="77777777" w:rsidR="000E461F" w:rsidRPr="00B763F6" w:rsidRDefault="000E461F" w:rsidP="000E461F">
      <w:pPr>
        <w:pStyle w:val="BodyText22"/>
        <w:numPr>
          <w:ilvl w:val="1"/>
          <w:numId w:val="39"/>
        </w:numPr>
        <w:spacing w:line="276" w:lineRule="auto"/>
        <w:ind w:right="0"/>
        <w:rPr>
          <w:rFonts w:asciiTheme="minorHAnsi" w:hAnsiTheme="minorHAnsi" w:cstheme="minorHAnsi"/>
          <w:lang w:val="en-GB"/>
        </w:rPr>
      </w:pPr>
      <w:r w:rsidRPr="00B763F6">
        <w:rPr>
          <w:rFonts w:asciiTheme="minorHAnsi" w:hAnsiTheme="minorHAnsi" w:cstheme="minorHAnsi"/>
          <w:lang w:val="en-GB"/>
        </w:rPr>
        <w:t xml:space="preserve">The Company [or the CRO] shall affix to each piece of Equipment a plate indicating its reference number and its company name, thus enabling its ownership to be identified. </w:t>
      </w:r>
    </w:p>
    <w:p w14:paraId="1FB0C8EF" w14:textId="77777777" w:rsidR="000E461F" w:rsidRPr="00B763F6" w:rsidRDefault="000E461F" w:rsidP="000E461F">
      <w:pPr>
        <w:pStyle w:val="Corpsdetexte21"/>
        <w:numPr>
          <w:ilvl w:val="1"/>
          <w:numId w:val="39"/>
        </w:numPr>
        <w:spacing w:line="276" w:lineRule="auto"/>
        <w:ind w:right="0"/>
        <w:rPr>
          <w:rFonts w:asciiTheme="minorHAnsi" w:eastAsia="Arial Unicode MS" w:hAnsiTheme="minorHAnsi" w:cstheme="minorHAnsi"/>
          <w:lang w:val="en-GB"/>
        </w:rPr>
      </w:pPr>
      <w:r w:rsidRPr="00B763F6">
        <w:rPr>
          <w:rFonts w:asciiTheme="minorHAnsi" w:hAnsiTheme="minorHAnsi" w:cstheme="minorHAnsi"/>
          <w:lang w:val="en-GB"/>
        </w:rPr>
        <w:t xml:space="preserve">An Equipment acceptance/installation form must be completed and signed by the department(s) concerned and the Company [or the CRO]. </w:t>
      </w:r>
    </w:p>
    <w:p w14:paraId="5C193690" w14:textId="77777777" w:rsidR="000E461F" w:rsidRPr="00B763F6" w:rsidRDefault="000E461F" w:rsidP="000E461F">
      <w:pPr>
        <w:tabs>
          <w:tab w:val="left" w:pos="426"/>
        </w:tabs>
        <w:spacing w:line="276" w:lineRule="auto"/>
        <w:jc w:val="both"/>
        <w:rPr>
          <w:rFonts w:eastAsia="Arial Unicode MS" w:cstheme="minorHAnsi"/>
        </w:rPr>
      </w:pPr>
    </w:p>
    <w:p w14:paraId="4E4F25ED" w14:textId="77777777" w:rsidR="000E461F" w:rsidRPr="00B763F6" w:rsidRDefault="000E461F" w:rsidP="000E461F">
      <w:pPr>
        <w:shd w:val="clear" w:color="auto" w:fill="E6E6E6"/>
        <w:tabs>
          <w:tab w:val="left" w:pos="709"/>
        </w:tabs>
        <w:spacing w:line="276" w:lineRule="auto"/>
        <w:ind w:left="709" w:hanging="709"/>
        <w:jc w:val="both"/>
        <w:rPr>
          <w:rFonts w:eastAsia="Arial Unicode MS" w:cstheme="minorHAnsi"/>
          <w:b/>
          <w:bCs/>
        </w:rPr>
      </w:pPr>
      <w:r w:rsidRPr="00B763F6">
        <w:rPr>
          <w:rFonts w:eastAsia="Arial Unicode MS" w:cstheme="minorHAnsi"/>
          <w:b/>
          <w:bCs/>
        </w:rPr>
        <w:t>ARTICLE 4 – USE OF THE EQUIPMENT</w:t>
      </w:r>
    </w:p>
    <w:p w14:paraId="4D6ED95A" w14:textId="00F5E2A9" w:rsidR="000E461F" w:rsidRPr="00B763F6" w:rsidRDefault="000E461F" w:rsidP="000E461F">
      <w:pPr>
        <w:pStyle w:val="BodyText23"/>
        <w:spacing w:line="276" w:lineRule="auto"/>
        <w:ind w:left="709" w:right="0" w:hanging="709"/>
        <w:rPr>
          <w:rFonts w:asciiTheme="minorHAnsi" w:eastAsia="Arial Unicode MS" w:hAnsiTheme="minorHAnsi" w:cstheme="minorHAnsi"/>
          <w:b w:val="0"/>
          <w:sz w:val="22"/>
          <w:szCs w:val="22"/>
          <w:lang w:val="en-GB"/>
        </w:rPr>
      </w:pPr>
      <w:r w:rsidRPr="00B763F6">
        <w:rPr>
          <w:rFonts w:asciiTheme="minorHAnsi" w:hAnsiTheme="minorHAnsi" w:cstheme="minorHAnsi"/>
          <w:sz w:val="22"/>
          <w:szCs w:val="22"/>
          <w:lang w:val="en-GB"/>
        </w:rPr>
        <w:t>4.1.</w:t>
      </w:r>
      <w:r w:rsidRPr="00B763F6">
        <w:rPr>
          <w:rFonts w:asciiTheme="minorHAnsi" w:hAnsiTheme="minorHAnsi" w:cstheme="minorHAnsi"/>
          <w:b w:val="0"/>
          <w:bCs w:val="0"/>
          <w:sz w:val="22"/>
          <w:szCs w:val="22"/>
          <w:lang w:val="en-GB"/>
        </w:rPr>
        <w:tab/>
        <w:t>The use of the Equipment made available is reserved, for collective use, solely for the practitioners of the Associated establishment who are involved in the Research or the paramedical, medico-technical and other staff working under their authority in this context. </w:t>
      </w:r>
    </w:p>
    <w:p w14:paraId="30952CE2" w14:textId="063D807F" w:rsidR="000E461F" w:rsidRPr="00B763F6" w:rsidRDefault="000E461F" w:rsidP="000E461F">
      <w:pPr>
        <w:pStyle w:val="BodyText23"/>
        <w:spacing w:line="276" w:lineRule="auto"/>
        <w:ind w:left="709" w:right="0" w:hanging="709"/>
        <w:rPr>
          <w:rFonts w:asciiTheme="minorHAnsi" w:eastAsia="Arial Unicode MS" w:hAnsiTheme="minorHAnsi" w:cstheme="minorHAnsi"/>
          <w:b w:val="0"/>
          <w:sz w:val="22"/>
          <w:szCs w:val="22"/>
          <w:lang w:val="en-US"/>
        </w:rPr>
      </w:pPr>
      <w:r w:rsidRPr="00B763F6">
        <w:rPr>
          <w:rFonts w:asciiTheme="minorHAnsi" w:eastAsia="Arial Unicode MS" w:hAnsiTheme="minorHAnsi" w:cstheme="minorHAnsi"/>
          <w:sz w:val="22"/>
          <w:szCs w:val="22"/>
          <w:lang w:val="en-GB"/>
        </w:rPr>
        <w:t>4.2.</w:t>
      </w:r>
      <w:r w:rsidRPr="00B763F6">
        <w:rPr>
          <w:rFonts w:asciiTheme="minorHAnsi" w:eastAsia="Arial Unicode MS" w:hAnsiTheme="minorHAnsi" w:cstheme="minorHAnsi"/>
          <w:b w:val="0"/>
          <w:bCs w:val="0"/>
          <w:sz w:val="22"/>
          <w:szCs w:val="22"/>
          <w:lang w:val="en-GB"/>
        </w:rPr>
        <w:t xml:space="preserve"> </w:t>
      </w:r>
      <w:r w:rsidRPr="00B763F6">
        <w:rPr>
          <w:rFonts w:asciiTheme="minorHAnsi" w:eastAsia="Arial Unicode MS" w:hAnsiTheme="minorHAnsi" w:cstheme="minorHAnsi"/>
          <w:b w:val="0"/>
          <w:bCs w:val="0"/>
          <w:sz w:val="22"/>
          <w:szCs w:val="22"/>
          <w:lang w:val="en-GB"/>
        </w:rPr>
        <w:tab/>
        <w:t xml:space="preserve">The Company [or the CRO] shall (if necessary, at the time of commissioning) provide the department(s) concerned with training on the technical characteristics of the Equipment, how it works, the ways in which it can be adjusted and how to maintain it for the personnel who will be using the Equipment. If no training is deemed necessary by the Company [or the CRO], the Associated establishment may not be held liable for any improper use of the Equipment. </w:t>
      </w:r>
    </w:p>
    <w:p w14:paraId="65E7B61D" w14:textId="77777777" w:rsidR="000E461F" w:rsidRPr="00B763F6" w:rsidRDefault="000E461F" w:rsidP="000E461F">
      <w:pPr>
        <w:pStyle w:val="BodyText23"/>
        <w:spacing w:line="276" w:lineRule="auto"/>
        <w:ind w:left="709" w:right="0" w:hanging="709"/>
        <w:rPr>
          <w:rFonts w:asciiTheme="minorHAnsi" w:eastAsia="Arial Unicode MS" w:hAnsiTheme="minorHAnsi" w:cstheme="minorHAnsi"/>
          <w:b w:val="0"/>
          <w:sz w:val="22"/>
          <w:szCs w:val="22"/>
          <w:lang w:val="en-US"/>
        </w:rPr>
      </w:pPr>
      <w:r w:rsidRPr="00B763F6">
        <w:rPr>
          <w:rFonts w:asciiTheme="minorHAnsi" w:eastAsia="Arial Unicode MS" w:hAnsiTheme="minorHAnsi" w:cstheme="minorHAnsi"/>
          <w:sz w:val="22"/>
          <w:szCs w:val="22"/>
          <w:lang w:val="en-GB"/>
        </w:rPr>
        <w:t>4.3.</w:t>
      </w:r>
      <w:r w:rsidRPr="00B763F6">
        <w:rPr>
          <w:rFonts w:asciiTheme="minorHAnsi" w:eastAsia="Arial Unicode MS" w:hAnsiTheme="minorHAnsi" w:cstheme="minorHAnsi"/>
          <w:b w:val="0"/>
          <w:bCs w:val="0"/>
          <w:sz w:val="22"/>
          <w:szCs w:val="22"/>
          <w:lang w:val="en-GB"/>
        </w:rPr>
        <w:t xml:space="preserve"> </w:t>
      </w:r>
      <w:r w:rsidRPr="00B763F6">
        <w:rPr>
          <w:rFonts w:asciiTheme="minorHAnsi" w:eastAsia="Arial Unicode MS" w:hAnsiTheme="minorHAnsi" w:cstheme="minorHAnsi"/>
          <w:b w:val="0"/>
          <w:bCs w:val="0"/>
          <w:sz w:val="22"/>
          <w:szCs w:val="22"/>
          <w:lang w:val="en-GB"/>
        </w:rPr>
        <w:tab/>
        <w:t xml:space="preserve">Any modification to the Equipment or the protocol for its use, any connection to other equipment not provided for by the Company [or the CRO] or any use of a new type of consumable requires the prior written agreement of the Company [or the CRO]. </w:t>
      </w:r>
    </w:p>
    <w:p w14:paraId="0542527A" w14:textId="77777777" w:rsidR="000E461F" w:rsidRPr="00B763F6" w:rsidRDefault="000E461F" w:rsidP="000E461F">
      <w:pPr>
        <w:pStyle w:val="BodyText23"/>
        <w:spacing w:line="276" w:lineRule="auto"/>
        <w:ind w:left="709" w:right="0" w:hanging="709"/>
        <w:rPr>
          <w:rFonts w:asciiTheme="minorHAnsi" w:eastAsia="Arial Unicode MS" w:hAnsiTheme="minorHAnsi" w:cstheme="minorHAnsi"/>
          <w:b w:val="0"/>
          <w:sz w:val="22"/>
          <w:szCs w:val="22"/>
          <w:lang w:val="en-US"/>
        </w:rPr>
      </w:pPr>
    </w:p>
    <w:p w14:paraId="5C62C0ED" w14:textId="77777777" w:rsidR="000E461F" w:rsidRPr="00B763F6" w:rsidRDefault="000E461F" w:rsidP="000E461F">
      <w:pPr>
        <w:shd w:val="clear" w:color="auto" w:fill="E6E6E6"/>
        <w:tabs>
          <w:tab w:val="left" w:pos="709"/>
        </w:tabs>
        <w:spacing w:line="276" w:lineRule="auto"/>
        <w:ind w:left="709" w:hanging="709"/>
        <w:jc w:val="both"/>
        <w:rPr>
          <w:rFonts w:eastAsia="Arial Unicode MS" w:cstheme="minorHAnsi"/>
          <w:b/>
          <w:bCs/>
          <w:lang w:val="en-US"/>
        </w:rPr>
      </w:pPr>
      <w:r w:rsidRPr="00B763F6">
        <w:rPr>
          <w:rFonts w:eastAsia="Arial Unicode MS" w:cstheme="minorHAnsi"/>
          <w:b/>
          <w:bCs/>
        </w:rPr>
        <w:t>ARTICLE 5 – SUPPLIES OF REAGENTS AND CONSUMABLES</w:t>
      </w:r>
    </w:p>
    <w:p w14:paraId="53901D30" w14:textId="7879103D" w:rsidR="000E461F" w:rsidRPr="00B763F6" w:rsidRDefault="000E461F" w:rsidP="000E461F">
      <w:pPr>
        <w:pStyle w:val="BodyText22"/>
        <w:spacing w:line="276" w:lineRule="auto"/>
        <w:ind w:left="705" w:hanging="705"/>
        <w:rPr>
          <w:rFonts w:asciiTheme="minorHAnsi" w:eastAsia="Arial Unicode MS" w:hAnsiTheme="minorHAnsi" w:cstheme="minorHAnsi"/>
          <w:lang w:val="en-US"/>
        </w:rPr>
      </w:pPr>
      <w:r w:rsidRPr="00B763F6">
        <w:rPr>
          <w:rFonts w:asciiTheme="minorHAnsi" w:eastAsia="Arial Unicode MS" w:hAnsiTheme="minorHAnsi" w:cstheme="minorHAnsi"/>
          <w:b/>
          <w:bCs/>
          <w:lang w:val="en-GB"/>
        </w:rPr>
        <w:t>5.1.</w:t>
      </w:r>
      <w:r w:rsidRPr="00B763F6">
        <w:rPr>
          <w:rFonts w:asciiTheme="minorHAnsi" w:eastAsia="Arial Unicode MS" w:hAnsiTheme="minorHAnsi" w:cstheme="minorHAnsi"/>
          <w:lang w:val="en-GB"/>
        </w:rPr>
        <w:t xml:space="preserve"> </w:t>
      </w:r>
      <w:r w:rsidRPr="00B763F6">
        <w:rPr>
          <w:rFonts w:asciiTheme="minorHAnsi" w:eastAsia="Arial Unicode MS" w:hAnsiTheme="minorHAnsi" w:cstheme="minorHAnsi"/>
          <w:lang w:val="en-GB"/>
        </w:rPr>
        <w:tab/>
        <w:t xml:space="preserve">Any consumables and reagents required to use the Equipment made available that is made available shall be provided free of charge by the Company [or the CRO] for the duration of the Research. Consumables will be delivered in accordance with the Associated establishment’s internal delivery and acceptance procedures. </w:t>
      </w:r>
    </w:p>
    <w:p w14:paraId="5ABC9327" w14:textId="23CE6BE6" w:rsidR="000E461F" w:rsidRPr="00B763F6" w:rsidRDefault="000E461F" w:rsidP="000E461F">
      <w:pPr>
        <w:pStyle w:val="BodyText22"/>
        <w:spacing w:line="276" w:lineRule="auto"/>
        <w:ind w:left="705" w:hanging="705"/>
        <w:rPr>
          <w:rFonts w:asciiTheme="minorHAnsi" w:eastAsia="Arial Unicode MS" w:hAnsiTheme="minorHAnsi" w:cstheme="minorHAnsi"/>
          <w:lang w:val="en-US"/>
        </w:rPr>
      </w:pPr>
      <w:r w:rsidRPr="00B763F6">
        <w:rPr>
          <w:rFonts w:asciiTheme="minorHAnsi" w:eastAsia="Arial Unicode MS" w:hAnsiTheme="minorHAnsi" w:cstheme="minorHAnsi"/>
          <w:b/>
          <w:bCs/>
          <w:lang w:val="en-GB"/>
        </w:rPr>
        <w:t>5.2.</w:t>
      </w:r>
      <w:r w:rsidRPr="00B763F6">
        <w:rPr>
          <w:rFonts w:asciiTheme="minorHAnsi" w:eastAsia="Arial Unicode MS" w:hAnsiTheme="minorHAnsi" w:cstheme="minorHAnsi"/>
          <w:lang w:val="en-GB"/>
        </w:rPr>
        <w:t xml:space="preserve"> </w:t>
      </w:r>
      <w:r w:rsidRPr="00B763F6">
        <w:rPr>
          <w:rFonts w:asciiTheme="minorHAnsi" w:eastAsia="Arial Unicode MS" w:hAnsiTheme="minorHAnsi" w:cstheme="minorHAnsi"/>
          <w:lang w:val="en-GB"/>
        </w:rPr>
        <w:tab/>
        <w:t xml:space="preserve">In the event of a supply shortage or expiry of the reagents and consumables required for the use of the Equipment, the Associated establishment undertakes to inform the Company [or the CRO] immediately </w:t>
      </w:r>
      <w:proofErr w:type="gramStart"/>
      <w:r w:rsidRPr="00B763F6">
        <w:rPr>
          <w:rFonts w:asciiTheme="minorHAnsi" w:eastAsia="Arial Unicode MS" w:hAnsiTheme="minorHAnsi" w:cstheme="minorHAnsi"/>
          <w:lang w:val="en-GB"/>
        </w:rPr>
        <w:t>in order to</w:t>
      </w:r>
      <w:proofErr w:type="gramEnd"/>
      <w:r w:rsidRPr="00B763F6">
        <w:rPr>
          <w:rFonts w:asciiTheme="minorHAnsi" w:eastAsia="Arial Unicode MS" w:hAnsiTheme="minorHAnsi" w:cstheme="minorHAnsi"/>
          <w:lang w:val="en-GB"/>
        </w:rPr>
        <w:t xml:space="preserve"> enable it to make a new delivery within a reasonable period of time. </w:t>
      </w:r>
    </w:p>
    <w:p w14:paraId="0F661B68" w14:textId="77777777" w:rsidR="000E461F" w:rsidRPr="00B763F6" w:rsidRDefault="000E461F" w:rsidP="000E461F">
      <w:pPr>
        <w:tabs>
          <w:tab w:val="left" w:pos="426"/>
        </w:tabs>
        <w:spacing w:line="276" w:lineRule="auto"/>
        <w:jc w:val="both"/>
        <w:rPr>
          <w:rFonts w:eastAsia="Arial Unicode MS" w:cstheme="minorHAnsi"/>
          <w:lang w:val="en-US"/>
        </w:rPr>
      </w:pPr>
    </w:p>
    <w:p w14:paraId="5B362F42" w14:textId="77777777" w:rsidR="000E461F" w:rsidRPr="00B763F6" w:rsidRDefault="000E461F" w:rsidP="000E461F">
      <w:pPr>
        <w:tabs>
          <w:tab w:val="left" w:pos="426"/>
        </w:tabs>
        <w:spacing w:line="276" w:lineRule="auto"/>
        <w:jc w:val="both"/>
        <w:rPr>
          <w:rFonts w:eastAsia="Arial Unicode MS" w:cstheme="minorHAnsi"/>
          <w:lang w:val="en-US"/>
        </w:rPr>
      </w:pPr>
    </w:p>
    <w:p w14:paraId="48BFE5F2" w14:textId="77777777" w:rsidR="000E461F" w:rsidRPr="00B763F6" w:rsidRDefault="000E461F" w:rsidP="000E461F">
      <w:pPr>
        <w:tabs>
          <w:tab w:val="left" w:pos="426"/>
        </w:tabs>
        <w:spacing w:line="276" w:lineRule="auto"/>
        <w:jc w:val="both"/>
        <w:rPr>
          <w:rFonts w:eastAsia="Arial Unicode MS" w:cstheme="minorHAnsi"/>
          <w:lang w:val="en-US"/>
        </w:rPr>
      </w:pPr>
    </w:p>
    <w:p w14:paraId="04E54F22" w14:textId="77777777" w:rsidR="000E461F" w:rsidRPr="00B763F6" w:rsidRDefault="000E461F" w:rsidP="000E461F">
      <w:pPr>
        <w:shd w:val="clear" w:color="auto" w:fill="E6E6E6"/>
        <w:tabs>
          <w:tab w:val="left" w:pos="709"/>
        </w:tabs>
        <w:spacing w:line="276" w:lineRule="auto"/>
        <w:ind w:left="709" w:hanging="709"/>
        <w:jc w:val="both"/>
        <w:rPr>
          <w:rFonts w:eastAsia="Arial Unicode MS" w:cstheme="minorHAnsi"/>
          <w:b/>
          <w:bCs/>
          <w:lang w:val="en-US"/>
        </w:rPr>
      </w:pPr>
      <w:r w:rsidRPr="00B763F6">
        <w:rPr>
          <w:rFonts w:eastAsia="Arial Unicode MS" w:cstheme="minorHAnsi"/>
          <w:b/>
          <w:bCs/>
        </w:rPr>
        <w:t>ARTICLE 6 – EQUIPMENT MAINTENANCE</w:t>
      </w:r>
    </w:p>
    <w:p w14:paraId="6C197323" w14:textId="6DA655E3" w:rsidR="000E461F" w:rsidRPr="00B763F6" w:rsidRDefault="000E461F" w:rsidP="000E461F">
      <w:pPr>
        <w:pStyle w:val="BodyText22"/>
        <w:spacing w:line="276" w:lineRule="auto"/>
        <w:ind w:left="705" w:right="0" w:hanging="705"/>
        <w:rPr>
          <w:rFonts w:asciiTheme="minorHAnsi" w:eastAsia="Arial Unicode MS" w:hAnsiTheme="minorHAnsi" w:cstheme="minorHAnsi"/>
          <w:lang w:val="en-US"/>
        </w:rPr>
      </w:pPr>
      <w:r w:rsidRPr="00B763F6">
        <w:rPr>
          <w:rFonts w:asciiTheme="minorHAnsi" w:hAnsiTheme="minorHAnsi" w:cstheme="minorHAnsi"/>
          <w:b/>
          <w:bCs/>
          <w:lang w:val="en-GB"/>
        </w:rPr>
        <w:t>6.1.</w:t>
      </w:r>
      <w:r w:rsidRPr="00B763F6">
        <w:rPr>
          <w:rFonts w:asciiTheme="minorHAnsi" w:hAnsiTheme="minorHAnsi" w:cstheme="minorHAnsi"/>
          <w:lang w:val="en-GB"/>
        </w:rPr>
        <w:t xml:space="preserve"> </w:t>
      </w:r>
      <w:r w:rsidRPr="00B763F6">
        <w:rPr>
          <w:rFonts w:asciiTheme="minorHAnsi" w:hAnsiTheme="minorHAnsi" w:cstheme="minorHAnsi"/>
          <w:lang w:val="en-GB"/>
        </w:rPr>
        <w:tab/>
        <w:t xml:space="preserve">For the entire duration of the loan, the Company [or the CRO] shall be entirely responsible for preventive and corrective maintenance services, </w:t>
      </w:r>
      <w:bookmarkStart w:id="2" w:name="_Hlk144375913"/>
      <w:r w:rsidRPr="00B763F6">
        <w:rPr>
          <w:rFonts w:asciiTheme="minorHAnsi" w:hAnsiTheme="minorHAnsi" w:cstheme="minorHAnsi"/>
          <w:lang w:val="en-GB"/>
        </w:rPr>
        <w:t xml:space="preserve">unless the corrective maintenance services are necessary due to negligence on the part of the </w:t>
      </w:r>
      <w:bookmarkEnd w:id="2"/>
      <w:r w:rsidRPr="00B763F6">
        <w:rPr>
          <w:rFonts w:asciiTheme="minorHAnsi" w:hAnsiTheme="minorHAnsi" w:cstheme="minorHAnsi"/>
          <w:lang w:val="en-GB"/>
        </w:rPr>
        <w:t>Associated establishment, which must be proven by the Company</w:t>
      </w:r>
      <w:r w:rsidRPr="00B763F6">
        <w:rPr>
          <w:rStyle w:val="Marquedecommentaire"/>
          <w:rFonts w:asciiTheme="minorHAnsi" w:hAnsiTheme="minorHAnsi" w:cstheme="minorHAnsi"/>
          <w:lang w:val="en-GB"/>
        </w:rPr>
        <w:t>.</w:t>
      </w:r>
      <w:r w:rsidRPr="00B763F6">
        <w:rPr>
          <w:rFonts w:asciiTheme="minorHAnsi" w:hAnsiTheme="minorHAnsi" w:cstheme="minorHAnsi"/>
          <w:lang w:val="en-GB"/>
        </w:rPr>
        <w:t xml:space="preserve"> These services shall be carried out in such a way as to ensure that the Equipment functions properly. The Company shall ensure that preventive and corrective maintenance services can be traced. Supporting documents shall be provided to the Associated establishment.</w:t>
      </w:r>
    </w:p>
    <w:p w14:paraId="2762F0DD" w14:textId="77777777" w:rsidR="000E461F" w:rsidRPr="00B763F6" w:rsidRDefault="000E461F" w:rsidP="000E461F">
      <w:pPr>
        <w:pStyle w:val="Corpsdetexte21"/>
        <w:spacing w:line="276" w:lineRule="auto"/>
        <w:ind w:left="705" w:right="0" w:hanging="705"/>
        <w:rPr>
          <w:rFonts w:asciiTheme="minorHAnsi" w:eastAsia="Arial Unicode MS" w:hAnsiTheme="minorHAnsi" w:cstheme="minorHAnsi"/>
          <w:lang w:val="en-US"/>
        </w:rPr>
      </w:pPr>
      <w:r w:rsidRPr="00B763F6">
        <w:rPr>
          <w:rFonts w:asciiTheme="minorHAnsi" w:eastAsia="Arial Unicode MS" w:hAnsiTheme="minorHAnsi" w:cstheme="minorHAnsi"/>
          <w:b/>
          <w:bCs/>
          <w:lang w:val="en-GB"/>
        </w:rPr>
        <w:t>6.2.</w:t>
      </w:r>
      <w:r w:rsidRPr="00B763F6">
        <w:rPr>
          <w:rFonts w:asciiTheme="minorHAnsi" w:eastAsia="Arial Unicode MS" w:hAnsiTheme="minorHAnsi" w:cstheme="minorHAnsi"/>
          <w:lang w:val="en-GB"/>
        </w:rPr>
        <w:t xml:space="preserve"> </w:t>
      </w:r>
      <w:r w:rsidRPr="00B763F6">
        <w:rPr>
          <w:rFonts w:asciiTheme="minorHAnsi" w:eastAsia="Arial Unicode MS" w:hAnsiTheme="minorHAnsi" w:cstheme="minorHAnsi"/>
          <w:lang w:val="en-GB"/>
        </w:rPr>
        <w:tab/>
        <w:t xml:space="preserve">Users shall notify the Company [or the CRO] of the need for a repair service by any means. The contacts for the Company [or CRO] </w:t>
      </w:r>
      <w:proofErr w:type="gramStart"/>
      <w:r w:rsidRPr="00B763F6">
        <w:rPr>
          <w:rFonts w:asciiTheme="minorHAnsi" w:eastAsia="Arial Unicode MS" w:hAnsiTheme="minorHAnsi" w:cstheme="minorHAnsi"/>
          <w:lang w:val="en-GB"/>
        </w:rPr>
        <w:t>are:</w:t>
      </w:r>
      <w:proofErr w:type="gramEnd"/>
      <w:r w:rsidRPr="00B763F6">
        <w:rPr>
          <w:rFonts w:asciiTheme="minorHAnsi" w:eastAsia="Arial Unicode MS" w:hAnsiTheme="minorHAnsi" w:cstheme="minorHAnsi"/>
          <w:lang w:val="en-GB"/>
        </w:rPr>
        <w:t xml:space="preserve"> </w:t>
      </w:r>
      <w:r w:rsidRPr="00B763F6">
        <w:rPr>
          <w:rFonts w:asciiTheme="minorHAnsi" w:eastAsia="Arial Unicode MS" w:hAnsiTheme="minorHAnsi" w:cstheme="minorHAnsi"/>
          <w:b/>
          <w:bCs/>
          <w:i/>
          <w:iCs/>
          <w:color w:val="A6A6A6" w:themeColor="background1" w:themeShade="A6"/>
          <w:lang w:val="en-GB"/>
        </w:rPr>
        <w:t>complete name, position, telephone number, email</w:t>
      </w:r>
      <w:r w:rsidRPr="00B763F6">
        <w:rPr>
          <w:rFonts w:asciiTheme="minorHAnsi" w:eastAsia="Arial Unicode MS" w:hAnsiTheme="minorHAnsi" w:cstheme="minorHAnsi"/>
          <w:color w:val="A6A6A6" w:themeColor="background1" w:themeShade="A6"/>
          <w:lang w:val="en-GB"/>
        </w:rPr>
        <w:t>.</w:t>
      </w:r>
      <w:r w:rsidRPr="00B763F6">
        <w:rPr>
          <w:rFonts w:asciiTheme="minorHAnsi" w:eastAsia="Arial Unicode MS" w:hAnsiTheme="minorHAnsi" w:cstheme="minorHAnsi"/>
          <w:b/>
          <w:bCs/>
          <w:color w:val="A6A6A6" w:themeColor="background1" w:themeShade="A6"/>
          <w:lang w:val="en-GB"/>
        </w:rPr>
        <w:t xml:space="preserve"> </w:t>
      </w:r>
      <w:r w:rsidRPr="00B763F6">
        <w:rPr>
          <w:rFonts w:asciiTheme="minorHAnsi" w:eastAsia="Arial Unicode MS" w:hAnsiTheme="minorHAnsi" w:cstheme="minorHAnsi"/>
          <w:lang w:val="en-GB"/>
        </w:rPr>
        <w:t xml:space="preserve">The Company [or the CRO] undertakes to carry out the services as soon as possible after receiving notification from the users. If the supplier has a hotline, the telephone numbers and opening hours are as follows: </w:t>
      </w:r>
      <w:r w:rsidRPr="00B763F6">
        <w:rPr>
          <w:rFonts w:asciiTheme="minorHAnsi" w:eastAsia="Arial Unicode MS" w:hAnsiTheme="minorHAnsi" w:cstheme="minorHAnsi"/>
          <w:i/>
          <w:iCs/>
          <w:lang w:val="en-GB"/>
        </w:rPr>
        <w:t>to be completed</w:t>
      </w:r>
    </w:p>
    <w:p w14:paraId="19BF1E89" w14:textId="352328C5" w:rsidR="000E461F" w:rsidRPr="00B763F6" w:rsidRDefault="000E461F" w:rsidP="000E461F">
      <w:pPr>
        <w:pStyle w:val="BodyText22"/>
        <w:spacing w:line="276" w:lineRule="auto"/>
        <w:ind w:left="705" w:right="0" w:hanging="705"/>
        <w:rPr>
          <w:rFonts w:asciiTheme="minorHAnsi" w:eastAsia="Arial Unicode MS" w:hAnsiTheme="minorHAnsi" w:cstheme="minorHAnsi"/>
          <w:lang w:val="en-US"/>
        </w:rPr>
      </w:pPr>
      <w:r w:rsidRPr="00B763F6">
        <w:rPr>
          <w:rFonts w:asciiTheme="minorHAnsi" w:eastAsia="Arial Unicode MS" w:hAnsiTheme="minorHAnsi" w:cstheme="minorHAnsi"/>
          <w:b/>
          <w:bCs/>
          <w:lang w:val="en-GB"/>
        </w:rPr>
        <w:t>6.3.</w:t>
      </w:r>
      <w:r w:rsidRPr="00B763F6">
        <w:rPr>
          <w:rFonts w:asciiTheme="minorHAnsi" w:eastAsia="Arial Unicode MS" w:hAnsiTheme="minorHAnsi" w:cstheme="minorHAnsi"/>
          <w:lang w:val="en-GB"/>
        </w:rPr>
        <w:t xml:space="preserve"> </w:t>
      </w:r>
      <w:r w:rsidRPr="00B763F6">
        <w:rPr>
          <w:rFonts w:asciiTheme="minorHAnsi" w:eastAsia="Arial Unicode MS" w:hAnsiTheme="minorHAnsi" w:cstheme="minorHAnsi"/>
          <w:lang w:val="en-GB"/>
        </w:rPr>
        <w:tab/>
        <w:t>The biomedical department of the Associated establishment will not interfere with the Equipment. However, the Company [or the CRO] undertakes to inform the biomedical department of the Associated establishment of any maintenance operation or technical modification. The Company [or the CRO] undertakes to maintain the designated Equipment or have it maintained on its behalf and to:</w:t>
      </w:r>
    </w:p>
    <w:p w14:paraId="540335DA" w14:textId="77777777" w:rsidR="000E461F" w:rsidRPr="00B763F6" w:rsidRDefault="000E461F" w:rsidP="000E461F">
      <w:pPr>
        <w:pStyle w:val="BodyText22"/>
        <w:tabs>
          <w:tab w:val="left" w:pos="426"/>
        </w:tabs>
        <w:spacing w:line="276" w:lineRule="auto"/>
        <w:ind w:left="1418" w:right="0"/>
        <w:rPr>
          <w:rFonts w:asciiTheme="minorHAnsi" w:eastAsia="Arial Unicode MS" w:hAnsiTheme="minorHAnsi" w:cstheme="minorHAnsi"/>
          <w:lang w:val="en-US"/>
        </w:rPr>
      </w:pPr>
      <w:r w:rsidRPr="00B763F6">
        <w:rPr>
          <w:rFonts w:asciiTheme="minorHAnsi" w:eastAsia="Arial Unicode MS" w:hAnsiTheme="minorHAnsi" w:cstheme="minorHAnsi"/>
          <w:lang w:val="en-GB"/>
        </w:rPr>
        <w:t>- replace any mechanical part or electronic component deemed defective by the technician, free of charge. Replaced spare parts shall remain the property of the Company [or the CRO].</w:t>
      </w:r>
    </w:p>
    <w:p w14:paraId="1A35BBFF" w14:textId="77777777" w:rsidR="000E461F" w:rsidRPr="00B763F6" w:rsidRDefault="000E461F" w:rsidP="000E461F">
      <w:pPr>
        <w:pStyle w:val="BodyText22"/>
        <w:tabs>
          <w:tab w:val="left" w:pos="709"/>
        </w:tabs>
        <w:spacing w:line="276" w:lineRule="auto"/>
        <w:ind w:left="1418" w:right="0"/>
        <w:rPr>
          <w:rFonts w:asciiTheme="minorHAnsi" w:eastAsia="Arial Unicode MS" w:hAnsiTheme="minorHAnsi" w:cstheme="minorHAnsi"/>
          <w:lang w:val="en-US"/>
        </w:rPr>
      </w:pPr>
      <w:r w:rsidRPr="00B763F6">
        <w:rPr>
          <w:rFonts w:asciiTheme="minorHAnsi" w:eastAsia="Arial Unicode MS" w:hAnsiTheme="minorHAnsi" w:cstheme="minorHAnsi"/>
          <w:lang w:val="en-GB"/>
        </w:rPr>
        <w:t>- carry out any technical modifications deemed necessary during a maintenance operation. In accordance with applicable requirements, maintenance services will be carried out in accordance with the manufacturer’s recommendations. The Company [or the CRO] shall provide all-risk maintenance for the Equipment provided.</w:t>
      </w:r>
    </w:p>
    <w:p w14:paraId="1A79EA46" w14:textId="77777777" w:rsidR="000E461F" w:rsidRPr="00B763F6" w:rsidRDefault="000E461F" w:rsidP="000E461F">
      <w:pPr>
        <w:pStyle w:val="BodyText22"/>
        <w:tabs>
          <w:tab w:val="left" w:pos="709"/>
        </w:tabs>
        <w:spacing w:line="276" w:lineRule="auto"/>
        <w:ind w:left="1418" w:right="0"/>
        <w:rPr>
          <w:rFonts w:asciiTheme="minorHAnsi" w:eastAsia="Arial Unicode MS" w:hAnsiTheme="minorHAnsi" w:cstheme="minorHAnsi"/>
          <w:lang w:val="en-US"/>
        </w:rPr>
      </w:pPr>
    </w:p>
    <w:p w14:paraId="521D4197" w14:textId="77777777" w:rsidR="000E461F" w:rsidRPr="00B763F6" w:rsidRDefault="000E461F" w:rsidP="000E461F">
      <w:pPr>
        <w:shd w:val="clear" w:color="auto" w:fill="E6E6E6"/>
        <w:tabs>
          <w:tab w:val="left" w:pos="709"/>
        </w:tabs>
        <w:spacing w:line="276" w:lineRule="auto"/>
        <w:ind w:left="709" w:hanging="709"/>
        <w:jc w:val="both"/>
        <w:rPr>
          <w:rFonts w:eastAsia="Arial Unicode MS" w:cstheme="minorHAnsi"/>
          <w:b/>
          <w:bCs/>
          <w:lang w:val="en-US"/>
        </w:rPr>
      </w:pPr>
      <w:r w:rsidRPr="00B763F6">
        <w:rPr>
          <w:rFonts w:eastAsia="Arial Unicode MS" w:cstheme="minorHAnsi"/>
          <w:b/>
          <w:bCs/>
        </w:rPr>
        <w:t>ARTICLE 7 – INSURANCE AND WARRANTIES</w:t>
      </w:r>
    </w:p>
    <w:p w14:paraId="476A269B" w14:textId="77777777" w:rsidR="000E461F" w:rsidRPr="00B763F6" w:rsidRDefault="000E461F" w:rsidP="000E461F">
      <w:pPr>
        <w:pStyle w:val="BodyText21"/>
        <w:spacing w:line="276" w:lineRule="auto"/>
        <w:rPr>
          <w:rFonts w:asciiTheme="minorHAnsi" w:eastAsia="Arial Unicode MS" w:hAnsiTheme="minorHAnsi" w:cstheme="minorHAnsi"/>
          <w:lang w:val="en-US"/>
        </w:rPr>
      </w:pPr>
      <w:r w:rsidRPr="00B763F6">
        <w:rPr>
          <w:rFonts w:asciiTheme="minorHAnsi" w:eastAsia="Arial Unicode MS" w:hAnsiTheme="minorHAnsi" w:cstheme="minorHAnsi"/>
          <w:b/>
          <w:bCs/>
          <w:lang w:val="en-GB"/>
        </w:rPr>
        <w:t xml:space="preserve">7.1. </w:t>
      </w:r>
      <w:r w:rsidRPr="00B763F6">
        <w:rPr>
          <w:rFonts w:asciiTheme="minorHAnsi" w:eastAsia="Arial Unicode MS" w:hAnsiTheme="minorHAnsi" w:cstheme="minorHAnsi"/>
          <w:lang w:val="en-GB"/>
        </w:rPr>
        <w:tab/>
        <w:t>In connection with the Research, the Sponsor has taken out insurance with:</w:t>
      </w:r>
    </w:p>
    <w:p w14:paraId="4E57DF99" w14:textId="77777777" w:rsidR="000E461F" w:rsidRPr="00B763F6" w:rsidRDefault="000E461F" w:rsidP="000E461F">
      <w:pPr>
        <w:pStyle w:val="BodyText21"/>
        <w:spacing w:line="276" w:lineRule="auto"/>
        <w:rPr>
          <w:rFonts w:asciiTheme="minorHAnsi" w:eastAsia="Arial Unicode MS" w:hAnsiTheme="minorHAnsi" w:cstheme="minorHAnsi"/>
          <w:lang w:val="en-US"/>
        </w:rPr>
      </w:pPr>
      <w:r w:rsidRPr="00B763F6">
        <w:rPr>
          <w:rFonts w:asciiTheme="minorHAnsi" w:eastAsia="Arial Unicode MS" w:hAnsiTheme="minorHAnsi" w:cstheme="minorHAnsi"/>
          <w:lang w:val="en-GB"/>
        </w:rPr>
        <w:tab/>
        <w:t xml:space="preserve">- Sponsor’s insurance company: </w:t>
      </w:r>
      <w:r w:rsidRPr="00B763F6">
        <w:rPr>
          <w:rFonts w:asciiTheme="minorHAnsi" w:eastAsia="Arial Unicode MS" w:hAnsiTheme="minorHAnsi" w:cstheme="minorHAnsi"/>
          <w:b/>
          <w:bCs/>
          <w:i/>
          <w:iCs/>
          <w:color w:val="A6A6A6" w:themeColor="background1" w:themeShade="A6"/>
          <w:lang w:val="en-GB"/>
        </w:rPr>
        <w:t>to be completed</w:t>
      </w:r>
    </w:p>
    <w:p w14:paraId="1C29E1E0" w14:textId="77777777" w:rsidR="000E461F" w:rsidRPr="00B763F6" w:rsidRDefault="000E461F" w:rsidP="000E461F">
      <w:pPr>
        <w:pStyle w:val="BodyText21"/>
        <w:spacing w:line="276" w:lineRule="auto"/>
        <w:ind w:firstLine="709"/>
        <w:rPr>
          <w:rFonts w:asciiTheme="minorHAnsi" w:eastAsia="Arial Unicode MS" w:hAnsiTheme="minorHAnsi" w:cstheme="minorHAnsi"/>
          <w:i/>
          <w:lang w:val="en-US"/>
        </w:rPr>
      </w:pPr>
      <w:r w:rsidRPr="00B763F6">
        <w:rPr>
          <w:rFonts w:asciiTheme="minorHAnsi" w:eastAsia="Arial Unicode MS" w:hAnsiTheme="minorHAnsi" w:cstheme="minorHAnsi"/>
          <w:lang w:val="en-GB"/>
        </w:rPr>
        <w:t>- Address: </w:t>
      </w:r>
      <w:r w:rsidRPr="00B763F6">
        <w:rPr>
          <w:rFonts w:asciiTheme="minorHAnsi" w:eastAsia="Arial Unicode MS" w:hAnsiTheme="minorHAnsi" w:cstheme="minorHAnsi"/>
          <w:b/>
          <w:bCs/>
          <w:i/>
          <w:iCs/>
          <w:color w:val="A6A6A6" w:themeColor="background1" w:themeShade="A6"/>
          <w:lang w:val="en-GB"/>
        </w:rPr>
        <w:t>to be completed</w:t>
      </w:r>
    </w:p>
    <w:p w14:paraId="0DCB1A6E" w14:textId="77777777" w:rsidR="000E461F" w:rsidRPr="00B763F6" w:rsidRDefault="000E461F" w:rsidP="000E461F">
      <w:pPr>
        <w:pStyle w:val="BodyText21"/>
        <w:spacing w:line="276" w:lineRule="auto"/>
        <w:ind w:firstLine="709"/>
        <w:rPr>
          <w:rFonts w:asciiTheme="minorHAnsi" w:eastAsia="Arial Unicode MS" w:hAnsiTheme="minorHAnsi" w:cstheme="minorHAnsi"/>
          <w:lang w:val="en-US"/>
        </w:rPr>
      </w:pPr>
      <w:r w:rsidRPr="00B763F6">
        <w:rPr>
          <w:rFonts w:asciiTheme="minorHAnsi" w:eastAsia="Arial Unicode MS" w:hAnsiTheme="minorHAnsi" w:cstheme="minorHAnsi"/>
          <w:lang w:val="en-GB"/>
        </w:rPr>
        <w:t xml:space="preserve">- Telephone number: </w:t>
      </w:r>
      <w:r w:rsidRPr="00B763F6">
        <w:rPr>
          <w:rFonts w:asciiTheme="minorHAnsi" w:eastAsia="Arial Unicode MS" w:hAnsiTheme="minorHAnsi" w:cstheme="minorHAnsi"/>
          <w:b/>
          <w:bCs/>
          <w:i/>
          <w:iCs/>
          <w:color w:val="A6A6A6" w:themeColor="background1" w:themeShade="A6"/>
          <w:lang w:val="en-GB"/>
        </w:rPr>
        <w:t>to be completed</w:t>
      </w:r>
    </w:p>
    <w:p w14:paraId="43C1AF73" w14:textId="49FF43F8" w:rsidR="000E461F" w:rsidRPr="00B763F6" w:rsidRDefault="000E461F" w:rsidP="000E461F">
      <w:pPr>
        <w:pStyle w:val="BodyText22"/>
        <w:spacing w:line="276" w:lineRule="auto"/>
        <w:ind w:left="705" w:right="0" w:hanging="705"/>
        <w:rPr>
          <w:rFonts w:asciiTheme="minorHAnsi" w:eastAsia="Arial Unicode MS" w:hAnsiTheme="minorHAnsi" w:cstheme="minorHAnsi"/>
          <w:lang w:val="en-US"/>
        </w:rPr>
      </w:pPr>
      <w:r w:rsidRPr="00B763F6">
        <w:rPr>
          <w:rFonts w:asciiTheme="minorHAnsi" w:eastAsia="Arial Unicode MS" w:hAnsiTheme="minorHAnsi" w:cstheme="minorHAnsi"/>
          <w:b/>
          <w:bCs/>
          <w:lang w:val="en-GB"/>
        </w:rPr>
        <w:t>7.2.</w:t>
      </w:r>
      <w:r w:rsidRPr="00B763F6">
        <w:rPr>
          <w:rFonts w:asciiTheme="minorHAnsi" w:eastAsia="Arial Unicode MS" w:hAnsiTheme="minorHAnsi" w:cstheme="minorHAnsi"/>
          <w:lang w:val="en-GB"/>
        </w:rPr>
        <w:t xml:space="preserve"> </w:t>
      </w:r>
      <w:r w:rsidRPr="00B763F6">
        <w:rPr>
          <w:rFonts w:asciiTheme="minorHAnsi" w:eastAsia="Arial Unicode MS" w:hAnsiTheme="minorHAnsi" w:cstheme="minorHAnsi"/>
          <w:lang w:val="en-GB"/>
        </w:rPr>
        <w:tab/>
        <w:t>The Company [or the CRO] shall bear the financial burden resulting from the loss or theft of the Equipment unless the loss or theft is due to the fault of the Associated establishment.</w:t>
      </w:r>
    </w:p>
    <w:p w14:paraId="78749F2C" w14:textId="77777777" w:rsidR="000E461F" w:rsidRPr="00B763F6" w:rsidRDefault="000E461F" w:rsidP="000E461F">
      <w:pPr>
        <w:pStyle w:val="BodyText22"/>
        <w:spacing w:line="276" w:lineRule="auto"/>
        <w:ind w:left="705" w:right="0" w:hanging="705"/>
        <w:rPr>
          <w:rFonts w:asciiTheme="minorHAnsi" w:eastAsia="Arial Unicode MS" w:hAnsiTheme="minorHAnsi" w:cstheme="minorHAnsi"/>
          <w:lang w:val="en-US"/>
        </w:rPr>
      </w:pPr>
      <w:r w:rsidRPr="00B763F6">
        <w:rPr>
          <w:rFonts w:asciiTheme="minorHAnsi" w:eastAsia="Arial Unicode MS" w:hAnsiTheme="minorHAnsi" w:cstheme="minorHAnsi"/>
          <w:b/>
          <w:bCs/>
          <w:lang w:val="en-GB"/>
        </w:rPr>
        <w:t>7.3.</w:t>
      </w:r>
      <w:r w:rsidRPr="00B763F6">
        <w:rPr>
          <w:rFonts w:asciiTheme="minorHAnsi" w:eastAsia="Arial Unicode MS" w:hAnsiTheme="minorHAnsi" w:cstheme="minorHAnsi"/>
          <w:lang w:val="en-GB"/>
        </w:rPr>
        <w:t xml:space="preserve"> </w:t>
      </w:r>
      <w:r w:rsidRPr="00B763F6">
        <w:rPr>
          <w:rFonts w:asciiTheme="minorHAnsi" w:eastAsia="Arial Unicode MS" w:hAnsiTheme="minorHAnsi" w:cstheme="minorHAnsi"/>
          <w:lang w:val="en-GB"/>
        </w:rPr>
        <w:tab/>
        <w:t>The Parties agree that the warranty for defective products is applicable by virtue of Articles 1245 et seq. of the French Civil Code, without prejudice to the provisions of the Single Agreement concerning the Sponsor’s conclusion of an insurance policy for the Research and its legal obligations.</w:t>
      </w:r>
    </w:p>
    <w:p w14:paraId="2D0B575E" w14:textId="73711757" w:rsidR="000E461F" w:rsidRPr="00B763F6" w:rsidRDefault="000E461F" w:rsidP="000E461F">
      <w:pPr>
        <w:pStyle w:val="BodyText21"/>
        <w:spacing w:line="276" w:lineRule="auto"/>
        <w:ind w:left="705" w:hanging="705"/>
        <w:rPr>
          <w:rFonts w:asciiTheme="minorHAnsi" w:eastAsia="Arial Unicode MS" w:hAnsiTheme="minorHAnsi" w:cstheme="minorHAnsi"/>
          <w:lang w:val="en-US"/>
        </w:rPr>
      </w:pPr>
      <w:r w:rsidRPr="00B763F6">
        <w:rPr>
          <w:rFonts w:asciiTheme="minorHAnsi" w:eastAsia="Arial Unicode MS" w:hAnsiTheme="minorHAnsi" w:cstheme="minorHAnsi"/>
          <w:b/>
          <w:bCs/>
          <w:lang w:val="en-GB"/>
        </w:rPr>
        <w:t>7.4.</w:t>
      </w:r>
      <w:r w:rsidRPr="00B763F6">
        <w:rPr>
          <w:rFonts w:asciiTheme="minorHAnsi" w:eastAsia="Arial Unicode MS" w:hAnsiTheme="minorHAnsi" w:cstheme="minorHAnsi"/>
          <w:lang w:val="en-GB"/>
        </w:rPr>
        <w:t xml:space="preserve"> </w:t>
      </w:r>
      <w:r w:rsidRPr="00B763F6">
        <w:rPr>
          <w:rFonts w:asciiTheme="minorHAnsi" w:eastAsia="Arial Unicode MS" w:hAnsiTheme="minorHAnsi" w:cstheme="minorHAnsi"/>
          <w:lang w:val="en-GB"/>
        </w:rPr>
        <w:tab/>
        <w:t xml:space="preserve">The Company [or the CRO] warrants that it has taken out insurance for the Equipment with a reputable and solvent company and explicitly and necessarily releases the Associated establishment from all liability in the event of any loss or accident suffered or caused by the Equipment, unless it is linked to inappropriate use of the Equipment or failure to comply with </w:t>
      </w:r>
      <w:r w:rsidRPr="00B763F6">
        <w:rPr>
          <w:rFonts w:asciiTheme="minorHAnsi" w:eastAsia="Arial Unicode MS" w:hAnsiTheme="minorHAnsi" w:cstheme="minorHAnsi"/>
          <w:lang w:val="en-GB"/>
        </w:rPr>
        <w:lastRenderedPageBreak/>
        <w:t xml:space="preserve">the terms and conditions explicitly set out in the instructions for use and in compliance with the provisions of Article 4.2. </w:t>
      </w:r>
    </w:p>
    <w:p w14:paraId="272378B5" w14:textId="77777777" w:rsidR="000E461F" w:rsidRPr="00B763F6" w:rsidRDefault="000E461F" w:rsidP="000E461F">
      <w:pPr>
        <w:pStyle w:val="BodyText21"/>
        <w:spacing w:line="276" w:lineRule="auto"/>
        <w:ind w:right="0"/>
        <w:rPr>
          <w:rFonts w:asciiTheme="minorHAnsi" w:eastAsia="Arial Unicode MS" w:hAnsiTheme="minorHAnsi" w:cstheme="minorHAnsi"/>
          <w:lang w:val="en-US"/>
        </w:rPr>
      </w:pPr>
    </w:p>
    <w:p w14:paraId="16DA7D24" w14:textId="1802D5E3" w:rsidR="000E461F" w:rsidRPr="00B763F6" w:rsidRDefault="000E461F" w:rsidP="000E461F">
      <w:pPr>
        <w:pStyle w:val="BodyText21"/>
        <w:spacing w:line="276" w:lineRule="auto"/>
        <w:ind w:left="705" w:hanging="705"/>
        <w:rPr>
          <w:rFonts w:asciiTheme="minorHAnsi" w:eastAsia="Arial Unicode MS" w:hAnsiTheme="minorHAnsi" w:cstheme="minorHAnsi"/>
          <w:lang w:val="en-US"/>
        </w:rPr>
      </w:pPr>
      <w:r w:rsidRPr="00B763F6">
        <w:rPr>
          <w:rFonts w:asciiTheme="minorHAnsi" w:eastAsia="Arial Unicode MS" w:hAnsiTheme="minorHAnsi" w:cstheme="minorHAnsi"/>
          <w:b/>
          <w:bCs/>
          <w:lang w:val="en-GB"/>
        </w:rPr>
        <w:t>7.5.</w:t>
      </w:r>
      <w:r w:rsidRPr="00B763F6">
        <w:rPr>
          <w:rFonts w:asciiTheme="minorHAnsi" w:eastAsia="Arial Unicode MS" w:hAnsiTheme="minorHAnsi" w:cstheme="minorHAnsi"/>
          <w:lang w:val="en-GB"/>
        </w:rPr>
        <w:t xml:space="preserve"> </w:t>
      </w:r>
      <w:r w:rsidRPr="00B763F6">
        <w:rPr>
          <w:rFonts w:asciiTheme="minorHAnsi" w:eastAsia="Arial Unicode MS" w:hAnsiTheme="minorHAnsi" w:cstheme="minorHAnsi"/>
          <w:lang w:val="en-GB"/>
        </w:rPr>
        <w:tab/>
        <w:t xml:space="preserve">The Associated establishment releases the Company [or the CRO] from liability for risks of all kinds incurred in the premises (including the risk of fire or water damage) used for conducting the Research, resulting from its activities or resulting from its personnel and declares that </w:t>
      </w:r>
      <w:bookmarkStart w:id="3" w:name="_Hlk144376117"/>
      <w:r w:rsidRPr="00B763F6">
        <w:rPr>
          <w:rFonts w:asciiTheme="minorHAnsi" w:eastAsia="Arial Unicode MS" w:hAnsiTheme="minorHAnsi" w:cstheme="minorHAnsi"/>
          <w:lang w:val="en-GB"/>
        </w:rPr>
        <w:t>it has taken out insurance covering the deterioration of the Equipment made available by the Company [or the CRO] as a result of the aforementioned risks</w:t>
      </w:r>
      <w:bookmarkEnd w:id="3"/>
      <w:r w:rsidRPr="00B763F6">
        <w:rPr>
          <w:rFonts w:asciiTheme="minorHAnsi" w:eastAsia="Arial Unicode MS" w:hAnsiTheme="minorHAnsi" w:cstheme="minorHAnsi"/>
          <w:lang w:val="en-GB"/>
        </w:rPr>
        <w:t>.</w:t>
      </w:r>
    </w:p>
    <w:p w14:paraId="56FF8932" w14:textId="77777777" w:rsidR="000E461F" w:rsidRPr="00B763F6" w:rsidRDefault="000E461F" w:rsidP="000E461F">
      <w:pPr>
        <w:pStyle w:val="Corpsdetexte21"/>
        <w:spacing w:line="276" w:lineRule="auto"/>
        <w:ind w:firstLine="705"/>
        <w:rPr>
          <w:rFonts w:asciiTheme="minorHAnsi" w:eastAsia="Arial Unicode MS" w:hAnsiTheme="minorHAnsi" w:cstheme="minorHAnsi"/>
          <w:lang w:val="en-US"/>
        </w:rPr>
      </w:pPr>
      <w:r w:rsidRPr="00B763F6">
        <w:rPr>
          <w:rFonts w:asciiTheme="minorHAnsi" w:eastAsia="Arial Unicode MS" w:hAnsiTheme="minorHAnsi" w:cstheme="minorHAnsi"/>
          <w:lang w:val="en-GB"/>
        </w:rPr>
        <w:t>The Institution cannot be held liable for damage caused by normal wear and tear of the Equipment.</w:t>
      </w:r>
    </w:p>
    <w:p w14:paraId="243F2912" w14:textId="77777777" w:rsidR="000E461F" w:rsidRPr="00B763F6" w:rsidRDefault="000E461F" w:rsidP="000E461F">
      <w:pPr>
        <w:spacing w:line="276" w:lineRule="auto"/>
        <w:ind w:left="705" w:hanging="705"/>
        <w:jc w:val="both"/>
        <w:rPr>
          <w:rFonts w:cstheme="minorHAnsi"/>
          <w:noProof/>
          <w:lang w:val="en-US"/>
        </w:rPr>
      </w:pPr>
      <w:r w:rsidRPr="00B763F6">
        <w:rPr>
          <w:rFonts w:cstheme="minorHAnsi"/>
          <w:b/>
          <w:bCs/>
        </w:rPr>
        <w:t>7.6</w:t>
      </w:r>
      <w:r w:rsidRPr="00B763F6">
        <w:rPr>
          <w:rFonts w:cstheme="minorHAnsi"/>
        </w:rPr>
        <w:t xml:space="preserve"> </w:t>
      </w:r>
      <w:r w:rsidRPr="00B763F6">
        <w:rPr>
          <w:rFonts w:cstheme="minorHAnsi"/>
        </w:rPr>
        <w:tab/>
      </w:r>
      <w:r w:rsidRPr="00B763F6">
        <w:rPr>
          <w:rFonts w:cstheme="minorHAnsi"/>
          <w:noProof/>
        </w:rPr>
        <w:t>If equipment is loaned to the patient, the patient cannot be held responsible for any loss or theft of the equipment, or for any damage caused to the equipment. The Company will replace or repair the equipment loaned to the patient.</w:t>
      </w:r>
    </w:p>
    <w:p w14:paraId="26174C37" w14:textId="77777777" w:rsidR="000E461F" w:rsidRPr="00B763F6" w:rsidRDefault="000E461F" w:rsidP="000E461F">
      <w:pPr>
        <w:pStyle w:val="BodyText21"/>
        <w:spacing w:line="276" w:lineRule="auto"/>
        <w:ind w:firstLine="705"/>
        <w:rPr>
          <w:rFonts w:asciiTheme="minorHAnsi" w:eastAsia="Arial Unicode MS" w:hAnsiTheme="minorHAnsi" w:cstheme="minorHAnsi"/>
          <w:lang w:val="en-US"/>
        </w:rPr>
      </w:pPr>
      <w:r w:rsidRPr="00B763F6">
        <w:rPr>
          <w:rFonts w:asciiTheme="minorHAnsi" w:hAnsiTheme="minorHAnsi" w:cstheme="minorHAnsi"/>
          <w:noProof/>
          <w:lang w:val="en-GB"/>
        </w:rPr>
        <w:t>The Institution cannot be held responsible if the patient fails to return the Equipment</w:t>
      </w:r>
      <w:r w:rsidRPr="00B763F6">
        <w:rPr>
          <w:rFonts w:asciiTheme="minorHAnsi" w:hAnsiTheme="minorHAnsi" w:cstheme="minorHAnsi"/>
          <w:lang w:val="en-GB"/>
        </w:rPr>
        <w:t>.</w:t>
      </w:r>
    </w:p>
    <w:p w14:paraId="66D3A80E" w14:textId="77777777" w:rsidR="000E461F" w:rsidRPr="00B763F6" w:rsidRDefault="000E461F" w:rsidP="000E461F">
      <w:pPr>
        <w:pStyle w:val="BodyText21"/>
        <w:spacing w:line="276" w:lineRule="auto"/>
        <w:rPr>
          <w:rFonts w:asciiTheme="minorHAnsi" w:eastAsia="Arial Unicode MS" w:hAnsiTheme="minorHAnsi" w:cstheme="minorHAnsi"/>
          <w:lang w:val="en-US"/>
        </w:rPr>
      </w:pPr>
    </w:p>
    <w:p w14:paraId="60E30543" w14:textId="77777777" w:rsidR="000E461F" w:rsidRPr="00B763F6" w:rsidRDefault="000E461F" w:rsidP="000E461F">
      <w:pPr>
        <w:shd w:val="clear" w:color="auto" w:fill="E6E6E6"/>
        <w:tabs>
          <w:tab w:val="left" w:pos="709"/>
        </w:tabs>
        <w:spacing w:line="276" w:lineRule="auto"/>
        <w:ind w:left="709" w:hanging="709"/>
        <w:jc w:val="both"/>
        <w:rPr>
          <w:rFonts w:eastAsia="Arial Unicode MS" w:cstheme="minorHAnsi"/>
          <w:b/>
          <w:bCs/>
          <w:lang w:val="en-US"/>
        </w:rPr>
      </w:pPr>
      <w:r w:rsidRPr="00B763F6">
        <w:rPr>
          <w:rFonts w:eastAsia="Arial Unicode MS" w:cstheme="minorHAnsi"/>
          <w:b/>
          <w:bCs/>
        </w:rPr>
        <w:t>ARTICLE 8 – FINANCIAL COMPENSATION</w:t>
      </w:r>
    </w:p>
    <w:p w14:paraId="004DD5ED" w14:textId="77777777" w:rsidR="000E461F" w:rsidRPr="00B763F6" w:rsidRDefault="000E461F" w:rsidP="000E461F">
      <w:pPr>
        <w:pStyle w:val="BodyText22"/>
        <w:spacing w:line="276" w:lineRule="auto"/>
        <w:ind w:right="-51"/>
        <w:rPr>
          <w:rFonts w:asciiTheme="minorHAnsi" w:eastAsia="Arial Unicode MS" w:hAnsiTheme="minorHAnsi" w:cstheme="minorHAnsi"/>
          <w:lang w:val="en-US"/>
        </w:rPr>
      </w:pPr>
      <w:r w:rsidRPr="00B763F6">
        <w:rPr>
          <w:rFonts w:asciiTheme="minorHAnsi" w:eastAsia="Arial Unicode MS" w:hAnsiTheme="minorHAnsi" w:cstheme="minorHAnsi"/>
          <w:lang w:val="en-GB"/>
        </w:rPr>
        <w:t>The Equipment is made available without any commitment to purchase it.</w:t>
      </w:r>
    </w:p>
    <w:p w14:paraId="45149EDE" w14:textId="45D95237" w:rsidR="000E461F" w:rsidRPr="00B763F6" w:rsidRDefault="000E461F" w:rsidP="000E461F">
      <w:pPr>
        <w:pStyle w:val="BodyText22"/>
        <w:spacing w:line="276" w:lineRule="auto"/>
        <w:ind w:right="-51"/>
        <w:rPr>
          <w:rFonts w:asciiTheme="minorHAnsi" w:eastAsia="Arial Unicode MS" w:hAnsiTheme="minorHAnsi" w:cstheme="minorHAnsi"/>
          <w:lang w:val="en-US"/>
        </w:rPr>
      </w:pPr>
      <w:r w:rsidRPr="00B763F6">
        <w:rPr>
          <w:rFonts w:asciiTheme="minorHAnsi" w:eastAsia="Arial Unicode MS" w:hAnsiTheme="minorHAnsi" w:cstheme="minorHAnsi"/>
          <w:lang w:val="en-GB"/>
        </w:rPr>
        <w:t>No financial compensation will be requested from the Associated establishment for the provision of the Equipment.</w:t>
      </w:r>
    </w:p>
    <w:p w14:paraId="431F8636" w14:textId="77777777" w:rsidR="000E461F" w:rsidRPr="00B763F6" w:rsidRDefault="000E461F" w:rsidP="000E461F">
      <w:pPr>
        <w:pStyle w:val="BodyText21"/>
        <w:spacing w:line="276" w:lineRule="auto"/>
        <w:rPr>
          <w:rFonts w:asciiTheme="minorHAnsi" w:eastAsia="Arial Unicode MS" w:hAnsiTheme="minorHAnsi" w:cstheme="minorHAnsi"/>
          <w:lang w:val="en-US"/>
        </w:rPr>
      </w:pPr>
    </w:p>
    <w:p w14:paraId="2B6CAC7F" w14:textId="77777777" w:rsidR="000E461F" w:rsidRPr="00B763F6" w:rsidRDefault="000E461F" w:rsidP="000E461F">
      <w:pPr>
        <w:shd w:val="clear" w:color="auto" w:fill="E6E6E6"/>
        <w:tabs>
          <w:tab w:val="left" w:pos="709"/>
        </w:tabs>
        <w:spacing w:line="276" w:lineRule="auto"/>
        <w:ind w:left="709" w:hanging="709"/>
        <w:jc w:val="both"/>
        <w:rPr>
          <w:rFonts w:eastAsia="Arial Unicode MS" w:cstheme="minorHAnsi"/>
          <w:b/>
          <w:bCs/>
          <w:lang w:val="en-US"/>
        </w:rPr>
      </w:pPr>
      <w:r w:rsidRPr="00B763F6">
        <w:rPr>
          <w:rFonts w:eastAsia="Arial Unicode MS" w:cstheme="minorHAnsi"/>
          <w:b/>
          <w:bCs/>
        </w:rPr>
        <w:t>ARTICLE 9 – RIGHT OF OWNERSHIP</w:t>
      </w:r>
    </w:p>
    <w:p w14:paraId="032246AD" w14:textId="0B1A5F13" w:rsidR="000E461F" w:rsidRPr="00B763F6" w:rsidRDefault="000E461F" w:rsidP="000E461F">
      <w:pPr>
        <w:pStyle w:val="BodyText22"/>
        <w:spacing w:line="276" w:lineRule="auto"/>
        <w:ind w:right="-51"/>
        <w:rPr>
          <w:rFonts w:asciiTheme="minorHAnsi" w:eastAsia="Arial Unicode MS" w:hAnsiTheme="minorHAnsi" w:cstheme="minorHAnsi"/>
          <w:lang w:val="en-US"/>
        </w:rPr>
      </w:pPr>
      <w:r w:rsidRPr="00B763F6">
        <w:rPr>
          <w:rFonts w:asciiTheme="minorHAnsi" w:eastAsia="Arial Unicode MS" w:hAnsiTheme="minorHAnsi" w:cstheme="minorHAnsi"/>
          <w:lang w:val="en-GB"/>
        </w:rPr>
        <w:t xml:space="preserve">The Equipment is and shall remain the property of the Company [or the CRO]. The Company [or the CRO] shall be responsible, at its own expense, for recovering the Equipment at the end of the loan period. The terms of return are defined by agreement between the Parties. </w:t>
      </w:r>
      <w:proofErr w:type="gramStart"/>
      <w:r w:rsidRPr="00B763F6">
        <w:rPr>
          <w:rFonts w:asciiTheme="minorHAnsi" w:eastAsia="Arial Unicode MS" w:hAnsiTheme="minorHAnsi" w:cstheme="minorHAnsi"/>
          <w:lang w:val="en-GB"/>
        </w:rPr>
        <w:t>In the event that</w:t>
      </w:r>
      <w:proofErr w:type="gramEnd"/>
      <w:r w:rsidRPr="00B763F6">
        <w:rPr>
          <w:rFonts w:asciiTheme="minorHAnsi" w:eastAsia="Arial Unicode MS" w:hAnsiTheme="minorHAnsi" w:cstheme="minorHAnsi"/>
          <w:lang w:val="en-GB"/>
        </w:rPr>
        <w:t xml:space="preserve"> the Company [or the CRO] does not recover the Equipment as agreed at the end of the period of provision and after formal notice, the Associated establishment shall remove the Equipment and invoice the Company [or the CRO] for the related costs. </w:t>
      </w:r>
    </w:p>
    <w:p w14:paraId="54FE19B6" w14:textId="77777777" w:rsidR="000E461F" w:rsidRPr="00B763F6" w:rsidRDefault="000E461F" w:rsidP="000E461F">
      <w:pPr>
        <w:pStyle w:val="BodyText21"/>
        <w:spacing w:line="276" w:lineRule="auto"/>
        <w:rPr>
          <w:rFonts w:asciiTheme="minorHAnsi" w:eastAsia="Arial Unicode MS" w:hAnsiTheme="minorHAnsi" w:cstheme="minorHAnsi"/>
          <w:lang w:val="en-US"/>
        </w:rPr>
      </w:pPr>
    </w:p>
    <w:p w14:paraId="332D442C" w14:textId="77777777" w:rsidR="000E461F" w:rsidRPr="00B763F6" w:rsidRDefault="000E461F" w:rsidP="000E461F">
      <w:pPr>
        <w:shd w:val="clear" w:color="auto" w:fill="E6E6E6"/>
        <w:tabs>
          <w:tab w:val="left" w:pos="709"/>
        </w:tabs>
        <w:spacing w:line="276" w:lineRule="auto"/>
        <w:ind w:left="709" w:hanging="709"/>
        <w:jc w:val="both"/>
        <w:rPr>
          <w:rFonts w:eastAsia="Arial Unicode MS" w:cstheme="minorHAnsi"/>
          <w:b/>
          <w:bCs/>
        </w:rPr>
      </w:pPr>
      <w:r w:rsidRPr="00B763F6">
        <w:rPr>
          <w:rFonts w:eastAsia="Arial Unicode MS" w:cstheme="minorHAnsi"/>
          <w:b/>
          <w:bCs/>
        </w:rPr>
        <w:t>ARTICLE 10 – PERIOD OF AVAILABILITY </w:t>
      </w:r>
    </w:p>
    <w:p w14:paraId="6A9D096C" w14:textId="77777777" w:rsidR="000E461F" w:rsidRPr="00B763F6" w:rsidRDefault="000E461F" w:rsidP="000E461F">
      <w:pPr>
        <w:pStyle w:val="Retraitcorpsdetexte"/>
        <w:numPr>
          <w:ilvl w:val="1"/>
          <w:numId w:val="40"/>
        </w:numPr>
        <w:tabs>
          <w:tab w:val="clear" w:pos="708"/>
          <w:tab w:val="left" w:pos="709"/>
          <w:tab w:val="left" w:leader="dot" w:pos="3402"/>
        </w:tabs>
        <w:spacing w:after="0" w:line="276" w:lineRule="auto"/>
        <w:jc w:val="both"/>
        <w:rPr>
          <w:rFonts w:eastAsia="Arial Unicode MS" w:cstheme="minorHAnsi"/>
          <w:lang w:val="en-US"/>
        </w:rPr>
      </w:pPr>
      <w:r w:rsidRPr="00B763F6">
        <w:rPr>
          <w:rFonts w:eastAsia="Arial Unicode MS" w:cstheme="minorHAnsi"/>
        </w:rPr>
        <w:t>The period of availability shall extend from the date of delivery until the date of completion of the Research or until the date of recovery of the Equipment defined by the Company [or the CRO], whichever occurs first.</w:t>
      </w:r>
    </w:p>
    <w:p w14:paraId="257F7257" w14:textId="77777777" w:rsidR="000E461F" w:rsidRPr="00B763F6" w:rsidRDefault="000E461F" w:rsidP="000E461F">
      <w:pPr>
        <w:pStyle w:val="Retraitcorpsdetexte"/>
        <w:numPr>
          <w:ilvl w:val="1"/>
          <w:numId w:val="40"/>
        </w:numPr>
        <w:tabs>
          <w:tab w:val="left" w:leader="dot" w:pos="3402"/>
          <w:tab w:val="left" w:leader="dot" w:pos="9639"/>
        </w:tabs>
        <w:spacing w:after="0" w:line="276" w:lineRule="auto"/>
        <w:jc w:val="both"/>
        <w:rPr>
          <w:rFonts w:eastAsia="Arial Unicode MS" w:cstheme="minorHAnsi"/>
          <w:lang w:val="en-US"/>
        </w:rPr>
      </w:pPr>
      <w:r w:rsidRPr="00B763F6">
        <w:rPr>
          <w:rFonts w:eastAsia="Arial Unicode MS" w:cstheme="minorHAnsi"/>
        </w:rPr>
        <w:t>Scheduled commissioning date of the Equipment:</w:t>
      </w:r>
      <w:r w:rsidRPr="00B763F6">
        <w:rPr>
          <w:rFonts w:eastAsia="Arial Unicode MS" w:cstheme="minorHAnsi"/>
          <w:b/>
          <w:bCs/>
          <w:color w:val="A6A6A6" w:themeColor="background1" w:themeShade="A6"/>
        </w:rPr>
        <w:t xml:space="preserve"> </w:t>
      </w:r>
      <w:r w:rsidRPr="00B763F6">
        <w:rPr>
          <w:rFonts w:eastAsia="Arial Unicode MS" w:cstheme="minorHAnsi"/>
          <w:b/>
          <w:bCs/>
          <w:i/>
          <w:iCs/>
          <w:color w:val="A6A6A6" w:themeColor="background1" w:themeShade="A6"/>
        </w:rPr>
        <w:t>to be completed</w:t>
      </w:r>
    </w:p>
    <w:p w14:paraId="255241FB" w14:textId="77777777" w:rsidR="000E461F" w:rsidRPr="00B763F6" w:rsidRDefault="000E461F" w:rsidP="000E461F">
      <w:pPr>
        <w:rPr>
          <w:rFonts w:cstheme="minorHAnsi"/>
          <w:lang w:val="en-US"/>
        </w:rPr>
      </w:pPr>
    </w:p>
    <w:p w14:paraId="5FBA13DF" w14:textId="77777777" w:rsidR="000E461F" w:rsidRPr="00B763F6" w:rsidRDefault="000E461F" w:rsidP="000E461F">
      <w:pPr>
        <w:rPr>
          <w:rFonts w:cstheme="minorHAnsi"/>
          <w:lang w:val="en-US"/>
        </w:rPr>
      </w:pPr>
    </w:p>
    <w:p w14:paraId="00993C1D" w14:textId="77777777" w:rsidR="000E461F" w:rsidRPr="00B763F6" w:rsidRDefault="000E461F" w:rsidP="000E461F">
      <w:pPr>
        <w:rPr>
          <w:rFonts w:cstheme="minorHAnsi"/>
          <w:lang w:val="en-US"/>
        </w:rPr>
      </w:pPr>
    </w:p>
    <w:p w14:paraId="11A3DFCE" w14:textId="77777777" w:rsidR="000E461F" w:rsidRPr="00B763F6" w:rsidRDefault="000E461F" w:rsidP="000E461F">
      <w:pPr>
        <w:rPr>
          <w:rFonts w:cstheme="minorHAnsi"/>
          <w:lang w:val="en-US"/>
        </w:rPr>
      </w:pPr>
    </w:p>
    <w:p w14:paraId="56CDAF50" w14:textId="77777777" w:rsidR="000E461F" w:rsidRPr="00B763F6" w:rsidRDefault="000E461F" w:rsidP="000E461F">
      <w:pPr>
        <w:rPr>
          <w:rFonts w:cstheme="minorHAnsi"/>
          <w:lang w:val="en-US"/>
        </w:rPr>
      </w:pPr>
    </w:p>
    <w:p w14:paraId="2BCB6E5C" w14:textId="77777777" w:rsidR="000E461F" w:rsidRPr="00B763F6" w:rsidRDefault="000E461F" w:rsidP="000E461F">
      <w:pPr>
        <w:rPr>
          <w:rFonts w:cstheme="minorHAnsi"/>
          <w:lang w:val="en-US"/>
        </w:rPr>
      </w:pPr>
    </w:p>
    <w:p w14:paraId="366AC12B" w14:textId="77777777" w:rsidR="00377DD1" w:rsidRPr="00B763F6" w:rsidRDefault="00377DD1">
      <w:pPr>
        <w:rPr>
          <w:rFonts w:cstheme="minorHAnsi"/>
          <w:b/>
          <w:bCs/>
          <w:color w:val="000000"/>
        </w:rPr>
      </w:pPr>
      <w:r w:rsidRPr="00B763F6">
        <w:rPr>
          <w:rFonts w:cstheme="minorHAnsi"/>
          <w:b/>
          <w:bCs/>
          <w:color w:val="000000"/>
        </w:rPr>
        <w:br w:type="page"/>
      </w:r>
    </w:p>
    <w:p w14:paraId="74A79E1E" w14:textId="5161F7C2" w:rsidR="000E461F" w:rsidRPr="00B763F6" w:rsidRDefault="000E461F" w:rsidP="00377DD1">
      <w:pPr>
        <w:spacing w:after="0" w:line="240" w:lineRule="auto"/>
        <w:jc w:val="center"/>
        <w:rPr>
          <w:rFonts w:eastAsia="Times New Roman" w:cstheme="minorHAnsi"/>
          <w:b/>
          <w:bCs/>
          <w:color w:val="0070C0"/>
        </w:rPr>
      </w:pPr>
      <w:r w:rsidRPr="00B763F6">
        <w:rPr>
          <w:rFonts w:cstheme="minorHAnsi"/>
          <w:b/>
          <w:bCs/>
          <w:color w:val="000000"/>
        </w:rPr>
        <w:lastRenderedPageBreak/>
        <w:t>Appendix</w:t>
      </w:r>
      <w:r w:rsidRPr="00B763F6">
        <w:rPr>
          <w:rFonts w:cstheme="minorHAnsi"/>
          <w:b/>
          <w:bCs/>
        </w:rPr>
        <w:t> 6 [optional]</w:t>
      </w:r>
    </w:p>
    <w:p w14:paraId="5D69EBD8" w14:textId="77777777" w:rsidR="000E461F" w:rsidRPr="00B763F6" w:rsidRDefault="000E461F" w:rsidP="000E461F">
      <w:pPr>
        <w:spacing w:after="0" w:line="240" w:lineRule="auto"/>
        <w:jc w:val="center"/>
        <w:rPr>
          <w:rFonts w:cstheme="minorHAnsi"/>
        </w:rPr>
      </w:pPr>
    </w:p>
    <w:tbl>
      <w:tblPr>
        <w:tblW w:w="9585" w:type="dxa"/>
        <w:tblLayout w:type="fixed"/>
        <w:tblCellMar>
          <w:left w:w="70" w:type="dxa"/>
          <w:right w:w="70" w:type="dxa"/>
        </w:tblCellMar>
        <w:tblLook w:val="04A0" w:firstRow="1" w:lastRow="0" w:firstColumn="1" w:lastColumn="0" w:noHBand="0" w:noVBand="1"/>
      </w:tblPr>
      <w:tblGrid>
        <w:gridCol w:w="1552"/>
        <w:gridCol w:w="1552"/>
        <w:gridCol w:w="6481"/>
      </w:tblGrid>
      <w:tr w:rsidR="000E461F" w:rsidRPr="00B763F6" w14:paraId="1147BA52" w14:textId="77777777" w:rsidTr="00C72AD3">
        <w:trPr>
          <w:trHeight w:val="445"/>
        </w:trPr>
        <w:tc>
          <w:tcPr>
            <w:tcW w:w="9582" w:type="dxa"/>
            <w:gridSpan w:val="3"/>
            <w:shd w:val="clear" w:color="auto" w:fill="006F80"/>
            <w:vAlign w:val="center"/>
            <w:hideMark/>
          </w:tcPr>
          <w:p w14:paraId="43899C8E" w14:textId="77777777" w:rsidR="000E461F" w:rsidRPr="00B763F6" w:rsidRDefault="000E461F" w:rsidP="00C72AD3">
            <w:pPr>
              <w:spacing w:after="0" w:line="240" w:lineRule="auto"/>
              <w:jc w:val="center"/>
              <w:rPr>
                <w:rFonts w:eastAsia="Times New Roman" w:cstheme="minorHAnsi"/>
                <w:color w:val="FFFFFF"/>
                <w:lang w:val="en-US"/>
              </w:rPr>
            </w:pPr>
            <w:r w:rsidRPr="00B763F6">
              <w:rPr>
                <w:rFonts w:eastAsia="Times New Roman" w:cstheme="minorHAnsi"/>
                <w:color w:val="FFFFFF"/>
              </w:rPr>
              <w:t>Clauses on the provision of biological resources</w:t>
            </w:r>
          </w:p>
        </w:tc>
      </w:tr>
      <w:tr w:rsidR="000E461F" w:rsidRPr="00B763F6" w14:paraId="68E48305" w14:textId="77777777" w:rsidTr="00C72AD3">
        <w:trPr>
          <w:gridAfter w:val="1"/>
          <w:wAfter w:w="6479" w:type="dxa"/>
          <w:trHeight w:val="100"/>
        </w:trPr>
        <w:tc>
          <w:tcPr>
            <w:tcW w:w="1551" w:type="dxa"/>
            <w:noWrap/>
            <w:vAlign w:val="bottom"/>
            <w:hideMark/>
          </w:tcPr>
          <w:p w14:paraId="07C3A140" w14:textId="77777777" w:rsidR="000E461F" w:rsidRPr="00B763F6" w:rsidRDefault="000E461F" w:rsidP="00C72AD3">
            <w:pPr>
              <w:rPr>
                <w:rFonts w:eastAsia="Times New Roman" w:cstheme="minorHAnsi"/>
                <w:color w:val="FFFFFF"/>
                <w:lang w:val="en-US"/>
              </w:rPr>
            </w:pPr>
          </w:p>
        </w:tc>
        <w:tc>
          <w:tcPr>
            <w:tcW w:w="1552" w:type="dxa"/>
            <w:noWrap/>
            <w:vAlign w:val="bottom"/>
            <w:hideMark/>
          </w:tcPr>
          <w:p w14:paraId="770DD655" w14:textId="77777777" w:rsidR="000E461F" w:rsidRPr="00B763F6" w:rsidRDefault="000E461F" w:rsidP="00C72AD3">
            <w:pPr>
              <w:spacing w:after="0"/>
              <w:rPr>
                <w:rFonts w:cstheme="minorHAnsi"/>
                <w:sz w:val="20"/>
                <w:szCs w:val="20"/>
                <w:lang w:val="en-US" w:eastAsia="fr-FR"/>
              </w:rPr>
            </w:pPr>
          </w:p>
        </w:tc>
      </w:tr>
    </w:tbl>
    <w:p w14:paraId="218358AB" w14:textId="77777777" w:rsidR="000E461F" w:rsidRPr="00B763F6" w:rsidRDefault="000E461F" w:rsidP="000E461F">
      <w:pPr>
        <w:shd w:val="clear" w:color="auto" w:fill="E6E6E6"/>
        <w:tabs>
          <w:tab w:val="left" w:pos="709"/>
        </w:tabs>
        <w:spacing w:line="360" w:lineRule="auto"/>
        <w:jc w:val="both"/>
        <w:rPr>
          <w:rFonts w:eastAsia="Arial Unicode MS" w:cstheme="minorHAnsi"/>
          <w:b/>
          <w:bCs/>
        </w:rPr>
      </w:pPr>
      <w:r w:rsidRPr="00B763F6">
        <w:rPr>
          <w:rFonts w:eastAsia="Arial Unicode MS" w:cstheme="minorHAnsi"/>
          <w:b/>
          <w:bCs/>
        </w:rPr>
        <w:t>ARTICLE 1 – SUBJECT</w:t>
      </w:r>
    </w:p>
    <w:p w14:paraId="46ED69A5" w14:textId="51E1D112" w:rsidR="000E461F" w:rsidRPr="00B763F6" w:rsidRDefault="000E461F" w:rsidP="000E461F">
      <w:pPr>
        <w:numPr>
          <w:ilvl w:val="1"/>
          <w:numId w:val="41"/>
        </w:numPr>
        <w:tabs>
          <w:tab w:val="left" w:pos="709"/>
        </w:tabs>
        <w:spacing w:after="0" w:line="276" w:lineRule="auto"/>
        <w:jc w:val="both"/>
        <w:rPr>
          <w:rFonts w:eastAsia="Arial Unicode MS" w:cstheme="minorHAnsi"/>
          <w:lang w:val="en-US"/>
        </w:rPr>
      </w:pPr>
      <w:r w:rsidRPr="00B763F6">
        <w:rPr>
          <w:rFonts w:eastAsia="Arial Unicode MS" w:cstheme="minorHAnsi"/>
        </w:rPr>
        <w:t>The purpose of this appendix is for the Associated establishment to make available to the Company [or CRO] the biological resources derived from products and elements of the human body described in the research protocol and/or in the laboratory manual,</w:t>
      </w:r>
    </w:p>
    <w:p w14:paraId="1CFAAA66" w14:textId="77777777" w:rsidR="000E461F" w:rsidRPr="00B763F6" w:rsidRDefault="000E461F" w:rsidP="000E461F">
      <w:pPr>
        <w:tabs>
          <w:tab w:val="left" w:pos="709"/>
        </w:tabs>
        <w:spacing w:line="276" w:lineRule="auto"/>
        <w:ind w:left="709" w:hanging="709"/>
        <w:jc w:val="both"/>
        <w:rPr>
          <w:rFonts w:eastAsia="Arial Unicode MS" w:cstheme="minorHAnsi"/>
          <w:lang w:val="en-US"/>
        </w:rPr>
      </w:pPr>
      <w:r w:rsidRPr="00B763F6">
        <w:rPr>
          <w:rFonts w:eastAsia="Arial Unicode MS" w:cstheme="minorHAnsi"/>
        </w:rPr>
        <w:t>hereinafter referred to as the ‘</w:t>
      </w:r>
      <w:r w:rsidRPr="00B763F6">
        <w:rPr>
          <w:rFonts w:eastAsia="Arial Unicode MS" w:cstheme="minorHAnsi"/>
          <w:b/>
          <w:bCs/>
        </w:rPr>
        <w:t>Biological Resources</w:t>
      </w:r>
      <w:r w:rsidRPr="00B763F6">
        <w:rPr>
          <w:rFonts w:eastAsia="Arial Unicode MS" w:cstheme="minorHAnsi"/>
        </w:rPr>
        <w:t>’.</w:t>
      </w:r>
    </w:p>
    <w:p w14:paraId="5767BB28" w14:textId="77777777" w:rsidR="000E461F" w:rsidRPr="00B763F6" w:rsidRDefault="000E461F" w:rsidP="000E461F">
      <w:pPr>
        <w:shd w:val="clear" w:color="auto" w:fill="E6E6E6"/>
        <w:tabs>
          <w:tab w:val="left" w:pos="709"/>
        </w:tabs>
        <w:spacing w:line="360" w:lineRule="auto"/>
        <w:ind w:left="709" w:hanging="709"/>
        <w:jc w:val="both"/>
        <w:rPr>
          <w:rFonts w:eastAsia="Arial Unicode MS" w:cstheme="minorHAnsi"/>
          <w:b/>
          <w:bCs/>
        </w:rPr>
      </w:pPr>
      <w:r w:rsidRPr="00B763F6">
        <w:rPr>
          <w:rFonts w:eastAsia="Arial Unicode MS" w:cstheme="minorHAnsi"/>
          <w:b/>
          <w:bCs/>
        </w:rPr>
        <w:t xml:space="preserve">ARTICLE 2 – OBLIGATIONS OF THE INSTITUTION  </w:t>
      </w:r>
    </w:p>
    <w:p w14:paraId="4183DEE6" w14:textId="2F542DB7" w:rsidR="000E461F" w:rsidRPr="00B763F6" w:rsidRDefault="000E461F" w:rsidP="000E461F">
      <w:pPr>
        <w:numPr>
          <w:ilvl w:val="1"/>
          <w:numId w:val="42"/>
        </w:numPr>
        <w:tabs>
          <w:tab w:val="left" w:pos="709"/>
        </w:tabs>
        <w:spacing w:after="0" w:line="276" w:lineRule="auto"/>
        <w:ind w:left="709" w:hanging="709"/>
        <w:jc w:val="both"/>
        <w:rPr>
          <w:rFonts w:eastAsia="Arial Unicode MS" w:cstheme="minorHAnsi"/>
          <w:lang w:val="en-US"/>
        </w:rPr>
      </w:pPr>
      <w:r w:rsidRPr="00B763F6">
        <w:rPr>
          <w:rFonts w:cstheme="minorHAnsi"/>
        </w:rPr>
        <w:t>The Associated establishment undertakes to supply the Biological Resources to the Company [or CRO] in accordance with the transfer procedures set out in the research protocol and/or the laboratory manual.</w:t>
      </w:r>
    </w:p>
    <w:p w14:paraId="7B0AF092" w14:textId="4F9DB5F1" w:rsidR="000E461F" w:rsidRPr="00B763F6" w:rsidRDefault="000E461F" w:rsidP="000E461F">
      <w:pPr>
        <w:numPr>
          <w:ilvl w:val="1"/>
          <w:numId w:val="42"/>
        </w:numPr>
        <w:tabs>
          <w:tab w:val="left" w:pos="709"/>
        </w:tabs>
        <w:spacing w:after="0" w:line="276" w:lineRule="auto"/>
        <w:ind w:left="709" w:hanging="709"/>
        <w:jc w:val="both"/>
        <w:rPr>
          <w:rFonts w:eastAsia="Arial Unicode MS" w:cstheme="minorHAnsi"/>
          <w:lang w:val="en-US"/>
        </w:rPr>
      </w:pPr>
      <w:r w:rsidRPr="00B763F6">
        <w:rPr>
          <w:rFonts w:cstheme="minorHAnsi"/>
        </w:rPr>
        <w:t>The Associated establishment guarantees that the Biological Resources supplied to the Company [or CRO] are collected in accordance with the legislation and regulations in force.</w:t>
      </w:r>
    </w:p>
    <w:p w14:paraId="6DBC1B21" w14:textId="3D6E0137" w:rsidR="000E461F" w:rsidRPr="00B763F6" w:rsidRDefault="000E461F" w:rsidP="000E461F">
      <w:pPr>
        <w:numPr>
          <w:ilvl w:val="1"/>
          <w:numId w:val="42"/>
        </w:numPr>
        <w:tabs>
          <w:tab w:val="left" w:pos="709"/>
        </w:tabs>
        <w:spacing w:after="0" w:line="276" w:lineRule="auto"/>
        <w:ind w:left="709" w:hanging="709"/>
        <w:jc w:val="both"/>
        <w:rPr>
          <w:rFonts w:eastAsia="Arial Unicode MS" w:cstheme="minorHAnsi"/>
          <w:lang w:val="en-US"/>
        </w:rPr>
      </w:pPr>
      <w:r w:rsidRPr="00B763F6">
        <w:rPr>
          <w:rFonts w:cstheme="minorHAnsi"/>
        </w:rPr>
        <w:t xml:space="preserve">The Associated establishment guarantees that the Biological Resources supplied are not accompanied by any identifying data. </w:t>
      </w:r>
    </w:p>
    <w:p w14:paraId="6469B833" w14:textId="44726CED" w:rsidR="000E461F" w:rsidRPr="00B763F6" w:rsidRDefault="000E461F" w:rsidP="000E461F">
      <w:pPr>
        <w:numPr>
          <w:ilvl w:val="1"/>
          <w:numId w:val="42"/>
        </w:numPr>
        <w:tabs>
          <w:tab w:val="left" w:pos="709"/>
        </w:tabs>
        <w:spacing w:after="0" w:line="276" w:lineRule="auto"/>
        <w:ind w:left="709" w:hanging="709"/>
        <w:jc w:val="both"/>
        <w:rPr>
          <w:rFonts w:eastAsia="Arial Unicode MS" w:cstheme="minorHAnsi"/>
          <w:lang w:val="en-US"/>
        </w:rPr>
      </w:pPr>
      <w:r w:rsidRPr="00B763F6">
        <w:rPr>
          <w:rFonts w:cstheme="minorHAnsi"/>
        </w:rPr>
        <w:t>The Associated establishment shall not be held liable for any damage or loss resulting from the transport of the Biological Resources.</w:t>
      </w:r>
    </w:p>
    <w:p w14:paraId="46CC5611" w14:textId="77777777" w:rsidR="000E461F" w:rsidRPr="00B763F6" w:rsidRDefault="000E461F" w:rsidP="000E461F">
      <w:pPr>
        <w:tabs>
          <w:tab w:val="left" w:pos="709"/>
        </w:tabs>
        <w:spacing w:after="0" w:line="276" w:lineRule="auto"/>
        <w:ind w:left="709"/>
        <w:jc w:val="both"/>
        <w:rPr>
          <w:rFonts w:eastAsia="Arial Unicode MS" w:cstheme="minorHAnsi"/>
          <w:lang w:val="en-US"/>
        </w:rPr>
      </w:pPr>
    </w:p>
    <w:p w14:paraId="280EA657" w14:textId="77777777" w:rsidR="000E461F" w:rsidRPr="00B763F6" w:rsidRDefault="000E461F" w:rsidP="000E461F">
      <w:pPr>
        <w:shd w:val="clear" w:color="auto" w:fill="E6E6E6"/>
        <w:tabs>
          <w:tab w:val="left" w:pos="709"/>
        </w:tabs>
        <w:spacing w:line="360" w:lineRule="auto"/>
        <w:ind w:left="709" w:hanging="709"/>
        <w:jc w:val="both"/>
        <w:rPr>
          <w:rFonts w:eastAsia="Arial Unicode MS" w:cstheme="minorHAnsi"/>
          <w:b/>
          <w:bCs/>
        </w:rPr>
      </w:pPr>
      <w:r w:rsidRPr="00B763F6">
        <w:rPr>
          <w:rFonts w:eastAsia="Arial Unicode MS" w:cstheme="minorHAnsi"/>
          <w:b/>
          <w:bCs/>
        </w:rPr>
        <w:t>ARTICLE 3 – OBLIGATIONS OF THE COMPANY</w:t>
      </w:r>
    </w:p>
    <w:p w14:paraId="55101B1D" w14:textId="77777777" w:rsidR="000E461F" w:rsidRPr="00B763F6" w:rsidRDefault="000E461F" w:rsidP="000E461F">
      <w:pPr>
        <w:numPr>
          <w:ilvl w:val="1"/>
          <w:numId w:val="43"/>
        </w:numPr>
        <w:tabs>
          <w:tab w:val="left" w:pos="709"/>
        </w:tabs>
        <w:spacing w:after="0" w:line="276" w:lineRule="auto"/>
        <w:ind w:left="709" w:hanging="709"/>
        <w:jc w:val="both"/>
        <w:rPr>
          <w:rFonts w:eastAsia="Arial Unicode MS" w:cstheme="minorHAnsi"/>
          <w:lang w:val="en-US"/>
        </w:rPr>
      </w:pPr>
      <w:r w:rsidRPr="00B763F6">
        <w:rPr>
          <w:rFonts w:cstheme="minorHAnsi"/>
        </w:rPr>
        <w:t>The Company [or the CRO] undertakes to use the Biological Resources only for the purposes of carrying out the Research and in accordance with the information and/or consent forms as validated by the competent authorities that authorised the Research.</w:t>
      </w:r>
    </w:p>
    <w:p w14:paraId="65ED1A9F" w14:textId="77777777" w:rsidR="000E461F" w:rsidRPr="00B763F6" w:rsidRDefault="000E461F" w:rsidP="000E461F">
      <w:pPr>
        <w:numPr>
          <w:ilvl w:val="1"/>
          <w:numId w:val="43"/>
        </w:numPr>
        <w:tabs>
          <w:tab w:val="left" w:pos="709"/>
        </w:tabs>
        <w:spacing w:after="0" w:line="276" w:lineRule="auto"/>
        <w:ind w:left="709" w:hanging="709"/>
        <w:jc w:val="both"/>
        <w:rPr>
          <w:rFonts w:eastAsia="Arial Unicode MS" w:cstheme="minorHAnsi"/>
          <w:lang w:val="en-US"/>
        </w:rPr>
      </w:pPr>
      <w:r w:rsidRPr="00B763F6">
        <w:rPr>
          <w:rFonts w:cstheme="minorHAnsi"/>
        </w:rPr>
        <w:t>The Company [or the CRO] undertakes to bear all the costs associated with all the operations inherent in the transfer of the Biological Resources and to appoint a carrier who meets the conditions described in the research protocol.</w:t>
      </w:r>
    </w:p>
    <w:p w14:paraId="542345F7" w14:textId="77777777" w:rsidR="000E461F" w:rsidRPr="00B763F6" w:rsidRDefault="000E461F" w:rsidP="000E461F">
      <w:pPr>
        <w:numPr>
          <w:ilvl w:val="1"/>
          <w:numId w:val="43"/>
        </w:numPr>
        <w:tabs>
          <w:tab w:val="left" w:pos="709"/>
        </w:tabs>
        <w:spacing w:after="0" w:line="276" w:lineRule="auto"/>
        <w:ind w:left="709" w:hanging="709"/>
        <w:jc w:val="both"/>
        <w:rPr>
          <w:rFonts w:cstheme="minorHAnsi"/>
          <w:lang w:val="en-US"/>
        </w:rPr>
      </w:pPr>
      <w:r w:rsidRPr="00B763F6">
        <w:rPr>
          <w:rFonts w:cstheme="minorHAnsi"/>
        </w:rPr>
        <w:t>The Company [or the CRO] guarantees that it will use the Biological Resources in accordance with the law and in particular with the French regulations relating to the use of human biological samples and associated data and that it will complete all the regulatory formalities necessary for said use (application of a CNIL RM or requirement) and make a declaration to the Ministry of Higher Education and Research regarding the activities involving the preparation and storage of human biological samples.</w:t>
      </w:r>
    </w:p>
    <w:p w14:paraId="683FE666" w14:textId="77777777" w:rsidR="000E461F" w:rsidRPr="00B763F6" w:rsidRDefault="000E461F" w:rsidP="000E461F">
      <w:pPr>
        <w:numPr>
          <w:ilvl w:val="1"/>
          <w:numId w:val="43"/>
        </w:numPr>
        <w:tabs>
          <w:tab w:val="left" w:pos="709"/>
        </w:tabs>
        <w:spacing w:after="0" w:line="276" w:lineRule="auto"/>
        <w:ind w:left="709" w:hanging="709"/>
        <w:jc w:val="both"/>
        <w:rPr>
          <w:rFonts w:eastAsia="Arial Unicode MS" w:cstheme="minorHAnsi"/>
          <w:lang w:val="en-US"/>
        </w:rPr>
      </w:pPr>
      <w:r w:rsidRPr="00B763F6">
        <w:rPr>
          <w:rFonts w:eastAsia="Arial Unicode MS" w:cstheme="minorHAnsi"/>
        </w:rPr>
        <w:t>The Company is not authorised to transfer, donate or assign the Biological Resources to any third party or parties other than those carrying out the analyses and referred to in the research protocol.</w:t>
      </w:r>
    </w:p>
    <w:p w14:paraId="7676D6CE" w14:textId="77777777" w:rsidR="000E461F" w:rsidRPr="00B763F6" w:rsidRDefault="000E461F" w:rsidP="000E461F">
      <w:pPr>
        <w:tabs>
          <w:tab w:val="left" w:pos="709"/>
        </w:tabs>
        <w:spacing w:after="0" w:line="276" w:lineRule="auto"/>
        <w:ind w:left="709"/>
        <w:jc w:val="both"/>
        <w:rPr>
          <w:rFonts w:eastAsia="Arial Unicode MS" w:cstheme="minorHAnsi"/>
          <w:lang w:val="en-US"/>
        </w:rPr>
      </w:pPr>
    </w:p>
    <w:p w14:paraId="481B916D" w14:textId="77777777" w:rsidR="000E461F" w:rsidRPr="00B763F6" w:rsidRDefault="000E461F" w:rsidP="000E461F">
      <w:pPr>
        <w:shd w:val="clear" w:color="auto" w:fill="E6E6E6"/>
        <w:tabs>
          <w:tab w:val="left" w:pos="709"/>
        </w:tabs>
        <w:ind w:left="709" w:hanging="709"/>
        <w:jc w:val="both"/>
        <w:rPr>
          <w:rFonts w:eastAsia="Arial Unicode MS" w:cstheme="minorHAnsi"/>
          <w:b/>
          <w:bCs/>
        </w:rPr>
      </w:pPr>
      <w:r w:rsidRPr="00B763F6">
        <w:rPr>
          <w:rFonts w:eastAsia="Arial Unicode MS" w:cstheme="minorHAnsi"/>
          <w:b/>
          <w:bCs/>
        </w:rPr>
        <w:t>ARTICLE 4 – INSURANCE AND WARRANTIES</w:t>
      </w:r>
    </w:p>
    <w:p w14:paraId="64A6CE59" w14:textId="77777777" w:rsidR="000E461F" w:rsidRPr="00B763F6" w:rsidRDefault="000E461F" w:rsidP="000E461F">
      <w:pPr>
        <w:pStyle w:val="db-5carGaucheMrg"/>
        <w:numPr>
          <w:ilvl w:val="0"/>
          <w:numId w:val="44"/>
        </w:numPr>
        <w:tabs>
          <w:tab w:val="left" w:pos="708"/>
        </w:tabs>
        <w:spacing w:before="240" w:after="0"/>
        <w:ind w:left="709" w:hanging="709"/>
        <w:rPr>
          <w:rFonts w:asciiTheme="minorHAnsi" w:hAnsiTheme="minorHAnsi" w:cstheme="minorHAnsi"/>
          <w:color w:val="000000"/>
          <w:sz w:val="22"/>
          <w:szCs w:val="22"/>
          <w:lang w:val="en-US"/>
        </w:rPr>
      </w:pPr>
      <w:r w:rsidRPr="00B763F6">
        <w:rPr>
          <w:rFonts w:asciiTheme="minorHAnsi" w:hAnsiTheme="minorHAnsi" w:cstheme="minorHAnsi"/>
          <w:color w:val="000000"/>
          <w:sz w:val="22"/>
          <w:szCs w:val="22"/>
          <w:lang w:val="en-GB"/>
        </w:rPr>
        <w:t>The Company shall accept the Biological Resources as they are and recognise that they must be used with prudence and caution.</w:t>
      </w:r>
    </w:p>
    <w:p w14:paraId="6E471EAC" w14:textId="75E11552" w:rsidR="000E461F" w:rsidRPr="00B763F6" w:rsidRDefault="000E461F" w:rsidP="000E461F">
      <w:pPr>
        <w:pStyle w:val="db-5carGaucheMrg"/>
        <w:numPr>
          <w:ilvl w:val="0"/>
          <w:numId w:val="44"/>
        </w:numPr>
        <w:tabs>
          <w:tab w:val="left" w:pos="708"/>
        </w:tabs>
        <w:spacing w:before="240" w:after="0"/>
        <w:ind w:left="709" w:hanging="709"/>
        <w:rPr>
          <w:rFonts w:asciiTheme="minorHAnsi" w:hAnsiTheme="minorHAnsi" w:cstheme="minorHAnsi"/>
          <w:color w:val="000000"/>
          <w:sz w:val="22"/>
          <w:szCs w:val="22"/>
          <w:lang w:val="en-US"/>
        </w:rPr>
      </w:pPr>
      <w:r w:rsidRPr="00B763F6">
        <w:rPr>
          <w:rFonts w:asciiTheme="minorHAnsi" w:hAnsiTheme="minorHAnsi" w:cstheme="minorHAnsi"/>
          <w:color w:val="000000"/>
          <w:sz w:val="22"/>
          <w:szCs w:val="22"/>
          <w:lang w:val="en-GB"/>
        </w:rPr>
        <w:lastRenderedPageBreak/>
        <w:t>The Associated establishment and its staff assume no responsibility for the use of the Biological Resources by the Company.</w:t>
      </w:r>
    </w:p>
    <w:p w14:paraId="39708D5E" w14:textId="77777777" w:rsidR="000E461F" w:rsidRPr="00B763F6" w:rsidRDefault="000E461F" w:rsidP="000E461F">
      <w:pPr>
        <w:pStyle w:val="db-5carGaucheMrg"/>
        <w:tabs>
          <w:tab w:val="left" w:pos="708"/>
        </w:tabs>
        <w:spacing w:before="240" w:after="0"/>
        <w:ind w:left="709" w:firstLine="0"/>
        <w:rPr>
          <w:rFonts w:asciiTheme="minorHAnsi" w:hAnsiTheme="minorHAnsi" w:cstheme="minorHAnsi"/>
          <w:color w:val="000000"/>
          <w:sz w:val="22"/>
          <w:szCs w:val="22"/>
          <w:lang w:val="en-US"/>
        </w:rPr>
      </w:pPr>
    </w:p>
    <w:p w14:paraId="2DEC23BE" w14:textId="77777777" w:rsidR="000E461F" w:rsidRPr="00B763F6" w:rsidRDefault="000E461F" w:rsidP="000E461F">
      <w:pPr>
        <w:shd w:val="clear" w:color="auto" w:fill="E6E6E6"/>
        <w:tabs>
          <w:tab w:val="left" w:pos="709"/>
        </w:tabs>
        <w:spacing w:line="360" w:lineRule="auto"/>
        <w:ind w:left="709" w:hanging="709"/>
        <w:jc w:val="both"/>
        <w:rPr>
          <w:rFonts w:eastAsia="Arial Unicode MS" w:cstheme="minorHAnsi"/>
          <w:b/>
          <w:bCs/>
          <w:lang w:val="en-US"/>
        </w:rPr>
      </w:pPr>
      <w:r w:rsidRPr="00B763F6">
        <w:rPr>
          <w:rFonts w:eastAsia="Arial Unicode MS" w:cstheme="minorHAnsi"/>
          <w:b/>
          <w:bCs/>
        </w:rPr>
        <w:t>ARTICLE 5 – PERIOD OF AVAILABILITY </w:t>
      </w:r>
    </w:p>
    <w:p w14:paraId="57240CA2" w14:textId="77777777" w:rsidR="000E461F" w:rsidRPr="00AE4CFC" w:rsidRDefault="000E461F" w:rsidP="000E461F">
      <w:pPr>
        <w:pStyle w:val="Retraitcorpsdetexte"/>
        <w:tabs>
          <w:tab w:val="left" w:leader="dot" w:pos="3402"/>
          <w:tab w:val="left" w:leader="dot" w:pos="9639"/>
        </w:tabs>
        <w:spacing w:line="276" w:lineRule="auto"/>
        <w:ind w:left="0"/>
        <w:rPr>
          <w:rFonts w:eastAsia="Arial Unicode MS" w:cstheme="minorHAnsi"/>
          <w:lang w:val="en-US"/>
        </w:rPr>
      </w:pPr>
      <w:r w:rsidRPr="00B763F6">
        <w:rPr>
          <w:rFonts w:eastAsia="Arial Unicode MS" w:cstheme="minorHAnsi"/>
        </w:rPr>
        <w:t xml:space="preserve">The Biological Resources will be made available from </w:t>
      </w:r>
      <w:r w:rsidRPr="00B763F6">
        <w:rPr>
          <w:rFonts w:eastAsia="Arial Unicode MS" w:cstheme="minorHAnsi"/>
          <w:b/>
          <w:bCs/>
          <w:i/>
          <w:iCs/>
          <w:color w:val="A6A6A6" w:themeColor="background1" w:themeShade="A6"/>
        </w:rPr>
        <w:t>specify date</w:t>
      </w:r>
      <w:r w:rsidRPr="00B763F6">
        <w:rPr>
          <w:rFonts w:eastAsia="Arial Unicode MS" w:cstheme="minorHAnsi"/>
          <w:b/>
          <w:bCs/>
          <w:color w:val="A6A6A6" w:themeColor="background1" w:themeShade="A6"/>
        </w:rPr>
        <w:t xml:space="preserve"> </w:t>
      </w:r>
      <w:r w:rsidRPr="00B763F6">
        <w:rPr>
          <w:rFonts w:eastAsia="Arial Unicode MS" w:cstheme="minorHAnsi"/>
        </w:rPr>
        <w:t>and for the entire duration of the Research.</w:t>
      </w:r>
    </w:p>
    <w:p w14:paraId="1D05902D" w14:textId="77777777" w:rsidR="000E461F" w:rsidRPr="00AE4CFC" w:rsidRDefault="000E461F" w:rsidP="000E461F">
      <w:pPr>
        <w:rPr>
          <w:rFonts w:cstheme="minorHAnsi"/>
          <w:lang w:val="en-US"/>
        </w:rPr>
      </w:pPr>
    </w:p>
    <w:p w14:paraId="48742998" w14:textId="7978C258" w:rsidR="00555FBB" w:rsidRPr="000E461F" w:rsidRDefault="00555FBB">
      <w:pPr>
        <w:rPr>
          <w:rFonts w:cstheme="minorHAnsi"/>
          <w:lang w:val="en-US"/>
        </w:rPr>
      </w:pPr>
    </w:p>
    <w:sectPr w:rsidR="00555FBB" w:rsidRPr="000E461F" w:rsidSect="00CF1FEC">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6E3246" w14:textId="77777777" w:rsidR="005F6F60" w:rsidRDefault="005F6F60" w:rsidP="00A46FDB">
      <w:pPr>
        <w:spacing w:after="0" w:line="240" w:lineRule="auto"/>
      </w:pPr>
      <w:r>
        <w:separator/>
      </w:r>
    </w:p>
  </w:endnote>
  <w:endnote w:type="continuationSeparator" w:id="0">
    <w:p w14:paraId="5DDED837" w14:textId="77777777" w:rsidR="005F6F60" w:rsidRDefault="005F6F60" w:rsidP="00A46F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pitch w:val="fixed"/>
    <w:sig w:usb0="00000003" w:usb1="00000000" w:usb2="00000000" w:usb3="00000000" w:csb0="00000001" w:csb1="00000000"/>
  </w:font>
  <w:font w:name="Monotype Sorts">
    <w:altName w:val="Symbol"/>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48514577"/>
      <w:docPartObj>
        <w:docPartGallery w:val="Page Numbers (Bottom of Page)"/>
        <w:docPartUnique/>
      </w:docPartObj>
    </w:sdtPr>
    <w:sdtContent>
      <w:p w14:paraId="11934319" w14:textId="5EB8F4E6" w:rsidR="00EE1D60" w:rsidRDefault="00EE1D60">
        <w:pPr>
          <w:pStyle w:val="Pieddepage"/>
          <w:jc w:val="right"/>
        </w:pPr>
        <w:r>
          <w:fldChar w:fldCharType="begin"/>
        </w:r>
        <w:r>
          <w:instrText>PAGE   \* MERGEFORMAT</w:instrText>
        </w:r>
        <w:r>
          <w:fldChar w:fldCharType="separate"/>
        </w:r>
        <w:r>
          <w:rPr>
            <w:lang w:val="fr-FR"/>
          </w:rPr>
          <w:t>2</w:t>
        </w:r>
        <w:r>
          <w:fldChar w:fldCharType="end"/>
        </w:r>
      </w:p>
    </w:sdtContent>
  </w:sdt>
  <w:p w14:paraId="1103018B" w14:textId="77777777" w:rsidR="00EE1D60" w:rsidRDefault="00EE1D6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949A32" w14:textId="77777777" w:rsidR="005F6F60" w:rsidRDefault="005F6F60" w:rsidP="00A46FDB">
      <w:pPr>
        <w:spacing w:after="0" w:line="240" w:lineRule="auto"/>
      </w:pPr>
      <w:r>
        <w:separator/>
      </w:r>
    </w:p>
  </w:footnote>
  <w:footnote w:type="continuationSeparator" w:id="0">
    <w:p w14:paraId="333AD0EA" w14:textId="77777777" w:rsidR="005F6F60" w:rsidRDefault="005F6F60" w:rsidP="00A46F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41555" w14:textId="6EC92816" w:rsidR="0043627E" w:rsidRDefault="0043627E">
    <w:pPr>
      <w:pStyle w:val="En-tte"/>
    </w:pPr>
    <w:r>
      <w:t xml:space="preserve">Version </w:t>
    </w:r>
    <w:r w:rsidR="00377DD1">
      <w:t>4</w:t>
    </w:r>
    <w:r w:rsidR="005C61BD">
      <w:t xml:space="preserve"> </w:t>
    </w:r>
    <w:r w:rsidR="00377DD1">
      <w:t xml:space="preserve">- </w:t>
    </w:r>
    <w:r w:rsidR="003E55A2">
      <w:t>juillet</w:t>
    </w:r>
    <w:r w:rsidR="00377DD1">
      <w:t xml:space="preserve"> </w:t>
    </w:r>
    <w:r>
      <w:t>2024</w:t>
    </w:r>
  </w:p>
  <w:p w14:paraId="22B341FC" w14:textId="77777777" w:rsidR="0043627E" w:rsidRDefault="0043627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80A61"/>
    <w:multiLevelType w:val="hybridMultilevel"/>
    <w:tmpl w:val="A8CABB6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02187BF5"/>
    <w:multiLevelType w:val="hybridMultilevel"/>
    <w:tmpl w:val="25FEFE84"/>
    <w:lvl w:ilvl="0" w:tplc="2A0EC092">
      <w:start w:val="2"/>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05703827"/>
    <w:multiLevelType w:val="multilevel"/>
    <w:tmpl w:val="8CB0A2E0"/>
    <w:lvl w:ilvl="0">
      <w:start w:val="10"/>
      <w:numFmt w:val="decimal"/>
      <w:lvlText w:val="%1."/>
      <w:lvlJc w:val="left"/>
      <w:pPr>
        <w:tabs>
          <w:tab w:val="num" w:pos="708"/>
        </w:tabs>
        <w:ind w:left="708" w:hanging="708"/>
      </w:pPr>
      <w:rPr>
        <w:rFonts w:hint="default"/>
      </w:rPr>
    </w:lvl>
    <w:lvl w:ilvl="1">
      <w:start w:val="1"/>
      <w:numFmt w:val="decimal"/>
      <w:lvlText w:val="%1.%2."/>
      <w:lvlJc w:val="left"/>
      <w:pPr>
        <w:tabs>
          <w:tab w:val="num" w:pos="708"/>
        </w:tabs>
        <w:ind w:left="708" w:hanging="708"/>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B864291"/>
    <w:multiLevelType w:val="multilevel"/>
    <w:tmpl w:val="07489D3E"/>
    <w:lvl w:ilvl="0">
      <w:start w:val="12"/>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221FD7"/>
    <w:multiLevelType w:val="multilevel"/>
    <w:tmpl w:val="E9726004"/>
    <w:lvl w:ilvl="0">
      <w:start w:val="1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EB5BF6"/>
    <w:multiLevelType w:val="multilevel"/>
    <w:tmpl w:val="D9BEC916"/>
    <w:lvl w:ilvl="0">
      <w:start w:val="3"/>
      <w:numFmt w:val="decimal"/>
      <w:lvlText w:val="%1."/>
      <w:lvlJc w:val="left"/>
      <w:pPr>
        <w:tabs>
          <w:tab w:val="num" w:pos="708"/>
        </w:tabs>
        <w:ind w:left="708" w:hanging="708"/>
      </w:pPr>
      <w:rPr>
        <w:rFonts w:hint="default"/>
      </w:rPr>
    </w:lvl>
    <w:lvl w:ilvl="1">
      <w:start w:val="1"/>
      <w:numFmt w:val="decimal"/>
      <w:lvlText w:val="%1.%2."/>
      <w:lvlJc w:val="left"/>
      <w:pPr>
        <w:tabs>
          <w:tab w:val="num" w:pos="708"/>
        </w:tabs>
        <w:ind w:left="708" w:hanging="708"/>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48E3495"/>
    <w:multiLevelType w:val="hybridMultilevel"/>
    <w:tmpl w:val="2E6C470E"/>
    <w:lvl w:ilvl="0" w:tplc="C9124806">
      <w:start w:val="1"/>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D42EF5"/>
    <w:multiLevelType w:val="singleLevel"/>
    <w:tmpl w:val="47CCB2AC"/>
    <w:lvl w:ilvl="0">
      <w:start w:val="4"/>
      <w:numFmt w:val="bullet"/>
      <w:lvlText w:val="-"/>
      <w:lvlJc w:val="left"/>
      <w:pPr>
        <w:tabs>
          <w:tab w:val="num" w:pos="1785"/>
        </w:tabs>
        <w:ind w:left="1785" w:hanging="360"/>
      </w:pPr>
      <w:rPr>
        <w:rFonts w:hint="default"/>
      </w:rPr>
    </w:lvl>
  </w:abstractNum>
  <w:abstractNum w:abstractNumId="8" w15:restartNumberingAfterBreak="0">
    <w:nsid w:val="167C59DE"/>
    <w:multiLevelType w:val="multilevel"/>
    <w:tmpl w:val="B1848E68"/>
    <w:lvl w:ilvl="0">
      <w:start w:val="5"/>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950568A"/>
    <w:multiLevelType w:val="multilevel"/>
    <w:tmpl w:val="EFF07AF8"/>
    <w:lvl w:ilvl="0">
      <w:start w:val="8"/>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A4743C0"/>
    <w:multiLevelType w:val="multilevel"/>
    <w:tmpl w:val="2E38A758"/>
    <w:lvl w:ilvl="0">
      <w:start w:val="1"/>
      <w:numFmt w:val="decimal"/>
      <w:lvlText w:val="%1."/>
      <w:lvlJc w:val="left"/>
      <w:pPr>
        <w:ind w:left="360" w:hanging="360"/>
      </w:pPr>
      <w:rPr>
        <w:rFonts w:hint="default"/>
      </w:rPr>
    </w:lvl>
    <w:lvl w:ilvl="1">
      <w:start w:val="1"/>
      <w:numFmt w:val="decimal"/>
      <w:lvlText w:val="2.%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A933EBD"/>
    <w:multiLevelType w:val="multilevel"/>
    <w:tmpl w:val="E9726004"/>
    <w:lvl w:ilvl="0">
      <w:start w:val="1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2222688"/>
    <w:multiLevelType w:val="multilevel"/>
    <w:tmpl w:val="303A691A"/>
    <w:lvl w:ilvl="0">
      <w:start w:val="15"/>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85E468E"/>
    <w:multiLevelType w:val="multilevel"/>
    <w:tmpl w:val="9014BACE"/>
    <w:lvl w:ilvl="0">
      <w:start w:val="1"/>
      <w:numFmt w:val="decimal"/>
      <w:lvlText w:val="%1."/>
      <w:lvlJc w:val="left"/>
      <w:pPr>
        <w:ind w:left="360" w:hanging="360"/>
      </w:pPr>
      <w:rPr>
        <w:rFonts w:hint="default"/>
      </w:rPr>
    </w:lvl>
    <w:lvl w:ilvl="1">
      <w:start w:val="1"/>
      <w:numFmt w:val="decimal"/>
      <w:lvlText w:val="3.%2."/>
      <w:lvlJc w:val="left"/>
      <w:pPr>
        <w:ind w:left="360" w:hanging="360"/>
      </w:pPr>
      <w:rPr>
        <w:rFonts w:ascii="Calibri" w:hAnsi="Calibri" w:cs="Calibri" w:hint="default"/>
        <w:b/>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96371B2"/>
    <w:multiLevelType w:val="multilevel"/>
    <w:tmpl w:val="303A691A"/>
    <w:lvl w:ilvl="0">
      <w:start w:val="15"/>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9D05DA0"/>
    <w:multiLevelType w:val="multilevel"/>
    <w:tmpl w:val="28909F3A"/>
    <w:lvl w:ilvl="0">
      <w:start w:val="10"/>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B504E68"/>
    <w:multiLevelType w:val="multilevel"/>
    <w:tmpl w:val="228EED3E"/>
    <w:lvl w:ilvl="0">
      <w:start w:val="9"/>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EC7494C"/>
    <w:multiLevelType w:val="multilevel"/>
    <w:tmpl w:val="68EA5DBE"/>
    <w:lvl w:ilvl="0">
      <w:start w:val="1"/>
      <w:numFmt w:val="decimal"/>
      <w:lvlText w:val="%1."/>
      <w:lvlJc w:val="left"/>
      <w:pPr>
        <w:tabs>
          <w:tab w:val="num" w:pos="708"/>
        </w:tabs>
        <w:ind w:left="708" w:hanging="708"/>
      </w:pPr>
      <w:rPr>
        <w:rFonts w:hint="default"/>
      </w:rPr>
    </w:lvl>
    <w:lvl w:ilvl="1">
      <w:start w:val="2"/>
      <w:numFmt w:val="decimal"/>
      <w:lvlText w:val="%1.%2."/>
      <w:lvlJc w:val="left"/>
      <w:pPr>
        <w:tabs>
          <w:tab w:val="num" w:pos="708"/>
        </w:tabs>
        <w:ind w:left="708" w:hanging="708"/>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2C14F6C"/>
    <w:multiLevelType w:val="multilevel"/>
    <w:tmpl w:val="EFF07AF8"/>
    <w:lvl w:ilvl="0">
      <w:start w:val="8"/>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45F4BE6"/>
    <w:multiLevelType w:val="hybridMultilevel"/>
    <w:tmpl w:val="F1E43F8E"/>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9193072"/>
    <w:multiLevelType w:val="multilevel"/>
    <w:tmpl w:val="B1848E68"/>
    <w:lvl w:ilvl="0">
      <w:start w:val="5"/>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00B1D41"/>
    <w:multiLevelType w:val="multilevel"/>
    <w:tmpl w:val="4F9EB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1C90177"/>
    <w:multiLevelType w:val="multilevel"/>
    <w:tmpl w:val="5F6AF50E"/>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1E06D1B"/>
    <w:multiLevelType w:val="multilevel"/>
    <w:tmpl w:val="08588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3654B65"/>
    <w:multiLevelType w:val="multilevel"/>
    <w:tmpl w:val="CE88C662"/>
    <w:lvl w:ilvl="0">
      <w:start w:val="14"/>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476205B"/>
    <w:multiLevelType w:val="hybridMultilevel"/>
    <w:tmpl w:val="D6982FE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6" w15:restartNumberingAfterBreak="0">
    <w:nsid w:val="493257A9"/>
    <w:multiLevelType w:val="multilevel"/>
    <w:tmpl w:val="51C42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C146DC8"/>
    <w:multiLevelType w:val="multilevel"/>
    <w:tmpl w:val="B9FA2140"/>
    <w:lvl w:ilvl="0">
      <w:start w:val="7"/>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15E4820"/>
    <w:multiLevelType w:val="hybridMultilevel"/>
    <w:tmpl w:val="4EFC68DC"/>
    <w:lvl w:ilvl="0" w:tplc="292A73D2">
      <w:start w:val="1"/>
      <w:numFmt w:val="decimal"/>
      <w:lvlText w:val="4.%1."/>
      <w:lvlJc w:val="left"/>
      <w:pPr>
        <w:ind w:left="36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2560314"/>
    <w:multiLevelType w:val="multilevel"/>
    <w:tmpl w:val="28909F3A"/>
    <w:lvl w:ilvl="0">
      <w:start w:val="10"/>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2F41E34"/>
    <w:multiLevelType w:val="multilevel"/>
    <w:tmpl w:val="CE88C662"/>
    <w:lvl w:ilvl="0">
      <w:start w:val="14"/>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666574D"/>
    <w:multiLevelType w:val="multilevel"/>
    <w:tmpl w:val="228EED3E"/>
    <w:lvl w:ilvl="0">
      <w:start w:val="9"/>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8516ED2"/>
    <w:multiLevelType w:val="hybridMultilevel"/>
    <w:tmpl w:val="8A94B8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99C0648"/>
    <w:multiLevelType w:val="multilevel"/>
    <w:tmpl w:val="30020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88A528A"/>
    <w:multiLevelType w:val="multilevel"/>
    <w:tmpl w:val="961667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C89176F"/>
    <w:multiLevelType w:val="hybridMultilevel"/>
    <w:tmpl w:val="ACF00CA6"/>
    <w:lvl w:ilvl="0" w:tplc="040C0001">
      <w:start w:val="1"/>
      <w:numFmt w:val="bullet"/>
      <w:lvlText w:val=""/>
      <w:lvlJc w:val="left"/>
      <w:pPr>
        <w:tabs>
          <w:tab w:val="num" w:pos="502"/>
        </w:tabs>
        <w:ind w:left="502" w:hanging="360"/>
      </w:pPr>
      <w:rPr>
        <w:rFonts w:ascii="Symbol" w:hAnsi="Symbol" w:cs="Symbol" w:hint="default"/>
      </w:rPr>
    </w:lvl>
    <w:lvl w:ilvl="1" w:tplc="040C0003">
      <w:start w:val="1"/>
      <w:numFmt w:val="bullet"/>
      <w:lvlText w:val="o"/>
      <w:lvlJc w:val="left"/>
      <w:pPr>
        <w:tabs>
          <w:tab w:val="num" w:pos="786"/>
        </w:tabs>
        <w:ind w:left="786"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cs="Wingdings" w:hint="default"/>
      </w:rPr>
    </w:lvl>
    <w:lvl w:ilvl="3" w:tplc="040C0001" w:tentative="1">
      <w:start w:val="1"/>
      <w:numFmt w:val="bullet"/>
      <w:lvlText w:val=""/>
      <w:lvlJc w:val="left"/>
      <w:pPr>
        <w:tabs>
          <w:tab w:val="num" w:pos="2880"/>
        </w:tabs>
        <w:ind w:left="2880" w:hanging="360"/>
      </w:pPr>
      <w:rPr>
        <w:rFonts w:ascii="Symbol" w:hAnsi="Symbol" w:cs="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cs="Wingdings" w:hint="default"/>
      </w:rPr>
    </w:lvl>
    <w:lvl w:ilvl="6" w:tplc="040C0001" w:tentative="1">
      <w:start w:val="1"/>
      <w:numFmt w:val="bullet"/>
      <w:lvlText w:val=""/>
      <w:lvlJc w:val="left"/>
      <w:pPr>
        <w:tabs>
          <w:tab w:val="num" w:pos="5040"/>
        </w:tabs>
        <w:ind w:left="5040" w:hanging="360"/>
      </w:pPr>
      <w:rPr>
        <w:rFonts w:ascii="Symbol" w:hAnsi="Symbol" w:cs="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cs="Wingdings" w:hint="default"/>
      </w:rPr>
    </w:lvl>
  </w:abstractNum>
  <w:abstractNum w:abstractNumId="36" w15:restartNumberingAfterBreak="0">
    <w:nsid w:val="6F7077D3"/>
    <w:multiLevelType w:val="multilevel"/>
    <w:tmpl w:val="07489D3E"/>
    <w:lvl w:ilvl="0">
      <w:start w:val="12"/>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1F473FD"/>
    <w:multiLevelType w:val="multilevel"/>
    <w:tmpl w:val="25BE704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3486E2D"/>
    <w:multiLevelType w:val="hybridMultilevel"/>
    <w:tmpl w:val="F3964BBC"/>
    <w:lvl w:ilvl="0" w:tplc="040C0001">
      <w:start w:val="1"/>
      <w:numFmt w:val="bullet"/>
      <w:lvlText w:val=""/>
      <w:lvlJc w:val="left"/>
      <w:pPr>
        <w:ind w:left="502" w:hanging="360"/>
      </w:pPr>
      <w:rPr>
        <w:rFonts w:ascii="Symbol" w:hAnsi="Symbol"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39" w15:restartNumberingAfterBreak="0">
    <w:nsid w:val="73746792"/>
    <w:multiLevelType w:val="multilevel"/>
    <w:tmpl w:val="5F6AF50E"/>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3B239E8"/>
    <w:multiLevelType w:val="multilevel"/>
    <w:tmpl w:val="B9FA2140"/>
    <w:lvl w:ilvl="0">
      <w:start w:val="7"/>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81C2AE8"/>
    <w:multiLevelType w:val="multilevel"/>
    <w:tmpl w:val="FD36C832"/>
    <w:lvl w:ilvl="0">
      <w:start w:val="13"/>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824478F"/>
    <w:multiLevelType w:val="multilevel"/>
    <w:tmpl w:val="FD36C832"/>
    <w:lvl w:ilvl="0">
      <w:start w:val="13"/>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13507657">
    <w:abstractNumId w:val="35"/>
  </w:num>
  <w:num w:numId="2" w16cid:durableId="1871141815">
    <w:abstractNumId w:val="38"/>
  </w:num>
  <w:num w:numId="3" w16cid:durableId="869419337">
    <w:abstractNumId w:val="6"/>
  </w:num>
  <w:num w:numId="4" w16cid:durableId="451751190">
    <w:abstractNumId w:val="19"/>
  </w:num>
  <w:num w:numId="5" w16cid:durableId="1356347213">
    <w:abstractNumId w:val="1"/>
  </w:num>
  <w:num w:numId="6" w16cid:durableId="788276386">
    <w:abstractNumId w:val="23"/>
  </w:num>
  <w:num w:numId="7" w16cid:durableId="1546912789">
    <w:abstractNumId w:val="26"/>
  </w:num>
  <w:num w:numId="8" w16cid:durableId="258560629">
    <w:abstractNumId w:val="33"/>
  </w:num>
  <w:num w:numId="9" w16cid:durableId="1742556794">
    <w:abstractNumId w:val="34"/>
  </w:num>
  <w:num w:numId="10" w16cid:durableId="1114859407">
    <w:abstractNumId w:val="25"/>
  </w:num>
  <w:num w:numId="11" w16cid:durableId="938559935">
    <w:abstractNumId w:val="22"/>
  </w:num>
  <w:num w:numId="12" w16cid:durableId="1325278086">
    <w:abstractNumId w:val="20"/>
  </w:num>
  <w:num w:numId="13" w16cid:durableId="151485568">
    <w:abstractNumId w:val="27"/>
  </w:num>
  <w:num w:numId="14" w16cid:durableId="2016103149">
    <w:abstractNumId w:val="9"/>
  </w:num>
  <w:num w:numId="15" w16cid:durableId="1711489317">
    <w:abstractNumId w:val="4"/>
  </w:num>
  <w:num w:numId="16" w16cid:durableId="1905798764">
    <w:abstractNumId w:val="31"/>
  </w:num>
  <w:num w:numId="17" w16cid:durableId="467670393">
    <w:abstractNumId w:val="36"/>
  </w:num>
  <w:num w:numId="18" w16cid:durableId="251474069">
    <w:abstractNumId w:val="42"/>
  </w:num>
  <w:num w:numId="19" w16cid:durableId="1880239001">
    <w:abstractNumId w:val="30"/>
  </w:num>
  <w:num w:numId="20" w16cid:durableId="1121802086">
    <w:abstractNumId w:val="14"/>
  </w:num>
  <w:num w:numId="21" w16cid:durableId="1911498179">
    <w:abstractNumId w:val="21"/>
  </w:num>
  <w:num w:numId="22" w16cid:durableId="573467867">
    <w:abstractNumId w:val="29"/>
  </w:num>
  <w:num w:numId="23" w16cid:durableId="1914661324">
    <w:abstractNumId w:val="32"/>
  </w:num>
  <w:num w:numId="24" w16cid:durableId="464154613">
    <w:abstractNumId w:val="0"/>
  </w:num>
  <w:num w:numId="25" w16cid:durableId="2076077518">
    <w:abstractNumId w:val="39"/>
  </w:num>
  <w:num w:numId="26" w16cid:durableId="1214149048">
    <w:abstractNumId w:val="8"/>
  </w:num>
  <w:num w:numId="27" w16cid:durableId="1476290698">
    <w:abstractNumId w:val="40"/>
  </w:num>
  <w:num w:numId="28" w16cid:durableId="2026252581">
    <w:abstractNumId w:val="18"/>
  </w:num>
  <w:num w:numId="29" w16cid:durableId="1256135505">
    <w:abstractNumId w:val="16"/>
  </w:num>
  <w:num w:numId="30" w16cid:durableId="72549367">
    <w:abstractNumId w:val="15"/>
  </w:num>
  <w:num w:numId="31" w16cid:durableId="1623030063">
    <w:abstractNumId w:val="11"/>
  </w:num>
  <w:num w:numId="32" w16cid:durableId="378209223">
    <w:abstractNumId w:val="3"/>
  </w:num>
  <w:num w:numId="33" w16cid:durableId="987515031">
    <w:abstractNumId w:val="41"/>
  </w:num>
  <w:num w:numId="34" w16cid:durableId="1044331536">
    <w:abstractNumId w:val="24"/>
  </w:num>
  <w:num w:numId="35" w16cid:durableId="569580043">
    <w:abstractNumId w:val="12"/>
  </w:num>
  <w:num w:numId="36" w16cid:durableId="1706562039">
    <w:abstractNumId w:val="1"/>
  </w:num>
  <w:num w:numId="37" w16cid:durableId="1496605675">
    <w:abstractNumId w:val="7"/>
  </w:num>
  <w:num w:numId="38" w16cid:durableId="1645312282">
    <w:abstractNumId w:val="1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03306607">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600870723">
    <w:abstractNumId w:val="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5322757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10901359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09255640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33067403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766"/>
    <w:rsid w:val="0000779D"/>
    <w:rsid w:val="00014F6D"/>
    <w:rsid w:val="000211C2"/>
    <w:rsid w:val="00027079"/>
    <w:rsid w:val="0004215B"/>
    <w:rsid w:val="00042758"/>
    <w:rsid w:val="00062048"/>
    <w:rsid w:val="00062B8C"/>
    <w:rsid w:val="00067FE1"/>
    <w:rsid w:val="00075B70"/>
    <w:rsid w:val="00076F6F"/>
    <w:rsid w:val="000A2E83"/>
    <w:rsid w:val="000A4163"/>
    <w:rsid w:val="000B0D68"/>
    <w:rsid w:val="000D2AA8"/>
    <w:rsid w:val="000D421F"/>
    <w:rsid w:val="000E433F"/>
    <w:rsid w:val="000E461F"/>
    <w:rsid w:val="00102DC7"/>
    <w:rsid w:val="00125BC1"/>
    <w:rsid w:val="00127578"/>
    <w:rsid w:val="0015757D"/>
    <w:rsid w:val="00163342"/>
    <w:rsid w:val="00193C4C"/>
    <w:rsid w:val="001A1098"/>
    <w:rsid w:val="001C5BED"/>
    <w:rsid w:val="001D0AC5"/>
    <w:rsid w:val="001D17EB"/>
    <w:rsid w:val="001E3A55"/>
    <w:rsid w:val="001E6288"/>
    <w:rsid w:val="001E6FDE"/>
    <w:rsid w:val="001F60E6"/>
    <w:rsid w:val="00203262"/>
    <w:rsid w:val="002539C9"/>
    <w:rsid w:val="00296025"/>
    <w:rsid w:val="002B0B10"/>
    <w:rsid w:val="002D5186"/>
    <w:rsid w:val="002E03EE"/>
    <w:rsid w:val="002F5465"/>
    <w:rsid w:val="00301072"/>
    <w:rsid w:val="003057F6"/>
    <w:rsid w:val="00305B3E"/>
    <w:rsid w:val="00326264"/>
    <w:rsid w:val="00330958"/>
    <w:rsid w:val="003402FF"/>
    <w:rsid w:val="00340E4E"/>
    <w:rsid w:val="00361531"/>
    <w:rsid w:val="00373A3E"/>
    <w:rsid w:val="00377DD1"/>
    <w:rsid w:val="003B39C0"/>
    <w:rsid w:val="003C737F"/>
    <w:rsid w:val="003D3F9D"/>
    <w:rsid w:val="003D40B0"/>
    <w:rsid w:val="003D5E40"/>
    <w:rsid w:val="003D6A9F"/>
    <w:rsid w:val="003E55A2"/>
    <w:rsid w:val="003F6008"/>
    <w:rsid w:val="0040621E"/>
    <w:rsid w:val="0043627E"/>
    <w:rsid w:val="00461268"/>
    <w:rsid w:val="00462A3C"/>
    <w:rsid w:val="004C7377"/>
    <w:rsid w:val="004C7A7F"/>
    <w:rsid w:val="004E4E06"/>
    <w:rsid w:val="004F26D0"/>
    <w:rsid w:val="00502EB8"/>
    <w:rsid w:val="00516833"/>
    <w:rsid w:val="00525DDF"/>
    <w:rsid w:val="00543931"/>
    <w:rsid w:val="00547F95"/>
    <w:rsid w:val="00555FBB"/>
    <w:rsid w:val="00565438"/>
    <w:rsid w:val="005816FB"/>
    <w:rsid w:val="00585A2A"/>
    <w:rsid w:val="00586133"/>
    <w:rsid w:val="00590822"/>
    <w:rsid w:val="005B0579"/>
    <w:rsid w:val="005C4A2E"/>
    <w:rsid w:val="005C61BD"/>
    <w:rsid w:val="005D6483"/>
    <w:rsid w:val="005D7F50"/>
    <w:rsid w:val="005E566E"/>
    <w:rsid w:val="005F2161"/>
    <w:rsid w:val="005F2507"/>
    <w:rsid w:val="005F6F60"/>
    <w:rsid w:val="00635D74"/>
    <w:rsid w:val="00647040"/>
    <w:rsid w:val="006A4307"/>
    <w:rsid w:val="006B1708"/>
    <w:rsid w:val="006B7586"/>
    <w:rsid w:val="006C6F9C"/>
    <w:rsid w:val="006E1EDD"/>
    <w:rsid w:val="006F1362"/>
    <w:rsid w:val="0070349B"/>
    <w:rsid w:val="007162E4"/>
    <w:rsid w:val="00754ED1"/>
    <w:rsid w:val="007722F9"/>
    <w:rsid w:val="00783DCF"/>
    <w:rsid w:val="00791561"/>
    <w:rsid w:val="007B2E30"/>
    <w:rsid w:val="007E157E"/>
    <w:rsid w:val="007E3338"/>
    <w:rsid w:val="007E66EF"/>
    <w:rsid w:val="00812A08"/>
    <w:rsid w:val="008203F7"/>
    <w:rsid w:val="008220A9"/>
    <w:rsid w:val="00840D8C"/>
    <w:rsid w:val="008468E6"/>
    <w:rsid w:val="00882D55"/>
    <w:rsid w:val="00887290"/>
    <w:rsid w:val="008933D1"/>
    <w:rsid w:val="008C1FBA"/>
    <w:rsid w:val="008C7C18"/>
    <w:rsid w:val="00906D66"/>
    <w:rsid w:val="009442D3"/>
    <w:rsid w:val="0095437A"/>
    <w:rsid w:val="00971E51"/>
    <w:rsid w:val="009B70FA"/>
    <w:rsid w:val="009D65FF"/>
    <w:rsid w:val="009F1C19"/>
    <w:rsid w:val="00A0227B"/>
    <w:rsid w:val="00A05059"/>
    <w:rsid w:val="00A057DA"/>
    <w:rsid w:val="00A2391D"/>
    <w:rsid w:val="00A43489"/>
    <w:rsid w:val="00A46FDB"/>
    <w:rsid w:val="00A57C89"/>
    <w:rsid w:val="00A60F4F"/>
    <w:rsid w:val="00A65D0D"/>
    <w:rsid w:val="00A710CA"/>
    <w:rsid w:val="00A7276E"/>
    <w:rsid w:val="00A73303"/>
    <w:rsid w:val="00AA2F79"/>
    <w:rsid w:val="00AD60FD"/>
    <w:rsid w:val="00AE3EC6"/>
    <w:rsid w:val="00AE7B26"/>
    <w:rsid w:val="00B15B5F"/>
    <w:rsid w:val="00B23F8A"/>
    <w:rsid w:val="00B33E4C"/>
    <w:rsid w:val="00B56FBE"/>
    <w:rsid w:val="00B641CF"/>
    <w:rsid w:val="00B67953"/>
    <w:rsid w:val="00B763F6"/>
    <w:rsid w:val="00B77A1A"/>
    <w:rsid w:val="00B80889"/>
    <w:rsid w:val="00B912E0"/>
    <w:rsid w:val="00B9362F"/>
    <w:rsid w:val="00B96509"/>
    <w:rsid w:val="00BA1CA3"/>
    <w:rsid w:val="00BA4226"/>
    <w:rsid w:val="00BF6CE9"/>
    <w:rsid w:val="00C2046E"/>
    <w:rsid w:val="00C3065F"/>
    <w:rsid w:val="00C44C70"/>
    <w:rsid w:val="00C513C5"/>
    <w:rsid w:val="00C623C0"/>
    <w:rsid w:val="00C75262"/>
    <w:rsid w:val="00C80049"/>
    <w:rsid w:val="00C84116"/>
    <w:rsid w:val="00C84B6F"/>
    <w:rsid w:val="00CA2F6D"/>
    <w:rsid w:val="00CB3DEE"/>
    <w:rsid w:val="00CE4ADF"/>
    <w:rsid w:val="00CF1FEC"/>
    <w:rsid w:val="00CF2DD1"/>
    <w:rsid w:val="00CF7766"/>
    <w:rsid w:val="00D20EE3"/>
    <w:rsid w:val="00D24DDB"/>
    <w:rsid w:val="00D46DC5"/>
    <w:rsid w:val="00D54C91"/>
    <w:rsid w:val="00D84D33"/>
    <w:rsid w:val="00D949CB"/>
    <w:rsid w:val="00DA6EAA"/>
    <w:rsid w:val="00DC3242"/>
    <w:rsid w:val="00DE32CE"/>
    <w:rsid w:val="00DE7BD7"/>
    <w:rsid w:val="00DF6A21"/>
    <w:rsid w:val="00E01460"/>
    <w:rsid w:val="00E13DB1"/>
    <w:rsid w:val="00E142AA"/>
    <w:rsid w:val="00E225C0"/>
    <w:rsid w:val="00E624B0"/>
    <w:rsid w:val="00E703A8"/>
    <w:rsid w:val="00EA3C76"/>
    <w:rsid w:val="00EB7954"/>
    <w:rsid w:val="00EC24E0"/>
    <w:rsid w:val="00EE1C8F"/>
    <w:rsid w:val="00EE1D60"/>
    <w:rsid w:val="00F03C9F"/>
    <w:rsid w:val="00F04FF1"/>
    <w:rsid w:val="00F12A65"/>
    <w:rsid w:val="00F2204A"/>
    <w:rsid w:val="00F25739"/>
    <w:rsid w:val="00F34A44"/>
    <w:rsid w:val="00F4222A"/>
    <w:rsid w:val="00F54611"/>
    <w:rsid w:val="00F611DE"/>
    <w:rsid w:val="00F75EB2"/>
    <w:rsid w:val="00F77697"/>
    <w:rsid w:val="00F8304C"/>
    <w:rsid w:val="00F93860"/>
    <w:rsid w:val="00FA6DB8"/>
    <w:rsid w:val="00FB1D66"/>
    <w:rsid w:val="00FE0C3D"/>
    <w:rsid w:val="00FF0680"/>
    <w:rsid w:val="00FF47B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B76938"/>
  <w15:chartTrackingRefBased/>
  <w15:docId w15:val="{2B229B43-2C8B-4A6A-9A03-9346A65C7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7766"/>
  </w:style>
  <w:style w:type="paragraph" w:styleId="Titre1">
    <w:name w:val="heading 1"/>
    <w:basedOn w:val="Titre"/>
    <w:next w:val="Normal"/>
    <w:link w:val="Titre1Car"/>
    <w:autoRedefine/>
    <w:qFormat/>
    <w:rsid w:val="0095437A"/>
    <w:pPr>
      <w:outlineLvl w:val="0"/>
    </w:pPr>
  </w:style>
  <w:style w:type="paragraph" w:styleId="Titre2">
    <w:name w:val="heading 2"/>
    <w:basedOn w:val="Noparagraphstyle"/>
    <w:next w:val="Normal"/>
    <w:link w:val="Titre2Car"/>
    <w:qFormat/>
    <w:rsid w:val="0095437A"/>
    <w:pPr>
      <w:shd w:val="clear" w:color="auto" w:fill="006F80"/>
      <w:spacing w:line="240" w:lineRule="auto"/>
      <w:jc w:val="center"/>
      <w:outlineLvl w:val="1"/>
    </w:pPr>
    <w:rPr>
      <w:rFonts w:ascii="Arial" w:eastAsia="Arial Unicode MS" w:hAnsi="Arial" w:cs="Arial"/>
      <w:b/>
      <w:color w:val="FFFFFF" w:themeColor="background1"/>
      <w:sz w:val="22"/>
      <w:szCs w:val="22"/>
    </w:rPr>
  </w:style>
  <w:style w:type="paragraph" w:styleId="Titre3">
    <w:name w:val="heading 3"/>
    <w:basedOn w:val="Normal"/>
    <w:next w:val="Normal"/>
    <w:link w:val="Titre3Car"/>
    <w:uiPriority w:val="9"/>
    <w:unhideWhenUsed/>
    <w:qFormat/>
    <w:rsid w:val="0095437A"/>
    <w:pPr>
      <w:jc w:val="both"/>
      <w:outlineLvl w:val="2"/>
    </w:pPr>
    <w:rPr>
      <w:rFonts w:ascii="Arial" w:hAnsi="Arial" w:cs="Arial"/>
      <w:b/>
    </w:rPr>
  </w:style>
  <w:style w:type="paragraph" w:styleId="Titre4">
    <w:name w:val="heading 4"/>
    <w:basedOn w:val="Titre2"/>
    <w:next w:val="Normal"/>
    <w:link w:val="Titre4Car"/>
    <w:qFormat/>
    <w:rsid w:val="0095437A"/>
    <w:pPr>
      <w:outlineLvl w:val="3"/>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95437A"/>
    <w:rPr>
      <w:rFonts w:ascii="Arial" w:eastAsia="Arial Unicode MS" w:hAnsi="Arial" w:cs="Arial"/>
      <w:b/>
      <w:smallCaps/>
      <w:color w:val="FFFFFF" w:themeColor="background1"/>
      <w:sz w:val="28"/>
      <w:szCs w:val="28"/>
      <w:shd w:val="clear" w:color="auto" w:fill="006F80"/>
    </w:rPr>
  </w:style>
  <w:style w:type="character" w:customStyle="1" w:styleId="Titre2Car">
    <w:name w:val="Titre 2 Car"/>
    <w:basedOn w:val="Policepardfaut"/>
    <w:link w:val="Titre2"/>
    <w:rsid w:val="0095437A"/>
    <w:rPr>
      <w:rFonts w:ascii="Arial" w:eastAsia="Arial Unicode MS" w:hAnsi="Arial" w:cs="Arial"/>
      <w:b/>
      <w:color w:val="FFFFFF" w:themeColor="background1"/>
      <w:shd w:val="clear" w:color="auto" w:fill="006F80"/>
      <w:lang w:eastAsia="fr-FR"/>
    </w:rPr>
  </w:style>
  <w:style w:type="character" w:customStyle="1" w:styleId="Titre4Car">
    <w:name w:val="Titre 4 Car"/>
    <w:basedOn w:val="Policepardfaut"/>
    <w:link w:val="Titre4"/>
    <w:rsid w:val="0095437A"/>
    <w:rPr>
      <w:rFonts w:ascii="Arial" w:eastAsia="Arial Unicode MS" w:hAnsi="Arial" w:cs="Arial"/>
      <w:b/>
      <w:color w:val="FFFFFF" w:themeColor="background1"/>
      <w:shd w:val="clear" w:color="auto" w:fill="006F80"/>
      <w:lang w:eastAsia="fr-FR"/>
    </w:rPr>
  </w:style>
  <w:style w:type="paragraph" w:styleId="Corpsdetexte">
    <w:name w:val="Body Text"/>
    <w:basedOn w:val="Normal"/>
    <w:link w:val="CorpsdetexteCar"/>
    <w:semiHidden/>
    <w:rsid w:val="00CF7766"/>
    <w:pPr>
      <w:spacing w:after="0" w:line="240" w:lineRule="auto"/>
      <w:jc w:val="both"/>
    </w:pPr>
    <w:rPr>
      <w:rFonts w:ascii="Times New Roman" w:eastAsia="Times New Roman" w:hAnsi="Times New Roman" w:cs="Times New Roman"/>
      <w:sz w:val="24"/>
      <w:szCs w:val="24"/>
      <w:lang w:eastAsia="fr-FR"/>
    </w:rPr>
  </w:style>
  <w:style w:type="character" w:customStyle="1" w:styleId="CorpsdetexteCar">
    <w:name w:val="Corps de texte Car"/>
    <w:basedOn w:val="Policepardfaut"/>
    <w:link w:val="Corpsdetexte"/>
    <w:semiHidden/>
    <w:rsid w:val="00CF7766"/>
    <w:rPr>
      <w:rFonts w:ascii="Times New Roman" w:eastAsia="Times New Roman" w:hAnsi="Times New Roman" w:cs="Times New Roman"/>
      <w:sz w:val="24"/>
      <w:szCs w:val="24"/>
      <w:lang w:eastAsia="fr-FR"/>
    </w:rPr>
  </w:style>
  <w:style w:type="paragraph" w:customStyle="1" w:styleId="texte">
    <w:name w:val="texte"/>
    <w:basedOn w:val="Normal"/>
    <w:rsid w:val="00CF7766"/>
    <w:pPr>
      <w:widowControl w:val="0"/>
      <w:spacing w:before="120" w:after="0" w:line="280" w:lineRule="atLeast"/>
      <w:jc w:val="both"/>
    </w:pPr>
    <w:rPr>
      <w:rFonts w:ascii="Times New Roman" w:eastAsia="Times New Roman" w:hAnsi="Times New Roman" w:cs="Times New Roman"/>
      <w:b/>
      <w:bCs/>
      <w:sz w:val="24"/>
      <w:szCs w:val="20"/>
      <w:lang w:eastAsia="fr-FR"/>
    </w:rPr>
  </w:style>
  <w:style w:type="paragraph" w:customStyle="1" w:styleId="CM10">
    <w:name w:val="CM10"/>
    <w:basedOn w:val="Normal"/>
    <w:next w:val="Normal"/>
    <w:rsid w:val="00CF7766"/>
    <w:pPr>
      <w:widowControl w:val="0"/>
      <w:autoSpaceDE w:val="0"/>
      <w:autoSpaceDN w:val="0"/>
      <w:adjustRightInd w:val="0"/>
      <w:spacing w:after="233" w:line="240" w:lineRule="auto"/>
    </w:pPr>
    <w:rPr>
      <w:rFonts w:ascii="Arial" w:eastAsia="Times New Roman" w:hAnsi="Arial" w:cs="Arial"/>
      <w:sz w:val="24"/>
      <w:szCs w:val="24"/>
      <w:lang w:eastAsia="fr-FR"/>
    </w:rPr>
  </w:style>
  <w:style w:type="paragraph" w:customStyle="1" w:styleId="Default">
    <w:name w:val="Default"/>
    <w:rsid w:val="00CF7766"/>
    <w:pPr>
      <w:widowControl w:val="0"/>
      <w:autoSpaceDE w:val="0"/>
      <w:autoSpaceDN w:val="0"/>
      <w:adjustRightInd w:val="0"/>
      <w:spacing w:after="0" w:line="240" w:lineRule="auto"/>
    </w:pPr>
    <w:rPr>
      <w:rFonts w:ascii="Arial" w:eastAsia="Times New Roman" w:hAnsi="Arial" w:cs="Arial"/>
      <w:color w:val="000000"/>
      <w:sz w:val="24"/>
      <w:szCs w:val="24"/>
      <w:lang w:eastAsia="fr-FR"/>
    </w:rPr>
  </w:style>
  <w:style w:type="paragraph" w:customStyle="1" w:styleId="CM4">
    <w:name w:val="CM4"/>
    <w:basedOn w:val="Default"/>
    <w:next w:val="Default"/>
    <w:rsid w:val="00CF7766"/>
    <w:pPr>
      <w:spacing w:line="231" w:lineRule="atLeast"/>
    </w:pPr>
    <w:rPr>
      <w:color w:val="auto"/>
    </w:rPr>
  </w:style>
  <w:style w:type="paragraph" w:styleId="Paragraphedeliste">
    <w:name w:val="List Paragraph"/>
    <w:basedOn w:val="Normal"/>
    <w:uiPriority w:val="34"/>
    <w:qFormat/>
    <w:rsid w:val="00CF7766"/>
    <w:pPr>
      <w:spacing w:after="0" w:line="240" w:lineRule="auto"/>
      <w:ind w:left="708"/>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CF7766"/>
    <w:rPr>
      <w:b/>
      <w:bCs/>
    </w:rPr>
  </w:style>
  <w:style w:type="paragraph" w:customStyle="1" w:styleId="Noparagraphstyle">
    <w:name w:val="[No paragraph style]"/>
    <w:rsid w:val="00CF7766"/>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fr-FR"/>
    </w:rPr>
  </w:style>
  <w:style w:type="paragraph" w:styleId="Corpsdetexte3">
    <w:name w:val="Body Text 3"/>
    <w:basedOn w:val="Normal"/>
    <w:link w:val="Corpsdetexte3Car"/>
    <w:unhideWhenUsed/>
    <w:rsid w:val="00CF7766"/>
    <w:pPr>
      <w:spacing w:after="120"/>
    </w:pPr>
    <w:rPr>
      <w:sz w:val="16"/>
      <w:szCs w:val="16"/>
    </w:rPr>
  </w:style>
  <w:style w:type="character" w:customStyle="1" w:styleId="Corpsdetexte3Car">
    <w:name w:val="Corps de texte 3 Car"/>
    <w:basedOn w:val="Policepardfaut"/>
    <w:link w:val="Corpsdetexte3"/>
    <w:rsid w:val="00CF7766"/>
    <w:rPr>
      <w:sz w:val="16"/>
      <w:szCs w:val="16"/>
    </w:rPr>
  </w:style>
  <w:style w:type="paragraph" w:styleId="Retraitcorpsdetexte">
    <w:name w:val="Body Text Indent"/>
    <w:basedOn w:val="Normal"/>
    <w:link w:val="RetraitcorpsdetexteCar"/>
    <w:unhideWhenUsed/>
    <w:rsid w:val="00CF7766"/>
    <w:pPr>
      <w:spacing w:after="120"/>
      <w:ind w:left="283"/>
    </w:pPr>
  </w:style>
  <w:style w:type="character" w:customStyle="1" w:styleId="RetraitcorpsdetexteCar">
    <w:name w:val="Retrait corps de texte Car"/>
    <w:basedOn w:val="Policepardfaut"/>
    <w:link w:val="Retraitcorpsdetexte"/>
    <w:rsid w:val="00CF7766"/>
  </w:style>
  <w:style w:type="paragraph" w:styleId="En-tte">
    <w:name w:val="header"/>
    <w:basedOn w:val="Normal"/>
    <w:link w:val="En-tteCar"/>
    <w:uiPriority w:val="99"/>
    <w:unhideWhenUsed/>
    <w:rsid w:val="00CF7766"/>
    <w:pPr>
      <w:tabs>
        <w:tab w:val="center" w:pos="4536"/>
        <w:tab w:val="right" w:pos="9072"/>
      </w:tabs>
      <w:spacing w:after="0" w:line="240" w:lineRule="auto"/>
    </w:pPr>
  </w:style>
  <w:style w:type="character" w:customStyle="1" w:styleId="En-tteCar">
    <w:name w:val="En-tête Car"/>
    <w:basedOn w:val="Policepardfaut"/>
    <w:link w:val="En-tte"/>
    <w:uiPriority w:val="99"/>
    <w:rsid w:val="00CF7766"/>
  </w:style>
  <w:style w:type="paragraph" w:styleId="Pieddepage">
    <w:name w:val="footer"/>
    <w:basedOn w:val="Normal"/>
    <w:link w:val="PieddepageCar"/>
    <w:uiPriority w:val="99"/>
    <w:unhideWhenUsed/>
    <w:rsid w:val="00CF776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F7766"/>
  </w:style>
  <w:style w:type="table" w:styleId="Grilledutableau">
    <w:name w:val="Table Grid"/>
    <w:basedOn w:val="TableauNormal"/>
    <w:uiPriority w:val="1"/>
    <w:rsid w:val="00CF77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3">
    <w:name w:val="CM3"/>
    <w:basedOn w:val="Default"/>
    <w:next w:val="Default"/>
    <w:rsid w:val="00CF7766"/>
    <w:pPr>
      <w:spacing w:line="233" w:lineRule="atLeast"/>
    </w:pPr>
    <w:rPr>
      <w:color w:val="auto"/>
    </w:rPr>
  </w:style>
  <w:style w:type="character" w:customStyle="1" w:styleId="Corpsdetexte2Car">
    <w:name w:val="Corps de texte 2 Car"/>
    <w:basedOn w:val="Policepardfaut"/>
    <w:link w:val="Corpsdetexte2"/>
    <w:semiHidden/>
    <w:rsid w:val="00CF7766"/>
    <w:rPr>
      <w:rFonts w:ascii="Arial Unicode MS" w:eastAsia="Times New Roman" w:hAnsi="Arial Unicode MS" w:cs="Times New Roman"/>
      <w:sz w:val="21"/>
      <w:szCs w:val="21"/>
      <w:lang w:eastAsia="fr-FR"/>
    </w:rPr>
  </w:style>
  <w:style w:type="paragraph" w:styleId="Corpsdetexte2">
    <w:name w:val="Body Text 2"/>
    <w:basedOn w:val="Normal"/>
    <w:link w:val="Corpsdetexte2Car"/>
    <w:semiHidden/>
    <w:rsid w:val="00CF7766"/>
    <w:pPr>
      <w:spacing w:after="120" w:line="480" w:lineRule="auto"/>
    </w:pPr>
    <w:rPr>
      <w:rFonts w:ascii="Arial Unicode MS" w:eastAsia="Times New Roman" w:hAnsi="Arial Unicode MS" w:cs="Times New Roman"/>
      <w:sz w:val="21"/>
      <w:szCs w:val="21"/>
      <w:lang w:eastAsia="fr-FR"/>
    </w:rPr>
  </w:style>
  <w:style w:type="character" w:customStyle="1" w:styleId="Corpsdetexte2Car1">
    <w:name w:val="Corps de texte 2 Car1"/>
    <w:basedOn w:val="Policepardfaut"/>
    <w:uiPriority w:val="99"/>
    <w:semiHidden/>
    <w:rsid w:val="00CF7766"/>
  </w:style>
  <w:style w:type="paragraph" w:customStyle="1" w:styleId="xl22">
    <w:name w:val="xl22"/>
    <w:basedOn w:val="Normal"/>
    <w:rsid w:val="00CF7766"/>
    <w:pPr>
      <w:spacing w:before="100" w:after="100" w:line="240" w:lineRule="auto"/>
    </w:pPr>
    <w:rPr>
      <w:rFonts w:ascii="Arial" w:eastAsia="Arial Unicode MS" w:hAnsi="Arial" w:cs="Arial"/>
      <w:sz w:val="16"/>
      <w:szCs w:val="16"/>
      <w:lang w:eastAsia="fr-FR"/>
    </w:rPr>
  </w:style>
  <w:style w:type="character" w:customStyle="1" w:styleId="TextedebullesCar">
    <w:name w:val="Texte de bulles Car"/>
    <w:basedOn w:val="Policepardfaut"/>
    <w:link w:val="Textedebulles"/>
    <w:semiHidden/>
    <w:rsid w:val="00CF7766"/>
    <w:rPr>
      <w:rFonts w:ascii="Tahoma" w:eastAsia="Times New Roman" w:hAnsi="Tahoma" w:cs="Tahoma"/>
      <w:sz w:val="16"/>
      <w:szCs w:val="16"/>
      <w:lang w:eastAsia="fr-FR"/>
    </w:rPr>
  </w:style>
  <w:style w:type="paragraph" w:styleId="Textedebulles">
    <w:name w:val="Balloon Text"/>
    <w:basedOn w:val="Normal"/>
    <w:link w:val="TextedebullesCar"/>
    <w:semiHidden/>
    <w:rsid w:val="00CF7766"/>
    <w:pPr>
      <w:spacing w:after="0" w:line="240" w:lineRule="auto"/>
    </w:pPr>
    <w:rPr>
      <w:rFonts w:ascii="Tahoma" w:eastAsia="Times New Roman" w:hAnsi="Tahoma" w:cs="Tahoma"/>
      <w:sz w:val="16"/>
      <w:szCs w:val="16"/>
      <w:lang w:eastAsia="fr-FR"/>
    </w:rPr>
  </w:style>
  <w:style w:type="character" w:customStyle="1" w:styleId="TextedebullesCar1">
    <w:name w:val="Texte de bulles Car1"/>
    <w:basedOn w:val="Policepardfaut"/>
    <w:uiPriority w:val="99"/>
    <w:semiHidden/>
    <w:rsid w:val="00CF7766"/>
    <w:rPr>
      <w:rFonts w:ascii="Segoe UI" w:hAnsi="Segoe UI" w:cs="Segoe UI"/>
      <w:sz w:val="18"/>
      <w:szCs w:val="18"/>
    </w:rPr>
  </w:style>
  <w:style w:type="paragraph" w:styleId="Commentaire">
    <w:name w:val="annotation text"/>
    <w:basedOn w:val="Normal"/>
    <w:link w:val="CommentaireCar"/>
    <w:uiPriority w:val="99"/>
    <w:semiHidden/>
    <w:rsid w:val="00CF7766"/>
    <w:pPr>
      <w:spacing w:after="0" w:line="240" w:lineRule="auto"/>
    </w:pPr>
    <w:rPr>
      <w:rFonts w:ascii="Times New Roman" w:eastAsia="Times New Roman" w:hAnsi="Times New Roman" w:cs="Times New Roman"/>
      <w:sz w:val="20"/>
      <w:szCs w:val="20"/>
      <w:lang w:eastAsia="fr-FR"/>
    </w:rPr>
  </w:style>
  <w:style w:type="character" w:customStyle="1" w:styleId="CommentaireCar">
    <w:name w:val="Commentaire Car"/>
    <w:basedOn w:val="Policepardfaut"/>
    <w:link w:val="Commentaire"/>
    <w:uiPriority w:val="99"/>
    <w:semiHidden/>
    <w:rsid w:val="00CF7766"/>
    <w:rPr>
      <w:rFonts w:ascii="Times New Roman" w:eastAsia="Times New Roman" w:hAnsi="Times New Roman" w:cs="Times New Roman"/>
      <w:sz w:val="20"/>
      <w:szCs w:val="20"/>
      <w:lang w:eastAsia="fr-FR"/>
    </w:rPr>
  </w:style>
  <w:style w:type="character" w:customStyle="1" w:styleId="ObjetducommentaireCar">
    <w:name w:val="Objet du commentaire Car"/>
    <w:basedOn w:val="CommentaireCar"/>
    <w:link w:val="Objetducommentaire"/>
    <w:semiHidden/>
    <w:rsid w:val="00CF7766"/>
    <w:rPr>
      <w:rFonts w:ascii="Times New Roman" w:eastAsia="Times New Roman" w:hAnsi="Times New Roman" w:cs="Times New Roman"/>
      <w:b/>
      <w:bCs/>
      <w:sz w:val="20"/>
      <w:szCs w:val="20"/>
      <w:lang w:eastAsia="fr-FR"/>
    </w:rPr>
  </w:style>
  <w:style w:type="paragraph" w:styleId="Objetducommentaire">
    <w:name w:val="annotation subject"/>
    <w:basedOn w:val="Commentaire"/>
    <w:next w:val="Commentaire"/>
    <w:link w:val="ObjetducommentaireCar"/>
    <w:semiHidden/>
    <w:rsid w:val="00CF7766"/>
    <w:rPr>
      <w:b/>
      <w:bCs/>
    </w:rPr>
  </w:style>
  <w:style w:type="paragraph" w:styleId="Notedebasdepage">
    <w:name w:val="footnote text"/>
    <w:basedOn w:val="Normal"/>
    <w:link w:val="NotedebasdepageCar"/>
    <w:uiPriority w:val="99"/>
    <w:semiHidden/>
    <w:unhideWhenUsed/>
    <w:rsid w:val="00CF7766"/>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uiPriority w:val="99"/>
    <w:semiHidden/>
    <w:rsid w:val="00CF7766"/>
    <w:rPr>
      <w:rFonts w:ascii="Times New Roman" w:eastAsia="Times New Roman" w:hAnsi="Times New Roman" w:cs="Times New Roman"/>
      <w:sz w:val="20"/>
      <w:szCs w:val="20"/>
      <w:lang w:eastAsia="fr-FR"/>
    </w:rPr>
  </w:style>
  <w:style w:type="character" w:customStyle="1" w:styleId="ExplorateurdedocumentsCar">
    <w:name w:val="Explorateur de documents Car"/>
    <w:basedOn w:val="Policepardfaut"/>
    <w:link w:val="Explorateurdedocuments"/>
    <w:uiPriority w:val="99"/>
    <w:semiHidden/>
    <w:rsid w:val="00CF7766"/>
    <w:rPr>
      <w:rFonts w:ascii="Tahoma" w:eastAsia="Times New Roman" w:hAnsi="Tahoma" w:cs="Tahoma"/>
      <w:sz w:val="16"/>
      <w:szCs w:val="16"/>
      <w:lang w:eastAsia="fr-FR"/>
    </w:rPr>
  </w:style>
  <w:style w:type="paragraph" w:styleId="Explorateurdedocuments">
    <w:name w:val="Document Map"/>
    <w:basedOn w:val="Normal"/>
    <w:link w:val="ExplorateurdedocumentsCar"/>
    <w:uiPriority w:val="99"/>
    <w:semiHidden/>
    <w:unhideWhenUsed/>
    <w:rsid w:val="00CF7766"/>
    <w:pPr>
      <w:spacing w:after="0" w:line="240" w:lineRule="auto"/>
    </w:pPr>
    <w:rPr>
      <w:rFonts w:ascii="Tahoma" w:eastAsia="Times New Roman" w:hAnsi="Tahoma" w:cs="Tahoma"/>
      <w:sz w:val="16"/>
      <w:szCs w:val="16"/>
      <w:lang w:eastAsia="fr-FR"/>
    </w:rPr>
  </w:style>
  <w:style w:type="character" w:customStyle="1" w:styleId="ExplorateurdedocumentsCar1">
    <w:name w:val="Explorateur de documents Car1"/>
    <w:basedOn w:val="Policepardfaut"/>
    <w:uiPriority w:val="99"/>
    <w:semiHidden/>
    <w:rsid w:val="00CF7766"/>
    <w:rPr>
      <w:rFonts w:ascii="Segoe UI" w:hAnsi="Segoe UI" w:cs="Segoe UI"/>
      <w:sz w:val="16"/>
      <w:szCs w:val="16"/>
    </w:rPr>
  </w:style>
  <w:style w:type="character" w:styleId="Lienhypertexte">
    <w:name w:val="Hyperlink"/>
    <w:basedOn w:val="Policepardfaut"/>
    <w:uiPriority w:val="99"/>
    <w:unhideWhenUsed/>
    <w:rsid w:val="00CF7766"/>
    <w:rPr>
      <w:color w:val="0563C1" w:themeColor="hyperlink"/>
      <w:u w:val="single"/>
    </w:rPr>
  </w:style>
  <w:style w:type="character" w:customStyle="1" w:styleId="Titre3Car">
    <w:name w:val="Titre 3 Car"/>
    <w:basedOn w:val="Policepardfaut"/>
    <w:link w:val="Titre3"/>
    <w:uiPriority w:val="9"/>
    <w:rsid w:val="0095437A"/>
    <w:rPr>
      <w:rFonts w:ascii="Arial" w:hAnsi="Arial" w:cs="Arial"/>
      <w:b/>
    </w:rPr>
  </w:style>
  <w:style w:type="character" w:styleId="Marquedecommentaire">
    <w:name w:val="annotation reference"/>
    <w:basedOn w:val="Policepardfaut"/>
    <w:semiHidden/>
    <w:unhideWhenUsed/>
    <w:rsid w:val="003F6008"/>
    <w:rPr>
      <w:sz w:val="16"/>
      <w:szCs w:val="16"/>
    </w:rPr>
  </w:style>
  <w:style w:type="paragraph" w:styleId="Titre">
    <w:name w:val="Title"/>
    <w:basedOn w:val="Normal"/>
    <w:next w:val="Normal"/>
    <w:link w:val="TitreCar"/>
    <w:uiPriority w:val="10"/>
    <w:qFormat/>
    <w:rsid w:val="0095437A"/>
    <w:pPr>
      <w:pBdr>
        <w:top w:val="single" w:sz="4" w:space="5" w:color="auto"/>
        <w:left w:val="single" w:sz="4" w:space="5" w:color="auto"/>
        <w:bottom w:val="single" w:sz="4" w:space="5" w:color="auto"/>
        <w:right w:val="single" w:sz="4" w:space="5" w:color="auto"/>
      </w:pBdr>
      <w:shd w:val="clear" w:color="auto" w:fill="006F80"/>
      <w:spacing w:after="0" w:line="240" w:lineRule="auto"/>
      <w:ind w:left="1276" w:right="1275"/>
      <w:jc w:val="center"/>
    </w:pPr>
    <w:rPr>
      <w:rFonts w:ascii="Arial" w:eastAsia="Arial Unicode MS" w:hAnsi="Arial" w:cs="Arial"/>
      <w:b/>
      <w:smallCaps/>
      <w:color w:val="FFFFFF" w:themeColor="background1"/>
      <w:sz w:val="28"/>
      <w:szCs w:val="28"/>
    </w:rPr>
  </w:style>
  <w:style w:type="character" w:customStyle="1" w:styleId="TitreCar">
    <w:name w:val="Titre Car"/>
    <w:basedOn w:val="Policepardfaut"/>
    <w:link w:val="Titre"/>
    <w:uiPriority w:val="10"/>
    <w:rsid w:val="0095437A"/>
    <w:rPr>
      <w:rFonts w:ascii="Arial" w:eastAsia="Arial Unicode MS" w:hAnsi="Arial" w:cs="Arial"/>
      <w:b/>
      <w:smallCaps/>
      <w:color w:val="FFFFFF" w:themeColor="background1"/>
      <w:sz w:val="28"/>
      <w:szCs w:val="28"/>
      <w:shd w:val="clear" w:color="auto" w:fill="006F80"/>
    </w:rPr>
  </w:style>
  <w:style w:type="paragraph" w:customStyle="1" w:styleId="BodyText23">
    <w:name w:val="Body Text 23"/>
    <w:basedOn w:val="Normal"/>
    <w:rsid w:val="000E461F"/>
    <w:pPr>
      <w:spacing w:after="0" w:line="240" w:lineRule="auto"/>
      <w:ind w:right="-51"/>
      <w:jc w:val="both"/>
    </w:pPr>
    <w:rPr>
      <w:rFonts w:ascii="Times New Roman" w:eastAsia="Times New Roman" w:hAnsi="Times New Roman" w:cs="Times New Roman"/>
      <w:b/>
      <w:bCs/>
      <w:sz w:val="24"/>
      <w:szCs w:val="24"/>
      <w:lang w:val="fr-FR" w:eastAsia="fr-FR"/>
    </w:rPr>
  </w:style>
  <w:style w:type="paragraph" w:customStyle="1" w:styleId="BodyText22">
    <w:name w:val="Body Text 22"/>
    <w:basedOn w:val="Normal"/>
    <w:rsid w:val="000E461F"/>
    <w:pPr>
      <w:spacing w:after="0" w:line="360" w:lineRule="atLeast"/>
      <w:ind w:right="-52"/>
      <w:jc w:val="both"/>
    </w:pPr>
    <w:rPr>
      <w:rFonts w:ascii="Times New Roman" w:eastAsia="Times New Roman" w:hAnsi="Times New Roman" w:cs="Times New Roman"/>
      <w:lang w:val="fr-FR" w:eastAsia="fr-FR"/>
    </w:rPr>
  </w:style>
  <w:style w:type="paragraph" w:customStyle="1" w:styleId="BodyText21">
    <w:name w:val="Body Text 21"/>
    <w:basedOn w:val="Normal"/>
    <w:rsid w:val="000E461F"/>
    <w:pPr>
      <w:spacing w:after="0" w:line="240" w:lineRule="auto"/>
      <w:ind w:right="-51"/>
      <w:jc w:val="both"/>
    </w:pPr>
    <w:rPr>
      <w:rFonts w:ascii="Times New Roman" w:eastAsia="Times New Roman" w:hAnsi="Times New Roman" w:cs="Times New Roman"/>
      <w:lang w:val="fr-FR" w:eastAsia="fr-FR"/>
    </w:rPr>
  </w:style>
  <w:style w:type="paragraph" w:customStyle="1" w:styleId="Corpsdetexte21">
    <w:name w:val="Corps de texte 21"/>
    <w:basedOn w:val="Normal"/>
    <w:rsid w:val="000E461F"/>
    <w:pPr>
      <w:spacing w:after="0" w:line="360" w:lineRule="atLeast"/>
      <w:ind w:right="-52"/>
      <w:jc w:val="both"/>
    </w:pPr>
    <w:rPr>
      <w:rFonts w:ascii="Times New Roman" w:eastAsia="Times New Roman" w:hAnsi="Times New Roman" w:cs="Times New Roman"/>
      <w:lang w:val="fr-FR" w:eastAsia="fr-FR"/>
    </w:rPr>
  </w:style>
  <w:style w:type="paragraph" w:customStyle="1" w:styleId="db-5carGaucheMrg">
    <w:name w:val="déb=-5car Gauche=Mrg"/>
    <w:rsid w:val="000E461F"/>
    <w:pPr>
      <w:keepLines/>
      <w:tabs>
        <w:tab w:val="left" w:pos="864"/>
      </w:tabs>
      <w:spacing w:after="240" w:line="240" w:lineRule="auto"/>
      <w:ind w:left="864" w:hanging="864"/>
      <w:jc w:val="both"/>
    </w:pPr>
    <w:rPr>
      <w:rFonts w:ascii="Courier" w:eastAsia="Times New Roman" w:hAnsi="Courier" w:cs="Times New Roman"/>
      <w:sz w:val="24"/>
      <w:szCs w:val="24"/>
      <w:lang w:val="fr-FR" w:eastAsia="fr-FR"/>
    </w:rPr>
  </w:style>
  <w:style w:type="character" w:styleId="Lienhypertextesuivivisit">
    <w:name w:val="FollowedHyperlink"/>
    <w:basedOn w:val="Policepardfaut"/>
    <w:uiPriority w:val="99"/>
    <w:semiHidden/>
    <w:unhideWhenUsed/>
    <w:rsid w:val="00B23F8A"/>
    <w:rPr>
      <w:color w:val="800080"/>
      <w:u w:val="single"/>
    </w:rPr>
  </w:style>
  <w:style w:type="paragraph" w:customStyle="1" w:styleId="msonormal0">
    <w:name w:val="msonormal"/>
    <w:basedOn w:val="Normal"/>
    <w:rsid w:val="00B23F8A"/>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font0">
    <w:name w:val="font0"/>
    <w:basedOn w:val="Normal"/>
    <w:rsid w:val="00B23F8A"/>
    <w:pPr>
      <w:spacing w:before="100" w:beforeAutospacing="1" w:after="100" w:afterAutospacing="1" w:line="240" w:lineRule="auto"/>
    </w:pPr>
    <w:rPr>
      <w:rFonts w:ascii="Calibri" w:eastAsia="Times New Roman" w:hAnsi="Calibri" w:cs="Calibri"/>
      <w:color w:val="000000"/>
      <w:lang w:val="fr-FR" w:eastAsia="fr-FR"/>
    </w:rPr>
  </w:style>
  <w:style w:type="paragraph" w:customStyle="1" w:styleId="font5">
    <w:name w:val="font5"/>
    <w:basedOn w:val="Normal"/>
    <w:rsid w:val="00B23F8A"/>
    <w:pPr>
      <w:spacing w:before="100" w:beforeAutospacing="1" w:after="100" w:afterAutospacing="1" w:line="240" w:lineRule="auto"/>
    </w:pPr>
    <w:rPr>
      <w:rFonts w:ascii="Calibri" w:eastAsia="Times New Roman" w:hAnsi="Calibri" w:cs="Calibri"/>
      <w:sz w:val="20"/>
      <w:szCs w:val="20"/>
      <w:lang w:val="fr-FR" w:eastAsia="fr-FR"/>
    </w:rPr>
  </w:style>
  <w:style w:type="paragraph" w:customStyle="1" w:styleId="font6">
    <w:name w:val="font6"/>
    <w:basedOn w:val="Normal"/>
    <w:rsid w:val="00B23F8A"/>
    <w:pPr>
      <w:spacing w:before="100" w:beforeAutospacing="1" w:after="100" w:afterAutospacing="1" w:line="240" w:lineRule="auto"/>
    </w:pPr>
    <w:rPr>
      <w:rFonts w:ascii="Calibri" w:eastAsia="Times New Roman" w:hAnsi="Calibri" w:cs="Calibri"/>
      <w:color w:val="FF0000"/>
      <w:lang w:val="fr-FR" w:eastAsia="fr-FR"/>
    </w:rPr>
  </w:style>
  <w:style w:type="paragraph" w:customStyle="1" w:styleId="font7">
    <w:name w:val="font7"/>
    <w:basedOn w:val="Normal"/>
    <w:rsid w:val="00B23F8A"/>
    <w:pPr>
      <w:spacing w:before="100" w:beforeAutospacing="1" w:after="100" w:afterAutospacing="1" w:line="240" w:lineRule="auto"/>
    </w:pPr>
    <w:rPr>
      <w:rFonts w:ascii="Calibri" w:eastAsia="Times New Roman" w:hAnsi="Calibri" w:cs="Calibri"/>
      <w:b/>
      <w:bCs/>
      <w:color w:val="000000"/>
      <w:lang w:val="fr-FR" w:eastAsia="fr-FR"/>
    </w:rPr>
  </w:style>
  <w:style w:type="paragraph" w:customStyle="1" w:styleId="font8">
    <w:name w:val="font8"/>
    <w:basedOn w:val="Normal"/>
    <w:rsid w:val="00B23F8A"/>
    <w:pPr>
      <w:spacing w:before="100" w:beforeAutospacing="1" w:after="100" w:afterAutospacing="1" w:line="240" w:lineRule="auto"/>
    </w:pPr>
    <w:rPr>
      <w:rFonts w:ascii="Calibri" w:eastAsia="Times New Roman" w:hAnsi="Calibri" w:cs="Calibri"/>
      <w:b/>
      <w:bCs/>
      <w:sz w:val="20"/>
      <w:szCs w:val="20"/>
      <w:lang w:val="fr-FR" w:eastAsia="fr-FR"/>
    </w:rPr>
  </w:style>
  <w:style w:type="paragraph" w:customStyle="1" w:styleId="font9">
    <w:name w:val="font9"/>
    <w:basedOn w:val="Normal"/>
    <w:rsid w:val="00B23F8A"/>
    <w:pPr>
      <w:spacing w:before="100" w:beforeAutospacing="1" w:after="100" w:afterAutospacing="1" w:line="240" w:lineRule="auto"/>
    </w:pPr>
    <w:rPr>
      <w:rFonts w:ascii="Calibri" w:eastAsia="Times New Roman" w:hAnsi="Calibri" w:cs="Calibri"/>
      <w:lang w:val="fr-FR" w:eastAsia="fr-FR"/>
    </w:rPr>
  </w:style>
  <w:style w:type="paragraph" w:customStyle="1" w:styleId="font10">
    <w:name w:val="font10"/>
    <w:basedOn w:val="Normal"/>
    <w:rsid w:val="00B23F8A"/>
    <w:pPr>
      <w:spacing w:before="100" w:beforeAutospacing="1" w:after="100" w:afterAutospacing="1" w:line="240" w:lineRule="auto"/>
    </w:pPr>
    <w:rPr>
      <w:rFonts w:ascii="Calibri" w:eastAsia="Times New Roman" w:hAnsi="Calibri" w:cs="Calibri"/>
      <w:b/>
      <w:bCs/>
      <w:lang w:val="fr-FR" w:eastAsia="fr-FR"/>
    </w:rPr>
  </w:style>
  <w:style w:type="paragraph" w:customStyle="1" w:styleId="font11">
    <w:name w:val="font11"/>
    <w:basedOn w:val="Normal"/>
    <w:rsid w:val="00B23F8A"/>
    <w:pPr>
      <w:spacing w:before="100" w:beforeAutospacing="1" w:after="100" w:afterAutospacing="1" w:line="240" w:lineRule="auto"/>
    </w:pPr>
    <w:rPr>
      <w:rFonts w:ascii="Calibri" w:eastAsia="Times New Roman" w:hAnsi="Calibri" w:cs="Calibri"/>
      <w:b/>
      <w:bCs/>
      <w:color w:val="FFFFFF"/>
      <w:sz w:val="28"/>
      <w:szCs w:val="28"/>
      <w:lang w:val="fr-FR" w:eastAsia="fr-FR"/>
    </w:rPr>
  </w:style>
  <w:style w:type="paragraph" w:customStyle="1" w:styleId="font12">
    <w:name w:val="font12"/>
    <w:basedOn w:val="Normal"/>
    <w:rsid w:val="00B23F8A"/>
    <w:pPr>
      <w:spacing w:before="100" w:beforeAutospacing="1" w:after="100" w:afterAutospacing="1" w:line="240" w:lineRule="auto"/>
    </w:pPr>
    <w:rPr>
      <w:rFonts w:ascii="Calibri" w:eastAsia="Times New Roman" w:hAnsi="Calibri" w:cs="Calibri"/>
      <w:b/>
      <w:bCs/>
      <w:color w:val="000000"/>
      <w:lang w:val="fr-FR" w:eastAsia="fr-FR"/>
    </w:rPr>
  </w:style>
  <w:style w:type="paragraph" w:customStyle="1" w:styleId="font13">
    <w:name w:val="font13"/>
    <w:basedOn w:val="Normal"/>
    <w:rsid w:val="00B23F8A"/>
    <w:pPr>
      <w:spacing w:before="100" w:beforeAutospacing="1" w:after="100" w:afterAutospacing="1" w:line="240" w:lineRule="auto"/>
    </w:pPr>
    <w:rPr>
      <w:rFonts w:ascii="Calibri" w:eastAsia="Times New Roman" w:hAnsi="Calibri" w:cs="Calibri"/>
      <w:color w:val="000000"/>
      <w:sz w:val="20"/>
      <w:szCs w:val="20"/>
      <w:lang w:val="fr-FR" w:eastAsia="fr-FR"/>
    </w:rPr>
  </w:style>
  <w:style w:type="paragraph" w:customStyle="1" w:styleId="font14">
    <w:name w:val="font14"/>
    <w:basedOn w:val="Normal"/>
    <w:rsid w:val="00B23F8A"/>
    <w:pPr>
      <w:spacing w:before="100" w:beforeAutospacing="1" w:after="100" w:afterAutospacing="1" w:line="240" w:lineRule="auto"/>
    </w:pPr>
    <w:rPr>
      <w:rFonts w:ascii="Calibri" w:eastAsia="Times New Roman" w:hAnsi="Calibri" w:cs="Calibri"/>
      <w:color w:val="000000"/>
      <w:lang w:val="fr-FR" w:eastAsia="fr-FR"/>
    </w:rPr>
  </w:style>
  <w:style w:type="paragraph" w:customStyle="1" w:styleId="font15">
    <w:name w:val="font15"/>
    <w:basedOn w:val="Normal"/>
    <w:rsid w:val="00B23F8A"/>
    <w:pPr>
      <w:spacing w:before="100" w:beforeAutospacing="1" w:after="100" w:afterAutospacing="1" w:line="240" w:lineRule="auto"/>
    </w:pPr>
    <w:rPr>
      <w:rFonts w:ascii="Calibri" w:eastAsia="Times New Roman" w:hAnsi="Calibri" w:cs="Calibri"/>
      <w:color w:val="000000"/>
      <w:sz w:val="18"/>
      <w:szCs w:val="18"/>
      <w:lang w:val="fr-FR" w:eastAsia="fr-FR"/>
    </w:rPr>
  </w:style>
  <w:style w:type="paragraph" w:customStyle="1" w:styleId="font16">
    <w:name w:val="font16"/>
    <w:basedOn w:val="Normal"/>
    <w:rsid w:val="00B23F8A"/>
    <w:pPr>
      <w:spacing w:before="100" w:beforeAutospacing="1" w:after="100" w:afterAutospacing="1" w:line="240" w:lineRule="auto"/>
    </w:pPr>
    <w:rPr>
      <w:rFonts w:ascii="Calibri" w:eastAsia="Times New Roman" w:hAnsi="Calibri" w:cs="Calibri"/>
      <w:sz w:val="18"/>
      <w:szCs w:val="18"/>
      <w:lang w:val="fr-FR" w:eastAsia="fr-FR"/>
    </w:rPr>
  </w:style>
  <w:style w:type="paragraph" w:customStyle="1" w:styleId="font17">
    <w:name w:val="font17"/>
    <w:basedOn w:val="Normal"/>
    <w:rsid w:val="00B23F8A"/>
    <w:pPr>
      <w:spacing w:before="100" w:beforeAutospacing="1" w:after="100" w:afterAutospacing="1" w:line="240" w:lineRule="auto"/>
    </w:pPr>
    <w:rPr>
      <w:rFonts w:ascii="Calibri" w:eastAsia="Times New Roman" w:hAnsi="Calibri" w:cs="Calibri"/>
      <w:i/>
      <w:iCs/>
      <w:lang w:val="fr-FR" w:eastAsia="fr-FR"/>
    </w:rPr>
  </w:style>
  <w:style w:type="paragraph" w:customStyle="1" w:styleId="font18">
    <w:name w:val="font18"/>
    <w:basedOn w:val="Normal"/>
    <w:rsid w:val="00B23F8A"/>
    <w:pPr>
      <w:spacing w:before="100" w:beforeAutospacing="1" w:after="100" w:afterAutospacing="1" w:line="240" w:lineRule="auto"/>
    </w:pPr>
    <w:rPr>
      <w:rFonts w:ascii="Calibri" w:eastAsia="Times New Roman" w:hAnsi="Calibri" w:cs="Calibri"/>
      <w:i/>
      <w:iCs/>
      <w:color w:val="000000"/>
      <w:lang w:val="fr-FR" w:eastAsia="fr-FR"/>
    </w:rPr>
  </w:style>
  <w:style w:type="paragraph" w:customStyle="1" w:styleId="font19">
    <w:name w:val="font19"/>
    <w:basedOn w:val="Normal"/>
    <w:rsid w:val="00B23F8A"/>
    <w:pPr>
      <w:spacing w:before="100" w:beforeAutospacing="1" w:after="100" w:afterAutospacing="1" w:line="240" w:lineRule="auto"/>
    </w:pPr>
    <w:rPr>
      <w:rFonts w:ascii="Calibri" w:eastAsia="Times New Roman" w:hAnsi="Calibri" w:cs="Calibri"/>
      <w:sz w:val="18"/>
      <w:szCs w:val="18"/>
      <w:lang w:val="fr-FR" w:eastAsia="fr-FR"/>
    </w:rPr>
  </w:style>
  <w:style w:type="paragraph" w:customStyle="1" w:styleId="font20">
    <w:name w:val="font20"/>
    <w:basedOn w:val="Normal"/>
    <w:rsid w:val="00B23F8A"/>
    <w:pPr>
      <w:spacing w:before="100" w:beforeAutospacing="1" w:after="100" w:afterAutospacing="1" w:line="240" w:lineRule="auto"/>
    </w:pPr>
    <w:rPr>
      <w:rFonts w:ascii="Calibri" w:eastAsia="Times New Roman" w:hAnsi="Calibri" w:cs="Calibri"/>
      <w:b/>
      <w:bCs/>
      <w:u w:val="single"/>
      <w:lang w:val="fr-FR" w:eastAsia="fr-FR"/>
    </w:rPr>
  </w:style>
  <w:style w:type="paragraph" w:customStyle="1" w:styleId="font21">
    <w:name w:val="font21"/>
    <w:basedOn w:val="Normal"/>
    <w:rsid w:val="00B23F8A"/>
    <w:pPr>
      <w:spacing w:before="100" w:beforeAutospacing="1" w:after="100" w:afterAutospacing="1" w:line="240" w:lineRule="auto"/>
    </w:pPr>
    <w:rPr>
      <w:rFonts w:ascii="Calibri" w:eastAsia="Times New Roman" w:hAnsi="Calibri" w:cs="Calibri"/>
      <w:b/>
      <w:bCs/>
      <w:color w:val="000000"/>
      <w:lang w:val="fr-FR" w:eastAsia="fr-FR"/>
    </w:rPr>
  </w:style>
  <w:style w:type="paragraph" w:customStyle="1" w:styleId="font22">
    <w:name w:val="font22"/>
    <w:basedOn w:val="Normal"/>
    <w:rsid w:val="00B23F8A"/>
    <w:pPr>
      <w:spacing w:before="100" w:beforeAutospacing="1" w:after="100" w:afterAutospacing="1" w:line="240" w:lineRule="auto"/>
    </w:pPr>
    <w:rPr>
      <w:rFonts w:ascii="Calibri" w:eastAsia="Times New Roman" w:hAnsi="Calibri" w:cs="Calibri"/>
      <w:b/>
      <w:bCs/>
      <w:color w:val="000000"/>
      <w:sz w:val="20"/>
      <w:szCs w:val="20"/>
      <w:lang w:val="fr-FR" w:eastAsia="fr-FR"/>
    </w:rPr>
  </w:style>
  <w:style w:type="paragraph" w:customStyle="1" w:styleId="font23">
    <w:name w:val="font23"/>
    <w:basedOn w:val="Normal"/>
    <w:rsid w:val="00B23F8A"/>
    <w:pPr>
      <w:spacing w:before="100" w:beforeAutospacing="1" w:after="100" w:afterAutospacing="1" w:line="240" w:lineRule="auto"/>
    </w:pPr>
    <w:rPr>
      <w:rFonts w:ascii="Calibri" w:eastAsia="Times New Roman" w:hAnsi="Calibri" w:cs="Calibri"/>
      <w:color w:val="000000"/>
      <w:sz w:val="20"/>
      <w:szCs w:val="20"/>
      <w:lang w:val="fr-FR" w:eastAsia="fr-FR"/>
    </w:rPr>
  </w:style>
  <w:style w:type="paragraph" w:customStyle="1" w:styleId="font24">
    <w:name w:val="font24"/>
    <w:basedOn w:val="Normal"/>
    <w:rsid w:val="00B23F8A"/>
    <w:pPr>
      <w:spacing w:before="100" w:beforeAutospacing="1" w:after="100" w:afterAutospacing="1" w:line="240" w:lineRule="auto"/>
    </w:pPr>
    <w:rPr>
      <w:rFonts w:ascii="Calibri" w:eastAsia="Times New Roman" w:hAnsi="Calibri" w:cs="Calibri"/>
      <w:color w:val="000000"/>
      <w:lang w:val="fr-FR" w:eastAsia="fr-FR"/>
    </w:rPr>
  </w:style>
  <w:style w:type="paragraph" w:customStyle="1" w:styleId="font25">
    <w:name w:val="font25"/>
    <w:basedOn w:val="Normal"/>
    <w:rsid w:val="00B23F8A"/>
    <w:pPr>
      <w:spacing w:before="100" w:beforeAutospacing="1" w:after="100" w:afterAutospacing="1" w:line="240" w:lineRule="auto"/>
    </w:pPr>
    <w:rPr>
      <w:rFonts w:ascii="Calibri" w:eastAsia="Times New Roman" w:hAnsi="Calibri" w:cs="Calibri"/>
      <w:color w:val="000000"/>
      <w:sz w:val="18"/>
      <w:szCs w:val="18"/>
      <w:lang w:val="fr-FR" w:eastAsia="fr-FR"/>
    </w:rPr>
  </w:style>
  <w:style w:type="paragraph" w:customStyle="1" w:styleId="font26">
    <w:name w:val="font26"/>
    <w:basedOn w:val="Normal"/>
    <w:rsid w:val="00B23F8A"/>
    <w:pPr>
      <w:spacing w:before="100" w:beforeAutospacing="1" w:after="100" w:afterAutospacing="1" w:line="240" w:lineRule="auto"/>
    </w:pPr>
    <w:rPr>
      <w:rFonts w:ascii="Calibri" w:eastAsia="Times New Roman" w:hAnsi="Calibri" w:cs="Calibri"/>
      <w:i/>
      <w:iCs/>
      <w:color w:val="000000"/>
      <w:lang w:val="fr-FR" w:eastAsia="fr-FR"/>
    </w:rPr>
  </w:style>
  <w:style w:type="paragraph" w:customStyle="1" w:styleId="font27">
    <w:name w:val="font27"/>
    <w:basedOn w:val="Normal"/>
    <w:rsid w:val="00B23F8A"/>
    <w:pPr>
      <w:spacing w:before="100" w:beforeAutospacing="1" w:after="100" w:afterAutospacing="1" w:line="240" w:lineRule="auto"/>
    </w:pPr>
    <w:rPr>
      <w:rFonts w:ascii="Calibri" w:eastAsia="Times New Roman" w:hAnsi="Calibri" w:cs="Calibri"/>
      <w:sz w:val="20"/>
      <w:szCs w:val="20"/>
      <w:lang w:val="fr-FR" w:eastAsia="fr-FR"/>
    </w:rPr>
  </w:style>
  <w:style w:type="paragraph" w:customStyle="1" w:styleId="font28">
    <w:name w:val="font28"/>
    <w:basedOn w:val="Normal"/>
    <w:rsid w:val="00B23F8A"/>
    <w:pPr>
      <w:spacing w:before="100" w:beforeAutospacing="1" w:after="100" w:afterAutospacing="1" w:line="240" w:lineRule="auto"/>
    </w:pPr>
    <w:rPr>
      <w:rFonts w:ascii="Calibri" w:eastAsia="Times New Roman" w:hAnsi="Calibri" w:cs="Calibri"/>
      <w:b/>
      <w:bCs/>
      <w:color w:val="8064A2"/>
      <w:sz w:val="20"/>
      <w:szCs w:val="20"/>
      <w:lang w:val="fr-FR" w:eastAsia="fr-FR"/>
    </w:rPr>
  </w:style>
  <w:style w:type="paragraph" w:customStyle="1" w:styleId="font29">
    <w:name w:val="font29"/>
    <w:basedOn w:val="Normal"/>
    <w:rsid w:val="00B23F8A"/>
    <w:pPr>
      <w:spacing w:before="100" w:beforeAutospacing="1" w:after="100" w:afterAutospacing="1" w:line="240" w:lineRule="auto"/>
    </w:pPr>
    <w:rPr>
      <w:rFonts w:ascii="Calibri" w:eastAsia="Times New Roman" w:hAnsi="Calibri" w:cs="Calibri"/>
      <w:b/>
      <w:bCs/>
      <w:sz w:val="19"/>
      <w:szCs w:val="19"/>
      <w:lang w:val="fr-FR" w:eastAsia="fr-FR"/>
    </w:rPr>
  </w:style>
  <w:style w:type="paragraph" w:customStyle="1" w:styleId="font30">
    <w:name w:val="font30"/>
    <w:basedOn w:val="Normal"/>
    <w:rsid w:val="00B23F8A"/>
    <w:pPr>
      <w:spacing w:before="100" w:beforeAutospacing="1" w:after="100" w:afterAutospacing="1" w:line="240" w:lineRule="auto"/>
    </w:pPr>
    <w:rPr>
      <w:rFonts w:ascii="Calibri" w:eastAsia="Times New Roman" w:hAnsi="Calibri" w:cs="Calibri"/>
      <w:lang w:val="fr-FR" w:eastAsia="fr-FR"/>
    </w:rPr>
  </w:style>
  <w:style w:type="paragraph" w:customStyle="1" w:styleId="font31">
    <w:name w:val="font31"/>
    <w:basedOn w:val="Normal"/>
    <w:rsid w:val="00B23F8A"/>
    <w:pPr>
      <w:spacing w:before="100" w:beforeAutospacing="1" w:after="100" w:afterAutospacing="1" w:line="240" w:lineRule="auto"/>
    </w:pPr>
    <w:rPr>
      <w:rFonts w:ascii="Calibri" w:eastAsia="Times New Roman" w:hAnsi="Calibri" w:cs="Calibri"/>
      <w:b/>
      <w:bCs/>
      <w:lang w:val="fr-FR" w:eastAsia="fr-FR"/>
    </w:rPr>
  </w:style>
  <w:style w:type="paragraph" w:customStyle="1" w:styleId="xl106">
    <w:name w:val="xl106"/>
    <w:basedOn w:val="Normal"/>
    <w:rsid w:val="00B23F8A"/>
    <w:pPr>
      <w:spacing w:before="100" w:beforeAutospacing="1" w:after="100" w:afterAutospacing="1" w:line="240" w:lineRule="auto"/>
      <w:textAlignment w:val="center"/>
    </w:pPr>
    <w:rPr>
      <w:rFonts w:ascii="Times New Roman" w:eastAsia="Times New Roman" w:hAnsi="Times New Roman" w:cs="Times New Roman"/>
      <w:sz w:val="24"/>
      <w:szCs w:val="24"/>
      <w:lang w:val="fr-FR" w:eastAsia="fr-FR"/>
    </w:rPr>
  </w:style>
  <w:style w:type="paragraph" w:customStyle="1" w:styleId="xl107">
    <w:name w:val="xl107"/>
    <w:basedOn w:val="Normal"/>
    <w:rsid w:val="00B23F8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fr-FR" w:eastAsia="fr-FR"/>
    </w:rPr>
  </w:style>
  <w:style w:type="paragraph" w:customStyle="1" w:styleId="xl108">
    <w:name w:val="xl108"/>
    <w:basedOn w:val="Normal"/>
    <w:rsid w:val="00B23F8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fr-FR" w:eastAsia="fr-FR"/>
    </w:rPr>
  </w:style>
  <w:style w:type="paragraph" w:customStyle="1" w:styleId="xl109">
    <w:name w:val="xl109"/>
    <w:basedOn w:val="Normal"/>
    <w:rsid w:val="00B23F8A"/>
    <w:pPr>
      <w:spacing w:before="100" w:beforeAutospacing="1" w:after="100" w:afterAutospacing="1" w:line="240" w:lineRule="auto"/>
      <w:textAlignment w:val="center"/>
    </w:pPr>
    <w:rPr>
      <w:rFonts w:ascii="Times New Roman" w:eastAsia="Times New Roman" w:hAnsi="Times New Roman" w:cs="Times New Roman"/>
      <w:b/>
      <w:bCs/>
      <w:sz w:val="24"/>
      <w:szCs w:val="24"/>
      <w:lang w:val="fr-FR" w:eastAsia="fr-FR"/>
    </w:rPr>
  </w:style>
  <w:style w:type="paragraph" w:customStyle="1" w:styleId="xl110">
    <w:name w:val="xl110"/>
    <w:basedOn w:val="Normal"/>
    <w:rsid w:val="00B23F8A"/>
    <w:pPr>
      <w:spacing w:before="100" w:beforeAutospacing="1" w:after="100" w:afterAutospacing="1" w:line="240" w:lineRule="auto"/>
      <w:jc w:val="center"/>
      <w:textAlignment w:val="center"/>
    </w:pPr>
    <w:rPr>
      <w:rFonts w:ascii="Times New Roman" w:eastAsia="Times New Roman" w:hAnsi="Times New Roman" w:cs="Times New Roman"/>
      <w:sz w:val="24"/>
      <w:szCs w:val="24"/>
      <w:lang w:val="fr-FR" w:eastAsia="fr-FR"/>
    </w:rPr>
  </w:style>
  <w:style w:type="paragraph" w:customStyle="1" w:styleId="xl111">
    <w:name w:val="xl111"/>
    <w:basedOn w:val="Normal"/>
    <w:rsid w:val="00B23F8A"/>
    <w:pPr>
      <w:spacing w:before="100" w:beforeAutospacing="1" w:after="100" w:afterAutospacing="1" w:line="240" w:lineRule="auto"/>
      <w:textAlignment w:val="center"/>
    </w:pPr>
    <w:rPr>
      <w:rFonts w:ascii="Times New Roman" w:eastAsia="Times New Roman" w:hAnsi="Times New Roman" w:cs="Times New Roman"/>
      <w:sz w:val="24"/>
      <w:szCs w:val="24"/>
      <w:lang w:val="fr-FR" w:eastAsia="fr-FR"/>
    </w:rPr>
  </w:style>
  <w:style w:type="paragraph" w:customStyle="1" w:styleId="xl112">
    <w:name w:val="xl112"/>
    <w:basedOn w:val="Normal"/>
    <w:rsid w:val="00B23F8A"/>
    <w:pPr>
      <w:spacing w:before="100" w:beforeAutospacing="1" w:after="100" w:afterAutospacing="1" w:line="240" w:lineRule="auto"/>
      <w:textAlignment w:val="center"/>
    </w:pPr>
    <w:rPr>
      <w:rFonts w:ascii="Times New Roman" w:eastAsia="Times New Roman" w:hAnsi="Times New Roman" w:cs="Times New Roman"/>
      <w:sz w:val="24"/>
      <w:szCs w:val="24"/>
      <w:lang w:val="fr-FR" w:eastAsia="fr-FR"/>
    </w:rPr>
  </w:style>
  <w:style w:type="paragraph" w:customStyle="1" w:styleId="xl113">
    <w:name w:val="xl113"/>
    <w:basedOn w:val="Normal"/>
    <w:rsid w:val="00B23F8A"/>
    <w:pPr>
      <w:spacing w:before="100" w:beforeAutospacing="1" w:after="100" w:afterAutospacing="1" w:line="240" w:lineRule="auto"/>
      <w:textAlignment w:val="center"/>
    </w:pPr>
    <w:rPr>
      <w:rFonts w:ascii="Times New Roman" w:eastAsia="Times New Roman" w:hAnsi="Times New Roman" w:cs="Times New Roman"/>
      <w:sz w:val="20"/>
      <w:szCs w:val="20"/>
      <w:lang w:val="fr-FR" w:eastAsia="fr-FR"/>
    </w:rPr>
  </w:style>
  <w:style w:type="paragraph" w:customStyle="1" w:styleId="xl114">
    <w:name w:val="xl114"/>
    <w:basedOn w:val="Normal"/>
    <w:rsid w:val="00B23F8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fr-FR" w:eastAsia="fr-FR"/>
    </w:rPr>
  </w:style>
  <w:style w:type="paragraph" w:customStyle="1" w:styleId="xl115">
    <w:name w:val="xl115"/>
    <w:basedOn w:val="Normal"/>
    <w:rsid w:val="00B23F8A"/>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val="fr-FR" w:eastAsia="fr-FR"/>
    </w:rPr>
  </w:style>
  <w:style w:type="paragraph" w:customStyle="1" w:styleId="xl116">
    <w:name w:val="xl116"/>
    <w:basedOn w:val="Normal"/>
    <w:rsid w:val="00B23F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fr-FR" w:eastAsia="fr-FR"/>
    </w:rPr>
  </w:style>
  <w:style w:type="paragraph" w:customStyle="1" w:styleId="xl117">
    <w:name w:val="xl117"/>
    <w:basedOn w:val="Normal"/>
    <w:rsid w:val="00B23F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val="fr-FR" w:eastAsia="fr-FR"/>
    </w:rPr>
  </w:style>
  <w:style w:type="paragraph" w:customStyle="1" w:styleId="xl118">
    <w:name w:val="xl118"/>
    <w:basedOn w:val="Normal"/>
    <w:rsid w:val="00B23F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val="fr-FR" w:eastAsia="fr-FR"/>
    </w:rPr>
  </w:style>
  <w:style w:type="paragraph" w:customStyle="1" w:styleId="xl119">
    <w:name w:val="xl119"/>
    <w:basedOn w:val="Normal"/>
    <w:rsid w:val="00B23F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fr-FR" w:eastAsia="fr-FR"/>
    </w:rPr>
  </w:style>
  <w:style w:type="paragraph" w:customStyle="1" w:styleId="xl120">
    <w:name w:val="xl120"/>
    <w:basedOn w:val="Normal"/>
    <w:rsid w:val="00B23F8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fr-FR" w:eastAsia="fr-FR"/>
    </w:rPr>
  </w:style>
  <w:style w:type="paragraph" w:customStyle="1" w:styleId="xl121">
    <w:name w:val="xl121"/>
    <w:basedOn w:val="Normal"/>
    <w:rsid w:val="00B23F8A"/>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val="fr-FR" w:eastAsia="fr-FR"/>
    </w:rPr>
  </w:style>
  <w:style w:type="paragraph" w:customStyle="1" w:styleId="xl122">
    <w:name w:val="xl122"/>
    <w:basedOn w:val="Normal"/>
    <w:rsid w:val="00B23F8A"/>
    <w:pPr>
      <w:spacing w:before="100" w:beforeAutospacing="1" w:after="100" w:afterAutospacing="1" w:line="240" w:lineRule="auto"/>
      <w:textAlignment w:val="center"/>
    </w:pPr>
    <w:rPr>
      <w:rFonts w:ascii="Times New Roman" w:eastAsia="Times New Roman" w:hAnsi="Times New Roman" w:cs="Times New Roman"/>
      <w:b/>
      <w:bCs/>
      <w:sz w:val="24"/>
      <w:szCs w:val="24"/>
      <w:lang w:val="fr-FR" w:eastAsia="fr-FR"/>
    </w:rPr>
  </w:style>
  <w:style w:type="paragraph" w:customStyle="1" w:styleId="xl123">
    <w:name w:val="xl123"/>
    <w:basedOn w:val="Normal"/>
    <w:rsid w:val="00B23F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fr-FR" w:eastAsia="fr-FR"/>
    </w:rPr>
  </w:style>
  <w:style w:type="paragraph" w:customStyle="1" w:styleId="xl124">
    <w:name w:val="xl124"/>
    <w:basedOn w:val="Normal"/>
    <w:rsid w:val="00B23F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val="fr-FR" w:eastAsia="fr-FR"/>
    </w:rPr>
  </w:style>
  <w:style w:type="paragraph" w:customStyle="1" w:styleId="xl125">
    <w:name w:val="xl125"/>
    <w:basedOn w:val="Normal"/>
    <w:rsid w:val="00B23F8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fr-FR" w:eastAsia="fr-FR"/>
    </w:rPr>
  </w:style>
  <w:style w:type="paragraph" w:customStyle="1" w:styleId="xl126">
    <w:name w:val="xl126"/>
    <w:basedOn w:val="Normal"/>
    <w:rsid w:val="00B23F8A"/>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val="fr-FR" w:eastAsia="fr-FR"/>
    </w:rPr>
  </w:style>
  <w:style w:type="paragraph" w:customStyle="1" w:styleId="xl127">
    <w:name w:val="xl127"/>
    <w:basedOn w:val="Normal"/>
    <w:rsid w:val="00B23F8A"/>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val="fr-FR" w:eastAsia="fr-FR"/>
    </w:rPr>
  </w:style>
  <w:style w:type="paragraph" w:customStyle="1" w:styleId="xl128">
    <w:name w:val="xl128"/>
    <w:basedOn w:val="Normal"/>
    <w:rsid w:val="00B23F8A"/>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val="fr-FR" w:eastAsia="fr-FR"/>
    </w:rPr>
  </w:style>
  <w:style w:type="paragraph" w:customStyle="1" w:styleId="xl129">
    <w:name w:val="xl129"/>
    <w:basedOn w:val="Normal"/>
    <w:rsid w:val="00B23F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val="fr-FR" w:eastAsia="fr-FR"/>
    </w:rPr>
  </w:style>
  <w:style w:type="paragraph" w:customStyle="1" w:styleId="xl130">
    <w:name w:val="xl130"/>
    <w:basedOn w:val="Normal"/>
    <w:rsid w:val="00B23F8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fr-FR" w:eastAsia="fr-FR"/>
    </w:rPr>
  </w:style>
  <w:style w:type="paragraph" w:customStyle="1" w:styleId="xl131">
    <w:name w:val="xl131"/>
    <w:basedOn w:val="Normal"/>
    <w:rsid w:val="00B23F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fr-FR" w:eastAsia="fr-FR"/>
    </w:rPr>
  </w:style>
  <w:style w:type="paragraph" w:customStyle="1" w:styleId="xl132">
    <w:name w:val="xl132"/>
    <w:basedOn w:val="Normal"/>
    <w:rsid w:val="00B23F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val="fr-FR" w:eastAsia="fr-FR"/>
    </w:rPr>
  </w:style>
  <w:style w:type="paragraph" w:customStyle="1" w:styleId="xl133">
    <w:name w:val="xl133"/>
    <w:basedOn w:val="Normal"/>
    <w:rsid w:val="00B23F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fr-FR" w:eastAsia="fr-FR"/>
    </w:rPr>
  </w:style>
  <w:style w:type="paragraph" w:customStyle="1" w:styleId="xl134">
    <w:name w:val="xl134"/>
    <w:basedOn w:val="Normal"/>
    <w:rsid w:val="00B23F8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fr-FR" w:eastAsia="fr-FR"/>
    </w:rPr>
  </w:style>
  <w:style w:type="paragraph" w:customStyle="1" w:styleId="xl135">
    <w:name w:val="xl135"/>
    <w:basedOn w:val="Normal"/>
    <w:rsid w:val="00B23F8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val="fr-FR" w:eastAsia="fr-FR"/>
    </w:rPr>
  </w:style>
  <w:style w:type="paragraph" w:customStyle="1" w:styleId="xl136">
    <w:name w:val="xl136"/>
    <w:basedOn w:val="Normal"/>
    <w:rsid w:val="00B23F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fr-FR" w:eastAsia="fr-FR"/>
    </w:rPr>
  </w:style>
  <w:style w:type="paragraph" w:customStyle="1" w:styleId="xl137">
    <w:name w:val="xl137"/>
    <w:basedOn w:val="Normal"/>
    <w:rsid w:val="00B23F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val="fr-FR" w:eastAsia="fr-FR"/>
    </w:rPr>
  </w:style>
  <w:style w:type="paragraph" w:customStyle="1" w:styleId="xl138">
    <w:name w:val="xl138"/>
    <w:basedOn w:val="Normal"/>
    <w:rsid w:val="00B23F8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fr-FR" w:eastAsia="fr-FR"/>
    </w:rPr>
  </w:style>
  <w:style w:type="paragraph" w:customStyle="1" w:styleId="xl139">
    <w:name w:val="xl139"/>
    <w:basedOn w:val="Normal"/>
    <w:rsid w:val="00B23F8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val="fr-FR" w:eastAsia="fr-FR"/>
    </w:rPr>
  </w:style>
  <w:style w:type="paragraph" w:customStyle="1" w:styleId="xl140">
    <w:name w:val="xl140"/>
    <w:basedOn w:val="Normal"/>
    <w:rsid w:val="00B23F8A"/>
    <w:pPr>
      <w:spacing w:before="100" w:beforeAutospacing="1" w:after="100" w:afterAutospacing="1" w:line="240" w:lineRule="auto"/>
      <w:textAlignment w:val="center"/>
    </w:pPr>
    <w:rPr>
      <w:rFonts w:ascii="Times New Roman" w:eastAsia="Times New Roman" w:hAnsi="Times New Roman" w:cs="Times New Roman"/>
      <w:b/>
      <w:bCs/>
      <w:sz w:val="20"/>
      <w:szCs w:val="20"/>
      <w:lang w:val="fr-FR" w:eastAsia="fr-FR"/>
    </w:rPr>
  </w:style>
  <w:style w:type="paragraph" w:customStyle="1" w:styleId="xl141">
    <w:name w:val="xl141"/>
    <w:basedOn w:val="Normal"/>
    <w:rsid w:val="00B23F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fr-FR" w:eastAsia="fr-FR"/>
    </w:rPr>
  </w:style>
  <w:style w:type="paragraph" w:customStyle="1" w:styleId="xl142">
    <w:name w:val="xl142"/>
    <w:basedOn w:val="Normal"/>
    <w:rsid w:val="00B23F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val="fr-FR" w:eastAsia="fr-FR"/>
    </w:rPr>
  </w:style>
  <w:style w:type="paragraph" w:customStyle="1" w:styleId="xl143">
    <w:name w:val="xl143"/>
    <w:basedOn w:val="Normal"/>
    <w:rsid w:val="00B23F8A"/>
    <w:pPr>
      <w:spacing w:before="100" w:beforeAutospacing="1" w:after="100" w:afterAutospacing="1" w:line="240" w:lineRule="auto"/>
      <w:jc w:val="center"/>
      <w:textAlignment w:val="center"/>
    </w:pPr>
    <w:rPr>
      <w:rFonts w:ascii="Times New Roman" w:eastAsia="Times New Roman" w:hAnsi="Times New Roman" w:cs="Times New Roman"/>
      <w:sz w:val="20"/>
      <w:szCs w:val="20"/>
      <w:lang w:val="fr-FR" w:eastAsia="fr-FR"/>
    </w:rPr>
  </w:style>
  <w:style w:type="paragraph" w:customStyle="1" w:styleId="xl144">
    <w:name w:val="xl144"/>
    <w:basedOn w:val="Normal"/>
    <w:rsid w:val="00B23F8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fr-FR" w:eastAsia="fr-FR"/>
    </w:rPr>
  </w:style>
  <w:style w:type="paragraph" w:customStyle="1" w:styleId="xl145">
    <w:name w:val="xl145"/>
    <w:basedOn w:val="Normal"/>
    <w:rsid w:val="00B23F8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fr-FR" w:eastAsia="fr-FR"/>
    </w:rPr>
  </w:style>
  <w:style w:type="paragraph" w:customStyle="1" w:styleId="xl146">
    <w:name w:val="xl146"/>
    <w:basedOn w:val="Normal"/>
    <w:rsid w:val="00B23F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fr-FR" w:eastAsia="fr-FR"/>
    </w:rPr>
  </w:style>
  <w:style w:type="paragraph" w:customStyle="1" w:styleId="xl147">
    <w:name w:val="xl147"/>
    <w:basedOn w:val="Normal"/>
    <w:rsid w:val="00B23F8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fr-FR" w:eastAsia="fr-FR"/>
    </w:rPr>
  </w:style>
  <w:style w:type="paragraph" w:customStyle="1" w:styleId="xl148">
    <w:name w:val="xl148"/>
    <w:basedOn w:val="Normal"/>
    <w:rsid w:val="00B23F8A"/>
    <w:pPr>
      <w:shd w:val="clear" w:color="000000" w:fill="006F80"/>
      <w:spacing w:before="100" w:beforeAutospacing="1" w:after="100" w:afterAutospacing="1" w:line="240" w:lineRule="auto"/>
      <w:textAlignment w:val="center"/>
    </w:pPr>
    <w:rPr>
      <w:rFonts w:ascii="Times New Roman" w:eastAsia="Times New Roman" w:hAnsi="Times New Roman" w:cs="Times New Roman"/>
      <w:b/>
      <w:bCs/>
      <w:color w:val="FFFFFF"/>
      <w:sz w:val="28"/>
      <w:szCs w:val="28"/>
      <w:lang w:val="fr-FR" w:eastAsia="fr-FR"/>
    </w:rPr>
  </w:style>
  <w:style w:type="paragraph" w:customStyle="1" w:styleId="xl149">
    <w:name w:val="xl149"/>
    <w:basedOn w:val="Normal"/>
    <w:rsid w:val="00B23F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val="fr-FR" w:eastAsia="fr-FR"/>
    </w:rPr>
  </w:style>
  <w:style w:type="paragraph" w:customStyle="1" w:styleId="xl150">
    <w:name w:val="xl150"/>
    <w:basedOn w:val="Normal"/>
    <w:rsid w:val="00B23F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fr-FR" w:eastAsia="fr-FR"/>
    </w:rPr>
  </w:style>
  <w:style w:type="paragraph" w:customStyle="1" w:styleId="xl151">
    <w:name w:val="xl151"/>
    <w:basedOn w:val="Normal"/>
    <w:rsid w:val="00B23F8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fr-FR" w:eastAsia="fr-FR"/>
    </w:rPr>
  </w:style>
  <w:style w:type="paragraph" w:customStyle="1" w:styleId="xl152">
    <w:name w:val="xl152"/>
    <w:basedOn w:val="Normal"/>
    <w:rsid w:val="00B23F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fr-FR" w:eastAsia="fr-FR"/>
    </w:rPr>
  </w:style>
  <w:style w:type="paragraph" w:customStyle="1" w:styleId="xl153">
    <w:name w:val="xl153"/>
    <w:basedOn w:val="Normal"/>
    <w:rsid w:val="00B23F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fr-FR" w:eastAsia="fr-FR"/>
    </w:rPr>
  </w:style>
  <w:style w:type="paragraph" w:customStyle="1" w:styleId="xl154">
    <w:name w:val="xl154"/>
    <w:basedOn w:val="Normal"/>
    <w:rsid w:val="00B23F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fr-FR" w:eastAsia="fr-FR"/>
    </w:rPr>
  </w:style>
  <w:style w:type="paragraph" w:customStyle="1" w:styleId="xl155">
    <w:name w:val="xl155"/>
    <w:basedOn w:val="Normal"/>
    <w:rsid w:val="00B23F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fr-FR" w:eastAsia="fr-FR"/>
    </w:rPr>
  </w:style>
  <w:style w:type="paragraph" w:customStyle="1" w:styleId="xl156">
    <w:name w:val="xl156"/>
    <w:basedOn w:val="Normal"/>
    <w:rsid w:val="00B23F8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fr-FR" w:eastAsia="fr-FR"/>
    </w:rPr>
  </w:style>
  <w:style w:type="paragraph" w:customStyle="1" w:styleId="xl157">
    <w:name w:val="xl157"/>
    <w:basedOn w:val="Normal"/>
    <w:rsid w:val="00B23F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fr-FR" w:eastAsia="fr-FR"/>
    </w:rPr>
  </w:style>
  <w:style w:type="paragraph" w:customStyle="1" w:styleId="xl158">
    <w:name w:val="xl158"/>
    <w:basedOn w:val="Normal"/>
    <w:rsid w:val="00B23F8A"/>
    <w:pPr>
      <w:shd w:val="clear" w:color="000000" w:fill="006F80"/>
      <w:spacing w:before="100" w:beforeAutospacing="1" w:after="100" w:afterAutospacing="1" w:line="240" w:lineRule="auto"/>
      <w:jc w:val="center"/>
      <w:textAlignment w:val="center"/>
    </w:pPr>
    <w:rPr>
      <w:rFonts w:ascii="Times New Roman" w:eastAsia="Times New Roman" w:hAnsi="Times New Roman" w:cs="Times New Roman"/>
      <w:b/>
      <w:bCs/>
      <w:color w:val="FFFFFF"/>
      <w:sz w:val="28"/>
      <w:szCs w:val="28"/>
      <w:lang w:val="fr-FR" w:eastAsia="fr-FR"/>
    </w:rPr>
  </w:style>
  <w:style w:type="paragraph" w:customStyle="1" w:styleId="xl159">
    <w:name w:val="xl159"/>
    <w:basedOn w:val="Normal"/>
    <w:rsid w:val="00B23F8A"/>
    <w:pPr>
      <w:spacing w:before="100" w:beforeAutospacing="1" w:after="100" w:afterAutospacing="1" w:line="240" w:lineRule="auto"/>
      <w:jc w:val="center"/>
      <w:textAlignment w:val="center"/>
    </w:pPr>
    <w:rPr>
      <w:rFonts w:ascii="Times New Roman" w:eastAsia="Times New Roman" w:hAnsi="Times New Roman" w:cs="Times New Roman"/>
      <w:sz w:val="24"/>
      <w:szCs w:val="24"/>
      <w:lang w:val="fr-FR" w:eastAsia="fr-FR"/>
    </w:rPr>
  </w:style>
  <w:style w:type="paragraph" w:customStyle="1" w:styleId="xl160">
    <w:name w:val="xl160"/>
    <w:basedOn w:val="Normal"/>
    <w:rsid w:val="00B23F8A"/>
    <w:pPr>
      <w:spacing w:before="100" w:beforeAutospacing="1" w:after="100" w:afterAutospacing="1" w:line="240" w:lineRule="auto"/>
      <w:jc w:val="center"/>
      <w:textAlignment w:val="center"/>
    </w:pPr>
    <w:rPr>
      <w:rFonts w:ascii="Times New Roman" w:eastAsia="Times New Roman" w:hAnsi="Times New Roman" w:cs="Times New Roman"/>
      <w:sz w:val="20"/>
      <w:szCs w:val="20"/>
      <w:lang w:val="fr-FR" w:eastAsia="fr-FR"/>
    </w:rPr>
  </w:style>
  <w:style w:type="paragraph" w:customStyle="1" w:styleId="xl161">
    <w:name w:val="xl161"/>
    <w:basedOn w:val="Normal"/>
    <w:rsid w:val="00B23F8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fr-FR" w:eastAsia="fr-FR"/>
    </w:rPr>
  </w:style>
  <w:style w:type="paragraph" w:customStyle="1" w:styleId="xl162">
    <w:name w:val="xl162"/>
    <w:basedOn w:val="Normal"/>
    <w:rsid w:val="00B23F8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fr-FR" w:eastAsia="fr-FR"/>
    </w:rPr>
  </w:style>
  <w:style w:type="paragraph" w:customStyle="1" w:styleId="xl163">
    <w:name w:val="xl163"/>
    <w:basedOn w:val="Normal"/>
    <w:rsid w:val="00B23F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fr-FR" w:eastAsia="fr-FR"/>
    </w:rPr>
  </w:style>
  <w:style w:type="paragraph" w:customStyle="1" w:styleId="xl164">
    <w:name w:val="xl164"/>
    <w:basedOn w:val="Normal"/>
    <w:rsid w:val="00B23F8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fr-FR" w:eastAsia="fr-FR"/>
    </w:rPr>
  </w:style>
  <w:style w:type="paragraph" w:customStyle="1" w:styleId="xl165">
    <w:name w:val="xl165"/>
    <w:basedOn w:val="Normal"/>
    <w:rsid w:val="00B23F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fr-FR" w:eastAsia="fr-FR"/>
    </w:rPr>
  </w:style>
  <w:style w:type="paragraph" w:customStyle="1" w:styleId="xl166">
    <w:name w:val="xl166"/>
    <w:basedOn w:val="Normal"/>
    <w:rsid w:val="00B23F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fr-FR" w:eastAsia="fr-FR"/>
    </w:rPr>
  </w:style>
  <w:style w:type="paragraph" w:customStyle="1" w:styleId="xl167">
    <w:name w:val="xl167"/>
    <w:basedOn w:val="Normal"/>
    <w:rsid w:val="00B23F8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fr-FR" w:eastAsia="fr-FR"/>
    </w:rPr>
  </w:style>
  <w:style w:type="paragraph" w:customStyle="1" w:styleId="xl168">
    <w:name w:val="xl168"/>
    <w:basedOn w:val="Normal"/>
    <w:rsid w:val="00B23F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fr-FR" w:eastAsia="fr-FR"/>
    </w:rPr>
  </w:style>
  <w:style w:type="paragraph" w:customStyle="1" w:styleId="xl169">
    <w:name w:val="xl169"/>
    <w:basedOn w:val="Normal"/>
    <w:rsid w:val="00B23F8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fr-FR" w:eastAsia="fr-FR"/>
    </w:rPr>
  </w:style>
  <w:style w:type="paragraph" w:customStyle="1" w:styleId="xl170">
    <w:name w:val="xl170"/>
    <w:basedOn w:val="Normal"/>
    <w:rsid w:val="00B23F8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fr-FR" w:eastAsia="fr-FR"/>
    </w:rPr>
  </w:style>
  <w:style w:type="paragraph" w:customStyle="1" w:styleId="xl171">
    <w:name w:val="xl171"/>
    <w:basedOn w:val="Normal"/>
    <w:rsid w:val="00B23F8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fr-FR" w:eastAsia="fr-FR"/>
    </w:rPr>
  </w:style>
  <w:style w:type="paragraph" w:customStyle="1" w:styleId="xl172">
    <w:name w:val="xl172"/>
    <w:basedOn w:val="Normal"/>
    <w:rsid w:val="00B23F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fr-FR" w:eastAsia="fr-FR"/>
    </w:rPr>
  </w:style>
  <w:style w:type="paragraph" w:customStyle="1" w:styleId="xl173">
    <w:name w:val="xl173"/>
    <w:basedOn w:val="Normal"/>
    <w:rsid w:val="00B23F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fr-FR" w:eastAsia="fr-FR"/>
    </w:rPr>
  </w:style>
  <w:style w:type="paragraph" w:customStyle="1" w:styleId="xl174">
    <w:name w:val="xl174"/>
    <w:basedOn w:val="Normal"/>
    <w:rsid w:val="00B23F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fr-FR" w:eastAsia="fr-FR"/>
    </w:rPr>
  </w:style>
  <w:style w:type="paragraph" w:customStyle="1" w:styleId="xl175">
    <w:name w:val="xl175"/>
    <w:basedOn w:val="Normal"/>
    <w:rsid w:val="00B23F8A"/>
    <w:pPr>
      <w:shd w:val="clear" w:color="000000" w:fill="006F80"/>
      <w:spacing w:before="100" w:beforeAutospacing="1" w:after="100" w:afterAutospacing="1" w:line="240" w:lineRule="auto"/>
      <w:jc w:val="right"/>
      <w:textAlignment w:val="center"/>
    </w:pPr>
    <w:rPr>
      <w:rFonts w:ascii="Times New Roman" w:eastAsia="Times New Roman" w:hAnsi="Times New Roman" w:cs="Times New Roman"/>
      <w:b/>
      <w:bCs/>
      <w:color w:val="FFFFFF"/>
      <w:sz w:val="28"/>
      <w:szCs w:val="28"/>
      <w:lang w:val="fr-FR" w:eastAsia="fr-FR"/>
    </w:rPr>
  </w:style>
  <w:style w:type="paragraph" w:customStyle="1" w:styleId="xl176">
    <w:name w:val="xl176"/>
    <w:basedOn w:val="Normal"/>
    <w:rsid w:val="00B23F8A"/>
    <w:pPr>
      <w:spacing w:before="100" w:beforeAutospacing="1" w:after="100" w:afterAutospacing="1" w:line="240" w:lineRule="auto"/>
      <w:jc w:val="right"/>
      <w:textAlignment w:val="center"/>
    </w:pPr>
    <w:rPr>
      <w:rFonts w:ascii="Times New Roman" w:eastAsia="Times New Roman" w:hAnsi="Times New Roman" w:cs="Times New Roman"/>
      <w:sz w:val="24"/>
      <w:szCs w:val="24"/>
      <w:lang w:val="fr-FR" w:eastAsia="fr-FR"/>
    </w:rPr>
  </w:style>
  <w:style w:type="paragraph" w:customStyle="1" w:styleId="xl177">
    <w:name w:val="xl177"/>
    <w:basedOn w:val="Normal"/>
    <w:rsid w:val="00B23F8A"/>
    <w:pPr>
      <w:spacing w:before="100" w:beforeAutospacing="1" w:after="100" w:afterAutospacing="1" w:line="240" w:lineRule="auto"/>
      <w:jc w:val="right"/>
      <w:textAlignment w:val="center"/>
    </w:pPr>
    <w:rPr>
      <w:rFonts w:ascii="Times New Roman" w:eastAsia="Times New Roman" w:hAnsi="Times New Roman" w:cs="Times New Roman"/>
      <w:sz w:val="20"/>
      <w:szCs w:val="20"/>
      <w:lang w:val="fr-FR" w:eastAsia="fr-FR"/>
    </w:rPr>
  </w:style>
  <w:style w:type="paragraph" w:customStyle="1" w:styleId="xl178">
    <w:name w:val="xl178"/>
    <w:basedOn w:val="Normal"/>
    <w:rsid w:val="00B23F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fr-FR" w:eastAsia="fr-FR"/>
    </w:rPr>
  </w:style>
  <w:style w:type="paragraph" w:customStyle="1" w:styleId="xl179">
    <w:name w:val="xl179"/>
    <w:basedOn w:val="Normal"/>
    <w:rsid w:val="00B23F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fr-FR" w:eastAsia="fr-FR"/>
    </w:rPr>
  </w:style>
  <w:style w:type="paragraph" w:customStyle="1" w:styleId="xl180">
    <w:name w:val="xl180"/>
    <w:basedOn w:val="Normal"/>
    <w:rsid w:val="00B23F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fr-FR" w:eastAsia="fr-FR"/>
    </w:rPr>
  </w:style>
  <w:style w:type="paragraph" w:customStyle="1" w:styleId="xl181">
    <w:name w:val="xl181"/>
    <w:basedOn w:val="Normal"/>
    <w:rsid w:val="00B23F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sz w:val="24"/>
      <w:szCs w:val="24"/>
      <w:lang w:val="fr-FR" w:eastAsia="fr-FR"/>
    </w:rPr>
  </w:style>
  <w:style w:type="paragraph" w:customStyle="1" w:styleId="xl182">
    <w:name w:val="xl182"/>
    <w:basedOn w:val="Normal"/>
    <w:rsid w:val="00B23F8A"/>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val="fr-FR" w:eastAsia="fr-FR"/>
    </w:rPr>
  </w:style>
  <w:style w:type="paragraph" w:customStyle="1" w:styleId="xl183">
    <w:name w:val="xl183"/>
    <w:basedOn w:val="Normal"/>
    <w:rsid w:val="00B23F8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fr-FR" w:eastAsia="fr-FR"/>
    </w:rPr>
  </w:style>
  <w:style w:type="paragraph" w:customStyle="1" w:styleId="xl184">
    <w:name w:val="xl184"/>
    <w:basedOn w:val="Normal"/>
    <w:rsid w:val="00B23F8A"/>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fr-FR" w:eastAsia="fr-FR"/>
    </w:rPr>
  </w:style>
  <w:style w:type="paragraph" w:customStyle="1" w:styleId="xl185">
    <w:name w:val="xl185"/>
    <w:basedOn w:val="Normal"/>
    <w:rsid w:val="00B23F8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fr-FR" w:eastAsia="fr-FR"/>
    </w:rPr>
  </w:style>
  <w:style w:type="paragraph" w:customStyle="1" w:styleId="xl186">
    <w:name w:val="xl186"/>
    <w:basedOn w:val="Normal"/>
    <w:rsid w:val="00B23F8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fr-FR" w:eastAsia="fr-FR"/>
    </w:rPr>
  </w:style>
  <w:style w:type="paragraph" w:customStyle="1" w:styleId="xl187">
    <w:name w:val="xl187"/>
    <w:basedOn w:val="Normal"/>
    <w:rsid w:val="00B23F8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val="fr-FR" w:eastAsia="fr-FR"/>
    </w:rPr>
  </w:style>
  <w:style w:type="paragraph" w:customStyle="1" w:styleId="xl188">
    <w:name w:val="xl188"/>
    <w:basedOn w:val="Normal"/>
    <w:rsid w:val="00B23F8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val="fr-FR" w:eastAsia="fr-FR"/>
    </w:rPr>
  </w:style>
  <w:style w:type="paragraph" w:customStyle="1" w:styleId="xl189">
    <w:name w:val="xl189"/>
    <w:basedOn w:val="Normal"/>
    <w:rsid w:val="00B23F8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fr-FR" w:eastAsia="fr-FR"/>
    </w:rPr>
  </w:style>
  <w:style w:type="paragraph" w:customStyle="1" w:styleId="xl190">
    <w:name w:val="xl190"/>
    <w:basedOn w:val="Normal"/>
    <w:rsid w:val="00B23F8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fr-FR" w:eastAsia="fr-FR"/>
    </w:rPr>
  </w:style>
  <w:style w:type="paragraph" w:customStyle="1" w:styleId="xl191">
    <w:name w:val="xl191"/>
    <w:basedOn w:val="Normal"/>
    <w:rsid w:val="00B23F8A"/>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fr-FR" w:eastAsia="fr-FR"/>
    </w:rPr>
  </w:style>
  <w:style w:type="paragraph" w:customStyle="1" w:styleId="xl192">
    <w:name w:val="xl192"/>
    <w:basedOn w:val="Normal"/>
    <w:rsid w:val="00B23F8A"/>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fr-FR" w:eastAsia="fr-FR"/>
    </w:rPr>
  </w:style>
  <w:style w:type="paragraph" w:customStyle="1" w:styleId="xl193">
    <w:name w:val="xl193"/>
    <w:basedOn w:val="Normal"/>
    <w:rsid w:val="00B23F8A"/>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fr-FR" w:eastAsia="fr-FR"/>
    </w:rPr>
  </w:style>
  <w:style w:type="paragraph" w:customStyle="1" w:styleId="xl194">
    <w:name w:val="xl194"/>
    <w:basedOn w:val="Normal"/>
    <w:rsid w:val="00B23F8A"/>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fr-FR" w:eastAsia="fr-FR"/>
    </w:rPr>
  </w:style>
  <w:style w:type="paragraph" w:customStyle="1" w:styleId="xl195">
    <w:name w:val="xl195"/>
    <w:basedOn w:val="Normal"/>
    <w:rsid w:val="00B23F8A"/>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fr-FR" w:eastAsia="fr-FR"/>
    </w:rPr>
  </w:style>
  <w:style w:type="paragraph" w:customStyle="1" w:styleId="xl196">
    <w:name w:val="xl196"/>
    <w:basedOn w:val="Normal"/>
    <w:rsid w:val="00B23F8A"/>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fr-FR" w:eastAsia="fr-FR"/>
    </w:rPr>
  </w:style>
  <w:style w:type="paragraph" w:customStyle="1" w:styleId="xl197">
    <w:name w:val="xl197"/>
    <w:basedOn w:val="Normal"/>
    <w:rsid w:val="00B23F8A"/>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fr-FR" w:eastAsia="fr-FR"/>
    </w:rPr>
  </w:style>
  <w:style w:type="paragraph" w:customStyle="1" w:styleId="xl198">
    <w:name w:val="xl198"/>
    <w:basedOn w:val="Normal"/>
    <w:rsid w:val="00B23F8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val="fr-FR" w:eastAsia="fr-FR"/>
    </w:rPr>
  </w:style>
  <w:style w:type="paragraph" w:customStyle="1" w:styleId="xl199">
    <w:name w:val="xl199"/>
    <w:basedOn w:val="Normal"/>
    <w:rsid w:val="00B23F8A"/>
    <w:pPr>
      <w:pBdr>
        <w:top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val="fr-FR" w:eastAsia="fr-FR"/>
    </w:rPr>
  </w:style>
  <w:style w:type="paragraph" w:customStyle="1" w:styleId="xl200">
    <w:name w:val="xl200"/>
    <w:basedOn w:val="Normal"/>
    <w:rsid w:val="00B23F8A"/>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val="fr-FR" w:eastAsia="fr-FR"/>
    </w:rPr>
  </w:style>
  <w:style w:type="paragraph" w:customStyle="1" w:styleId="xl201">
    <w:name w:val="xl201"/>
    <w:basedOn w:val="Normal"/>
    <w:rsid w:val="00B23F8A"/>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val="fr-FR" w:eastAsia="fr-FR"/>
    </w:rPr>
  </w:style>
  <w:style w:type="paragraph" w:customStyle="1" w:styleId="xl202">
    <w:name w:val="xl202"/>
    <w:basedOn w:val="Normal"/>
    <w:rsid w:val="00B23F8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fr-FR" w:eastAsia="fr-FR"/>
    </w:rPr>
  </w:style>
  <w:style w:type="paragraph" w:customStyle="1" w:styleId="xl203">
    <w:name w:val="xl203"/>
    <w:basedOn w:val="Normal"/>
    <w:rsid w:val="00B23F8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fr-FR" w:eastAsia="fr-FR"/>
    </w:rPr>
  </w:style>
  <w:style w:type="paragraph" w:customStyle="1" w:styleId="xl204">
    <w:name w:val="xl204"/>
    <w:basedOn w:val="Normal"/>
    <w:rsid w:val="00B23F8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fr-FR" w:eastAsia="fr-FR"/>
    </w:rPr>
  </w:style>
  <w:style w:type="paragraph" w:customStyle="1" w:styleId="xl205">
    <w:name w:val="xl205"/>
    <w:basedOn w:val="Normal"/>
    <w:rsid w:val="00B23F8A"/>
    <w:pPr>
      <w:pBdr>
        <w:top w:val="single" w:sz="4" w:space="0" w:color="auto"/>
        <w:bottom w:val="single" w:sz="4" w:space="0" w:color="auto"/>
      </w:pBdr>
      <w:shd w:val="clear" w:color="000000" w:fill="BCCFE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fr-FR" w:eastAsia="fr-FR"/>
    </w:rPr>
  </w:style>
  <w:style w:type="paragraph" w:customStyle="1" w:styleId="xl206">
    <w:name w:val="xl206"/>
    <w:basedOn w:val="Normal"/>
    <w:rsid w:val="00B23F8A"/>
    <w:pPr>
      <w:pBdr>
        <w:top w:val="single" w:sz="4" w:space="0" w:color="auto"/>
        <w:bottom w:val="single" w:sz="4" w:space="0" w:color="auto"/>
      </w:pBdr>
      <w:shd w:val="clear" w:color="000000" w:fill="006F80"/>
      <w:spacing w:before="100" w:beforeAutospacing="1" w:after="100" w:afterAutospacing="1" w:line="240" w:lineRule="auto"/>
      <w:jc w:val="center"/>
      <w:textAlignment w:val="center"/>
    </w:pPr>
    <w:rPr>
      <w:rFonts w:ascii="Times New Roman" w:eastAsia="Times New Roman" w:hAnsi="Times New Roman" w:cs="Times New Roman"/>
      <w:b/>
      <w:bCs/>
      <w:color w:val="FFFFFF"/>
      <w:sz w:val="28"/>
      <w:szCs w:val="28"/>
      <w:lang w:val="fr-FR" w:eastAsia="fr-FR"/>
    </w:rPr>
  </w:style>
  <w:style w:type="paragraph" w:customStyle="1" w:styleId="xl207">
    <w:name w:val="xl207"/>
    <w:basedOn w:val="Normal"/>
    <w:rsid w:val="00B23F8A"/>
    <w:pPr>
      <w:pBdr>
        <w:top w:val="single" w:sz="4" w:space="0" w:color="auto"/>
        <w:bottom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fr-FR" w:eastAsia="fr-FR"/>
    </w:rPr>
  </w:style>
  <w:style w:type="paragraph" w:customStyle="1" w:styleId="xl208">
    <w:name w:val="xl208"/>
    <w:basedOn w:val="Normal"/>
    <w:rsid w:val="00B23F8A"/>
    <w:pPr>
      <w:pBdr>
        <w:top w:val="single" w:sz="4" w:space="0" w:color="auto"/>
        <w:bottom w:val="single" w:sz="4" w:space="0" w:color="auto"/>
      </w:pBdr>
      <w:shd w:val="clear" w:color="000000" w:fill="BCCFE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fr-FR" w:eastAsia="fr-FR"/>
    </w:rPr>
  </w:style>
  <w:style w:type="paragraph" w:customStyle="1" w:styleId="xl209">
    <w:name w:val="xl209"/>
    <w:basedOn w:val="Normal"/>
    <w:rsid w:val="00B23F8A"/>
    <w:pPr>
      <w:pBdr>
        <w:top w:val="single" w:sz="4" w:space="0" w:color="auto"/>
        <w:bottom w:val="single" w:sz="4" w:space="0" w:color="auto"/>
      </w:pBdr>
      <w:shd w:val="clear" w:color="000000" w:fill="E4DFEC"/>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fr-FR" w:eastAsia="fr-FR"/>
    </w:rPr>
  </w:style>
  <w:style w:type="paragraph" w:customStyle="1" w:styleId="xl210">
    <w:name w:val="xl210"/>
    <w:basedOn w:val="Normal"/>
    <w:rsid w:val="00B23F8A"/>
    <w:pPr>
      <w:pBdr>
        <w:top w:val="single" w:sz="4" w:space="0" w:color="auto"/>
        <w:bottom w:val="single" w:sz="4" w:space="0" w:color="auto"/>
        <w:right w:val="single" w:sz="4" w:space="0" w:color="auto"/>
      </w:pBdr>
      <w:shd w:val="clear" w:color="000000" w:fill="E4DFEC"/>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fr-FR" w:eastAsia="fr-FR"/>
    </w:rPr>
  </w:style>
  <w:style w:type="paragraph" w:customStyle="1" w:styleId="xl211">
    <w:name w:val="xl211"/>
    <w:basedOn w:val="Normal"/>
    <w:rsid w:val="00B23F8A"/>
    <w:pPr>
      <w:pBdr>
        <w:top w:val="single" w:sz="4" w:space="0" w:color="auto"/>
        <w:bottom w:val="single" w:sz="4" w:space="0" w:color="auto"/>
      </w:pBdr>
      <w:shd w:val="clear" w:color="000000" w:fill="006F80"/>
      <w:spacing w:before="100" w:beforeAutospacing="1" w:after="100" w:afterAutospacing="1" w:line="240" w:lineRule="auto"/>
      <w:jc w:val="center"/>
      <w:textAlignment w:val="center"/>
    </w:pPr>
    <w:rPr>
      <w:rFonts w:ascii="Times New Roman" w:eastAsia="Times New Roman" w:hAnsi="Times New Roman" w:cs="Times New Roman"/>
      <w:b/>
      <w:bCs/>
      <w:color w:val="FFFFFF"/>
      <w:sz w:val="28"/>
      <w:szCs w:val="28"/>
      <w:lang w:val="fr-FR" w:eastAsia="fr-FR"/>
    </w:rPr>
  </w:style>
  <w:style w:type="paragraph" w:customStyle="1" w:styleId="xl212">
    <w:name w:val="xl212"/>
    <w:basedOn w:val="Normal"/>
    <w:rsid w:val="00B23F8A"/>
    <w:pPr>
      <w:pBdr>
        <w:top w:val="single" w:sz="4" w:space="0" w:color="auto"/>
        <w:bottom w:val="single" w:sz="4" w:space="0" w:color="auto"/>
      </w:pBdr>
      <w:shd w:val="clear" w:color="000000" w:fill="E4DFEC"/>
      <w:spacing w:before="100" w:beforeAutospacing="1" w:after="100" w:afterAutospacing="1" w:line="240" w:lineRule="auto"/>
      <w:textAlignment w:val="center"/>
    </w:pPr>
    <w:rPr>
      <w:rFonts w:ascii="Times New Roman" w:eastAsia="Times New Roman" w:hAnsi="Times New Roman" w:cs="Times New Roman"/>
      <w:sz w:val="20"/>
      <w:szCs w:val="20"/>
      <w:lang w:val="fr-FR" w:eastAsia="fr-FR"/>
    </w:rPr>
  </w:style>
  <w:style w:type="paragraph" w:customStyle="1" w:styleId="xl213">
    <w:name w:val="xl213"/>
    <w:basedOn w:val="Normal"/>
    <w:rsid w:val="00B23F8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fr-FR" w:eastAsia="fr-FR"/>
    </w:rPr>
  </w:style>
  <w:style w:type="paragraph" w:customStyle="1" w:styleId="xl214">
    <w:name w:val="xl214"/>
    <w:basedOn w:val="Normal"/>
    <w:rsid w:val="00B23F8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fr-FR" w:eastAsia="fr-FR"/>
    </w:rPr>
  </w:style>
  <w:style w:type="paragraph" w:customStyle="1" w:styleId="xl215">
    <w:name w:val="xl215"/>
    <w:basedOn w:val="Normal"/>
    <w:rsid w:val="00B23F8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fr-FR" w:eastAsia="fr-FR"/>
    </w:rPr>
  </w:style>
  <w:style w:type="paragraph" w:customStyle="1" w:styleId="xl216">
    <w:name w:val="xl216"/>
    <w:basedOn w:val="Normal"/>
    <w:rsid w:val="00B23F8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fr-FR" w:eastAsia="fr-FR"/>
    </w:rPr>
  </w:style>
  <w:style w:type="paragraph" w:customStyle="1" w:styleId="xl217">
    <w:name w:val="xl217"/>
    <w:basedOn w:val="Normal"/>
    <w:rsid w:val="00B23F8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fr-FR" w:eastAsia="fr-FR"/>
    </w:rPr>
  </w:style>
  <w:style w:type="paragraph" w:customStyle="1" w:styleId="xl218">
    <w:name w:val="xl218"/>
    <w:basedOn w:val="Normal"/>
    <w:rsid w:val="00B23F8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fr-FR" w:eastAsia="fr-FR"/>
    </w:rPr>
  </w:style>
  <w:style w:type="paragraph" w:customStyle="1" w:styleId="xl219">
    <w:name w:val="xl219"/>
    <w:basedOn w:val="Normal"/>
    <w:rsid w:val="00B23F8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fr-FR" w:eastAsia="fr-FR"/>
    </w:rPr>
  </w:style>
  <w:style w:type="paragraph" w:customStyle="1" w:styleId="xl220">
    <w:name w:val="xl220"/>
    <w:basedOn w:val="Normal"/>
    <w:rsid w:val="00B23F8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fr-FR" w:eastAsia="fr-FR"/>
    </w:rPr>
  </w:style>
  <w:style w:type="paragraph" w:customStyle="1" w:styleId="xl221">
    <w:name w:val="xl221"/>
    <w:basedOn w:val="Normal"/>
    <w:rsid w:val="00B23F8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fr-FR" w:eastAsia="fr-FR"/>
    </w:rPr>
  </w:style>
  <w:style w:type="paragraph" w:customStyle="1" w:styleId="xl222">
    <w:name w:val="xl222"/>
    <w:basedOn w:val="Normal"/>
    <w:rsid w:val="00B23F8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fr-FR" w:eastAsia="fr-FR"/>
    </w:rPr>
  </w:style>
  <w:style w:type="paragraph" w:customStyle="1" w:styleId="xl223">
    <w:name w:val="xl223"/>
    <w:basedOn w:val="Normal"/>
    <w:rsid w:val="00B23F8A"/>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fr-FR" w:eastAsia="fr-FR"/>
    </w:rPr>
  </w:style>
  <w:style w:type="paragraph" w:customStyle="1" w:styleId="xl224">
    <w:name w:val="xl224"/>
    <w:basedOn w:val="Normal"/>
    <w:rsid w:val="00B23F8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fr-FR" w:eastAsia="fr-FR"/>
    </w:rPr>
  </w:style>
  <w:style w:type="paragraph" w:customStyle="1" w:styleId="xl225">
    <w:name w:val="xl225"/>
    <w:basedOn w:val="Normal"/>
    <w:rsid w:val="00B23F8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fr-FR" w:eastAsia="fr-FR"/>
    </w:rPr>
  </w:style>
  <w:style w:type="paragraph" w:customStyle="1" w:styleId="xl226">
    <w:name w:val="xl226"/>
    <w:basedOn w:val="Normal"/>
    <w:rsid w:val="00B23F8A"/>
    <w:pPr>
      <w:pBdr>
        <w:top w:val="single" w:sz="4" w:space="0" w:color="auto"/>
        <w:bottom w:val="single" w:sz="4" w:space="0" w:color="auto"/>
      </w:pBdr>
      <w:shd w:val="clear" w:color="000000" w:fill="E4DFEC"/>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fr-FR" w:eastAsia="fr-FR"/>
    </w:rPr>
  </w:style>
  <w:style w:type="paragraph" w:customStyle="1" w:styleId="xl227">
    <w:name w:val="xl227"/>
    <w:basedOn w:val="Normal"/>
    <w:rsid w:val="00B23F8A"/>
    <w:pPr>
      <w:pBdr>
        <w:top w:val="single" w:sz="4" w:space="0" w:color="auto"/>
        <w:bottom w:val="single" w:sz="4" w:space="0" w:color="auto"/>
        <w:right w:val="single" w:sz="4" w:space="0" w:color="auto"/>
      </w:pBdr>
      <w:shd w:val="clear" w:color="000000" w:fill="E4DFEC"/>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fr-FR" w:eastAsia="fr-FR"/>
    </w:rPr>
  </w:style>
  <w:style w:type="paragraph" w:customStyle="1" w:styleId="xl228">
    <w:name w:val="xl228"/>
    <w:basedOn w:val="Normal"/>
    <w:rsid w:val="00B23F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fr-FR" w:eastAsia="fr-FR"/>
    </w:rPr>
  </w:style>
  <w:style w:type="paragraph" w:customStyle="1" w:styleId="xl229">
    <w:name w:val="xl229"/>
    <w:basedOn w:val="Normal"/>
    <w:rsid w:val="00B23F8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fr-FR" w:eastAsia="fr-FR"/>
    </w:rPr>
  </w:style>
  <w:style w:type="paragraph" w:customStyle="1" w:styleId="xl230">
    <w:name w:val="xl230"/>
    <w:basedOn w:val="Normal"/>
    <w:rsid w:val="00B23F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val="fr-FR" w:eastAsia="fr-FR"/>
    </w:rPr>
  </w:style>
  <w:style w:type="paragraph" w:customStyle="1" w:styleId="xl231">
    <w:name w:val="xl231"/>
    <w:basedOn w:val="Normal"/>
    <w:rsid w:val="00B23F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fr-FR" w:eastAsia="fr-FR"/>
    </w:rPr>
  </w:style>
  <w:style w:type="paragraph" w:customStyle="1" w:styleId="xl232">
    <w:name w:val="xl232"/>
    <w:basedOn w:val="Normal"/>
    <w:rsid w:val="00B23F8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fr-FR" w:eastAsia="fr-FR"/>
    </w:rPr>
  </w:style>
  <w:style w:type="paragraph" w:customStyle="1" w:styleId="xl233">
    <w:name w:val="xl233"/>
    <w:basedOn w:val="Normal"/>
    <w:rsid w:val="00B23F8A"/>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val="fr-FR" w:eastAsia="fr-FR"/>
    </w:rPr>
  </w:style>
  <w:style w:type="paragraph" w:customStyle="1" w:styleId="xl234">
    <w:name w:val="xl234"/>
    <w:basedOn w:val="Normal"/>
    <w:rsid w:val="00B23F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fr-FR" w:eastAsia="fr-FR"/>
    </w:rPr>
  </w:style>
  <w:style w:type="paragraph" w:customStyle="1" w:styleId="xl235">
    <w:name w:val="xl235"/>
    <w:basedOn w:val="Normal"/>
    <w:rsid w:val="00B23F8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fr-FR" w:eastAsia="fr-FR"/>
    </w:rPr>
  </w:style>
  <w:style w:type="paragraph" w:customStyle="1" w:styleId="xl236">
    <w:name w:val="xl236"/>
    <w:basedOn w:val="Normal"/>
    <w:rsid w:val="00B23F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fr-FR" w:eastAsia="fr-FR"/>
    </w:rPr>
  </w:style>
  <w:style w:type="paragraph" w:customStyle="1" w:styleId="xl237">
    <w:name w:val="xl237"/>
    <w:basedOn w:val="Normal"/>
    <w:rsid w:val="00B23F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val="fr-FR" w:eastAsia="fr-FR"/>
    </w:rPr>
  </w:style>
  <w:style w:type="paragraph" w:customStyle="1" w:styleId="xl238">
    <w:name w:val="xl238"/>
    <w:basedOn w:val="Normal"/>
    <w:rsid w:val="00B23F8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fr-FR" w:eastAsia="fr-FR"/>
    </w:rPr>
  </w:style>
  <w:style w:type="paragraph" w:customStyle="1" w:styleId="xl239">
    <w:name w:val="xl239"/>
    <w:basedOn w:val="Normal"/>
    <w:rsid w:val="00B23F8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fr-FR" w:eastAsia="fr-FR"/>
    </w:rPr>
  </w:style>
  <w:style w:type="paragraph" w:customStyle="1" w:styleId="xl240">
    <w:name w:val="xl240"/>
    <w:basedOn w:val="Normal"/>
    <w:rsid w:val="00B23F8A"/>
    <w:pPr>
      <w:spacing w:before="100" w:beforeAutospacing="1" w:after="100" w:afterAutospacing="1" w:line="240" w:lineRule="auto"/>
      <w:textAlignment w:val="center"/>
    </w:pPr>
    <w:rPr>
      <w:rFonts w:ascii="Times New Roman" w:eastAsia="Times New Roman" w:hAnsi="Times New Roman" w:cs="Times New Roman"/>
      <w:b/>
      <w:bCs/>
      <w:sz w:val="24"/>
      <w:szCs w:val="24"/>
      <w:lang w:val="fr-FR" w:eastAsia="fr-FR"/>
    </w:rPr>
  </w:style>
  <w:style w:type="paragraph" w:customStyle="1" w:styleId="xl241">
    <w:name w:val="xl241"/>
    <w:basedOn w:val="Normal"/>
    <w:rsid w:val="00B23F8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fr-FR" w:eastAsia="fr-FR"/>
    </w:rPr>
  </w:style>
  <w:style w:type="paragraph" w:customStyle="1" w:styleId="xl242">
    <w:name w:val="xl242"/>
    <w:basedOn w:val="Normal"/>
    <w:rsid w:val="00B23F8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fr-FR" w:eastAsia="fr-FR"/>
    </w:rPr>
  </w:style>
  <w:style w:type="paragraph" w:customStyle="1" w:styleId="xl243">
    <w:name w:val="xl243"/>
    <w:basedOn w:val="Normal"/>
    <w:rsid w:val="00B23F8A"/>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val="fr-FR" w:eastAsia="fr-FR"/>
    </w:rPr>
  </w:style>
  <w:style w:type="paragraph" w:customStyle="1" w:styleId="xl244">
    <w:name w:val="xl244"/>
    <w:basedOn w:val="Normal"/>
    <w:rsid w:val="00B23F8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fr-FR" w:eastAsia="fr-FR"/>
    </w:rPr>
  </w:style>
  <w:style w:type="paragraph" w:customStyle="1" w:styleId="xl245">
    <w:name w:val="xl245"/>
    <w:basedOn w:val="Normal"/>
    <w:rsid w:val="00B23F8A"/>
    <w:pPr>
      <w:spacing w:before="100" w:beforeAutospacing="1" w:after="100" w:afterAutospacing="1" w:line="240" w:lineRule="auto"/>
      <w:textAlignment w:val="center"/>
    </w:pPr>
    <w:rPr>
      <w:rFonts w:ascii="Times New Roman" w:eastAsia="Times New Roman" w:hAnsi="Times New Roman" w:cs="Times New Roman"/>
      <w:sz w:val="24"/>
      <w:szCs w:val="24"/>
      <w:lang w:val="fr-FR" w:eastAsia="fr-FR"/>
    </w:rPr>
  </w:style>
  <w:style w:type="paragraph" w:customStyle="1" w:styleId="xl246">
    <w:name w:val="xl246"/>
    <w:basedOn w:val="Normal"/>
    <w:rsid w:val="00B23F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fr-FR" w:eastAsia="fr-FR"/>
    </w:rPr>
  </w:style>
  <w:style w:type="paragraph" w:customStyle="1" w:styleId="xl247">
    <w:name w:val="xl247"/>
    <w:basedOn w:val="Normal"/>
    <w:rsid w:val="00B23F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fr-FR" w:eastAsia="fr-FR"/>
    </w:rPr>
  </w:style>
  <w:style w:type="paragraph" w:customStyle="1" w:styleId="xl248">
    <w:name w:val="xl248"/>
    <w:basedOn w:val="Normal"/>
    <w:rsid w:val="00B23F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7030A0"/>
      <w:sz w:val="24"/>
      <w:szCs w:val="24"/>
      <w:lang w:val="fr-FR" w:eastAsia="fr-FR"/>
    </w:rPr>
  </w:style>
  <w:style w:type="paragraph" w:customStyle="1" w:styleId="xl249">
    <w:name w:val="xl249"/>
    <w:basedOn w:val="Normal"/>
    <w:rsid w:val="00B23F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fr-FR" w:eastAsia="fr-FR"/>
    </w:rPr>
  </w:style>
  <w:style w:type="paragraph" w:customStyle="1" w:styleId="xl250">
    <w:name w:val="xl250"/>
    <w:basedOn w:val="Normal"/>
    <w:rsid w:val="00B23F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fr-FR" w:eastAsia="fr-FR"/>
    </w:rPr>
  </w:style>
  <w:style w:type="paragraph" w:customStyle="1" w:styleId="xl251">
    <w:name w:val="xl251"/>
    <w:basedOn w:val="Normal"/>
    <w:rsid w:val="00B23F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fr-FR" w:eastAsia="fr-FR"/>
    </w:rPr>
  </w:style>
  <w:style w:type="paragraph" w:customStyle="1" w:styleId="xl252">
    <w:name w:val="xl252"/>
    <w:basedOn w:val="Normal"/>
    <w:rsid w:val="00B23F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fr-FR" w:eastAsia="fr-FR"/>
    </w:rPr>
  </w:style>
  <w:style w:type="paragraph" w:customStyle="1" w:styleId="xl253">
    <w:name w:val="xl253"/>
    <w:basedOn w:val="Normal"/>
    <w:rsid w:val="00B23F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val="fr-FR" w:eastAsia="fr-FR"/>
    </w:rPr>
  </w:style>
  <w:style w:type="paragraph" w:customStyle="1" w:styleId="xl254">
    <w:name w:val="xl254"/>
    <w:basedOn w:val="Normal"/>
    <w:rsid w:val="00B23F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val="fr-FR" w:eastAsia="fr-FR"/>
    </w:rPr>
  </w:style>
  <w:style w:type="paragraph" w:customStyle="1" w:styleId="xl255">
    <w:name w:val="xl255"/>
    <w:basedOn w:val="Normal"/>
    <w:rsid w:val="00B23F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fr-FR" w:eastAsia="fr-FR"/>
    </w:rPr>
  </w:style>
  <w:style w:type="paragraph" w:customStyle="1" w:styleId="xl256">
    <w:name w:val="xl256"/>
    <w:basedOn w:val="Normal"/>
    <w:rsid w:val="00B23F8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fr-FR" w:eastAsia="fr-FR"/>
    </w:rPr>
  </w:style>
  <w:style w:type="paragraph" w:customStyle="1" w:styleId="xl257">
    <w:name w:val="xl257"/>
    <w:basedOn w:val="Normal"/>
    <w:rsid w:val="00B23F8A"/>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fr-FR" w:eastAsia="fr-FR"/>
    </w:rPr>
  </w:style>
  <w:style w:type="paragraph" w:customStyle="1" w:styleId="xl258">
    <w:name w:val="xl258"/>
    <w:basedOn w:val="Normal"/>
    <w:rsid w:val="00B23F8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fr-FR" w:eastAsia="fr-FR"/>
    </w:rPr>
  </w:style>
  <w:style w:type="paragraph" w:customStyle="1" w:styleId="xl259">
    <w:name w:val="xl259"/>
    <w:basedOn w:val="Normal"/>
    <w:rsid w:val="00B23F8A"/>
    <w:pPr>
      <w:shd w:val="clear" w:color="000000" w:fill="006F80"/>
      <w:spacing w:before="100" w:beforeAutospacing="1" w:after="100" w:afterAutospacing="1" w:line="240" w:lineRule="auto"/>
      <w:jc w:val="center"/>
      <w:textAlignment w:val="center"/>
    </w:pPr>
    <w:rPr>
      <w:rFonts w:ascii="Times New Roman" w:eastAsia="Times New Roman" w:hAnsi="Times New Roman" w:cs="Times New Roman"/>
      <w:b/>
      <w:bCs/>
      <w:color w:val="FFFFFF"/>
      <w:sz w:val="28"/>
      <w:szCs w:val="28"/>
      <w:lang w:val="fr-FR" w:eastAsia="fr-FR"/>
    </w:rPr>
  </w:style>
  <w:style w:type="paragraph" w:customStyle="1" w:styleId="xl260">
    <w:name w:val="xl260"/>
    <w:basedOn w:val="Normal"/>
    <w:rsid w:val="00B23F8A"/>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fr-FR" w:eastAsia="fr-FR"/>
    </w:rPr>
  </w:style>
  <w:style w:type="paragraph" w:customStyle="1" w:styleId="xl261">
    <w:name w:val="xl261"/>
    <w:basedOn w:val="Normal"/>
    <w:rsid w:val="00B23F8A"/>
    <w:pPr>
      <w:spacing w:before="100" w:beforeAutospacing="1" w:after="100" w:afterAutospacing="1" w:line="240" w:lineRule="auto"/>
      <w:jc w:val="center"/>
      <w:textAlignment w:val="center"/>
    </w:pPr>
    <w:rPr>
      <w:rFonts w:ascii="Times New Roman" w:eastAsia="Times New Roman" w:hAnsi="Times New Roman" w:cs="Times New Roman"/>
      <w:sz w:val="20"/>
      <w:szCs w:val="20"/>
      <w:lang w:val="fr-FR" w:eastAsia="fr-FR"/>
    </w:rPr>
  </w:style>
  <w:style w:type="paragraph" w:customStyle="1" w:styleId="xl262">
    <w:name w:val="xl262"/>
    <w:basedOn w:val="Normal"/>
    <w:rsid w:val="00B23F8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fr-FR" w:eastAsia="fr-FR"/>
    </w:rPr>
  </w:style>
  <w:style w:type="paragraph" w:customStyle="1" w:styleId="xl263">
    <w:name w:val="xl263"/>
    <w:basedOn w:val="Normal"/>
    <w:rsid w:val="00B23F8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fr-FR" w:eastAsia="fr-FR"/>
    </w:rPr>
  </w:style>
  <w:style w:type="paragraph" w:customStyle="1" w:styleId="xl264">
    <w:name w:val="xl264"/>
    <w:basedOn w:val="Normal"/>
    <w:rsid w:val="00B23F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fr-FR" w:eastAsia="fr-FR"/>
    </w:rPr>
  </w:style>
  <w:style w:type="paragraph" w:customStyle="1" w:styleId="xl265">
    <w:name w:val="xl265"/>
    <w:basedOn w:val="Normal"/>
    <w:rsid w:val="00B23F8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fr-FR" w:eastAsia="fr-FR"/>
    </w:rPr>
  </w:style>
  <w:style w:type="paragraph" w:customStyle="1" w:styleId="xl266">
    <w:name w:val="xl266"/>
    <w:basedOn w:val="Normal"/>
    <w:rsid w:val="00B23F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fr-FR" w:eastAsia="fr-FR"/>
    </w:rPr>
  </w:style>
  <w:style w:type="paragraph" w:customStyle="1" w:styleId="xl267">
    <w:name w:val="xl267"/>
    <w:basedOn w:val="Normal"/>
    <w:rsid w:val="00B23F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val="fr-FR" w:eastAsia="fr-FR"/>
    </w:rPr>
  </w:style>
  <w:style w:type="paragraph" w:customStyle="1" w:styleId="xl268">
    <w:name w:val="xl268"/>
    <w:basedOn w:val="Normal"/>
    <w:rsid w:val="00B23F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fr-FR" w:eastAsia="fr-FR"/>
    </w:rPr>
  </w:style>
  <w:style w:type="paragraph" w:customStyle="1" w:styleId="xl269">
    <w:name w:val="xl269"/>
    <w:basedOn w:val="Normal"/>
    <w:rsid w:val="00B23F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fr-FR" w:eastAsia="fr-FR"/>
    </w:rPr>
  </w:style>
  <w:style w:type="paragraph" w:customStyle="1" w:styleId="xl270">
    <w:name w:val="xl270"/>
    <w:basedOn w:val="Normal"/>
    <w:rsid w:val="00B23F8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fr-FR" w:eastAsia="fr-FR"/>
    </w:rPr>
  </w:style>
  <w:style w:type="paragraph" w:customStyle="1" w:styleId="xl271">
    <w:name w:val="xl271"/>
    <w:basedOn w:val="Normal"/>
    <w:rsid w:val="00B23F8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fr-FR" w:eastAsia="fr-FR"/>
    </w:rPr>
  </w:style>
  <w:style w:type="paragraph" w:customStyle="1" w:styleId="xl272">
    <w:name w:val="xl272"/>
    <w:basedOn w:val="Normal"/>
    <w:rsid w:val="00B23F8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fr-FR" w:eastAsia="fr-FR"/>
    </w:rPr>
  </w:style>
  <w:style w:type="paragraph" w:customStyle="1" w:styleId="xl273">
    <w:name w:val="xl273"/>
    <w:basedOn w:val="Normal"/>
    <w:rsid w:val="00B23F8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fr-FR" w:eastAsia="fr-FR"/>
    </w:rPr>
  </w:style>
  <w:style w:type="paragraph" w:customStyle="1" w:styleId="xl274">
    <w:name w:val="xl274"/>
    <w:basedOn w:val="Normal"/>
    <w:rsid w:val="00B23F8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fr-FR" w:eastAsia="fr-FR"/>
    </w:rPr>
  </w:style>
  <w:style w:type="paragraph" w:customStyle="1" w:styleId="xl275">
    <w:name w:val="xl275"/>
    <w:basedOn w:val="Normal"/>
    <w:rsid w:val="00B23F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fr-FR" w:eastAsia="fr-FR"/>
    </w:rPr>
  </w:style>
  <w:style w:type="paragraph" w:customStyle="1" w:styleId="xl276">
    <w:name w:val="xl276"/>
    <w:basedOn w:val="Normal"/>
    <w:rsid w:val="00B23F8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fr-FR" w:eastAsia="fr-FR"/>
    </w:rPr>
  </w:style>
  <w:style w:type="paragraph" w:customStyle="1" w:styleId="xl277">
    <w:name w:val="xl277"/>
    <w:basedOn w:val="Normal"/>
    <w:rsid w:val="00B23F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fr-FR" w:eastAsia="fr-FR"/>
    </w:rPr>
  </w:style>
  <w:style w:type="paragraph" w:customStyle="1" w:styleId="xl278">
    <w:name w:val="xl278"/>
    <w:basedOn w:val="Normal"/>
    <w:rsid w:val="00B23F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fr-FR" w:eastAsia="fr-FR"/>
    </w:rPr>
  </w:style>
  <w:style w:type="paragraph" w:customStyle="1" w:styleId="xl279">
    <w:name w:val="xl279"/>
    <w:basedOn w:val="Normal"/>
    <w:rsid w:val="00B23F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fr-FR" w:eastAsia="fr-FR"/>
    </w:rPr>
  </w:style>
  <w:style w:type="paragraph" w:customStyle="1" w:styleId="xl280">
    <w:name w:val="xl280"/>
    <w:basedOn w:val="Normal"/>
    <w:rsid w:val="00B23F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fr-FR" w:eastAsia="fr-FR"/>
    </w:rPr>
  </w:style>
  <w:style w:type="paragraph" w:customStyle="1" w:styleId="xl281">
    <w:name w:val="xl281"/>
    <w:basedOn w:val="Normal"/>
    <w:rsid w:val="00B23F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fr-FR" w:eastAsia="fr-FR"/>
    </w:rPr>
  </w:style>
  <w:style w:type="paragraph" w:customStyle="1" w:styleId="xl282">
    <w:name w:val="xl282"/>
    <w:basedOn w:val="Normal"/>
    <w:rsid w:val="00B23F8A"/>
    <w:pPr>
      <w:spacing w:before="100" w:beforeAutospacing="1" w:after="100" w:afterAutospacing="1" w:line="240" w:lineRule="auto"/>
      <w:jc w:val="center"/>
      <w:textAlignment w:val="center"/>
    </w:pPr>
    <w:rPr>
      <w:rFonts w:ascii="Times New Roman" w:eastAsia="Times New Roman" w:hAnsi="Times New Roman" w:cs="Times New Roman"/>
      <w:sz w:val="24"/>
      <w:szCs w:val="24"/>
      <w:lang w:val="fr-FR" w:eastAsia="fr-FR"/>
    </w:rPr>
  </w:style>
  <w:style w:type="paragraph" w:customStyle="1" w:styleId="xl283">
    <w:name w:val="xl283"/>
    <w:basedOn w:val="Normal"/>
    <w:rsid w:val="00B23F8A"/>
    <w:pPr>
      <w:pBdr>
        <w:top w:val="single" w:sz="4" w:space="0" w:color="auto"/>
        <w:bottom w:val="single" w:sz="4" w:space="0" w:color="auto"/>
      </w:pBdr>
      <w:shd w:val="clear" w:color="000000" w:fill="006F80"/>
      <w:spacing w:before="100" w:beforeAutospacing="1" w:after="100" w:afterAutospacing="1" w:line="240" w:lineRule="auto"/>
      <w:textAlignment w:val="center"/>
    </w:pPr>
    <w:rPr>
      <w:rFonts w:ascii="Times New Roman" w:eastAsia="Times New Roman" w:hAnsi="Times New Roman" w:cs="Times New Roman"/>
      <w:b/>
      <w:bCs/>
      <w:color w:val="FFFFFF"/>
      <w:sz w:val="28"/>
      <w:szCs w:val="28"/>
      <w:lang w:val="fr-FR" w:eastAsia="fr-FR"/>
    </w:rPr>
  </w:style>
  <w:style w:type="paragraph" w:customStyle="1" w:styleId="xl284">
    <w:name w:val="xl284"/>
    <w:basedOn w:val="Normal"/>
    <w:rsid w:val="00B23F8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textAlignment w:val="center"/>
    </w:pPr>
    <w:rPr>
      <w:rFonts w:ascii="Times New Roman" w:eastAsia="Times New Roman" w:hAnsi="Times New Roman" w:cs="Times New Roman"/>
      <w:b/>
      <w:bCs/>
      <w:sz w:val="24"/>
      <w:szCs w:val="24"/>
      <w:lang w:val="fr-FR" w:eastAsia="fr-FR"/>
    </w:rPr>
  </w:style>
  <w:style w:type="paragraph" w:customStyle="1" w:styleId="xl285">
    <w:name w:val="xl285"/>
    <w:basedOn w:val="Normal"/>
    <w:rsid w:val="00B23F8A"/>
    <w:pPr>
      <w:pBdr>
        <w:top w:val="single" w:sz="4" w:space="0" w:color="auto"/>
        <w:left w:val="single" w:sz="4" w:space="0" w:color="auto"/>
        <w:bottom w:val="single" w:sz="4" w:space="0" w:color="auto"/>
      </w:pBdr>
      <w:shd w:val="clear" w:color="000000" w:fill="E4DFEC"/>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fr-FR" w:eastAsia="fr-FR"/>
    </w:rPr>
  </w:style>
  <w:style w:type="paragraph" w:customStyle="1" w:styleId="xl286">
    <w:name w:val="xl286"/>
    <w:basedOn w:val="Normal"/>
    <w:rsid w:val="00B23F8A"/>
    <w:pPr>
      <w:pBdr>
        <w:top w:val="single" w:sz="4" w:space="0" w:color="auto"/>
        <w:bottom w:val="single" w:sz="4" w:space="0" w:color="auto"/>
        <w:right w:val="single" w:sz="4" w:space="0" w:color="auto"/>
      </w:pBdr>
      <w:shd w:val="clear" w:color="000000" w:fill="006F80"/>
      <w:spacing w:before="100" w:beforeAutospacing="1" w:after="100" w:afterAutospacing="1" w:line="240" w:lineRule="auto"/>
      <w:textAlignment w:val="center"/>
    </w:pPr>
    <w:rPr>
      <w:rFonts w:ascii="Times New Roman" w:eastAsia="Times New Roman" w:hAnsi="Times New Roman" w:cs="Times New Roman"/>
      <w:b/>
      <w:bCs/>
      <w:color w:val="FFFFFF"/>
      <w:sz w:val="28"/>
      <w:szCs w:val="28"/>
      <w:lang w:val="fr-FR" w:eastAsia="fr-FR"/>
    </w:rPr>
  </w:style>
  <w:style w:type="paragraph" w:customStyle="1" w:styleId="xl287">
    <w:name w:val="xl287"/>
    <w:basedOn w:val="Normal"/>
    <w:rsid w:val="00B23F8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textAlignment w:val="center"/>
    </w:pPr>
    <w:rPr>
      <w:rFonts w:ascii="Times New Roman" w:eastAsia="Times New Roman" w:hAnsi="Times New Roman" w:cs="Times New Roman"/>
      <w:b/>
      <w:bCs/>
      <w:sz w:val="24"/>
      <w:szCs w:val="24"/>
      <w:lang w:val="fr-FR" w:eastAsia="fr-FR"/>
    </w:rPr>
  </w:style>
  <w:style w:type="paragraph" w:customStyle="1" w:styleId="xl288">
    <w:name w:val="xl288"/>
    <w:basedOn w:val="Normal"/>
    <w:rsid w:val="00B23F8A"/>
    <w:pPr>
      <w:pBdr>
        <w:top w:val="single" w:sz="4" w:space="0" w:color="auto"/>
        <w:left w:val="single" w:sz="4" w:space="0" w:color="auto"/>
        <w:bottom w:val="single" w:sz="4" w:space="0" w:color="auto"/>
      </w:pBdr>
      <w:shd w:val="clear" w:color="000000" w:fill="E4DFEC"/>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fr-FR" w:eastAsia="fr-FR"/>
    </w:rPr>
  </w:style>
  <w:style w:type="paragraph" w:customStyle="1" w:styleId="xl289">
    <w:name w:val="xl289"/>
    <w:basedOn w:val="Normal"/>
    <w:rsid w:val="00B23F8A"/>
    <w:pPr>
      <w:pBdr>
        <w:top w:val="single" w:sz="4" w:space="0" w:color="auto"/>
        <w:bottom w:val="single" w:sz="4" w:space="0" w:color="auto"/>
        <w:right w:val="single" w:sz="4" w:space="0" w:color="auto"/>
      </w:pBdr>
      <w:shd w:val="clear" w:color="000000" w:fill="E4DFEC"/>
      <w:spacing w:before="100" w:beforeAutospacing="1" w:after="100" w:afterAutospacing="1" w:line="240" w:lineRule="auto"/>
      <w:textAlignment w:val="center"/>
    </w:pPr>
    <w:rPr>
      <w:rFonts w:ascii="Times New Roman" w:eastAsia="Times New Roman" w:hAnsi="Times New Roman" w:cs="Times New Roman"/>
      <w:b/>
      <w:bCs/>
      <w:sz w:val="24"/>
      <w:szCs w:val="24"/>
      <w:lang w:val="fr-FR" w:eastAsia="fr-FR"/>
    </w:rPr>
  </w:style>
  <w:style w:type="paragraph" w:customStyle="1" w:styleId="xl290">
    <w:name w:val="xl290"/>
    <w:basedOn w:val="Normal"/>
    <w:rsid w:val="00B23F8A"/>
    <w:pPr>
      <w:pBdr>
        <w:top w:val="single" w:sz="4" w:space="0" w:color="auto"/>
        <w:bottom w:val="single" w:sz="4" w:space="0" w:color="auto"/>
        <w:right w:val="single" w:sz="4" w:space="0" w:color="auto"/>
      </w:pBdr>
      <w:shd w:val="clear" w:color="000000" w:fill="E4DFEC"/>
      <w:spacing w:before="100" w:beforeAutospacing="1" w:after="100" w:afterAutospacing="1" w:line="240" w:lineRule="auto"/>
      <w:textAlignment w:val="center"/>
    </w:pPr>
    <w:rPr>
      <w:rFonts w:ascii="Times New Roman" w:eastAsia="Times New Roman" w:hAnsi="Times New Roman" w:cs="Times New Roman"/>
      <w:sz w:val="20"/>
      <w:szCs w:val="20"/>
      <w:lang w:val="fr-FR" w:eastAsia="fr-FR"/>
    </w:rPr>
  </w:style>
  <w:style w:type="paragraph" w:customStyle="1" w:styleId="xl291">
    <w:name w:val="xl291"/>
    <w:basedOn w:val="Normal"/>
    <w:rsid w:val="00B23F8A"/>
    <w:pPr>
      <w:pBdr>
        <w:top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lang w:val="fr-FR" w:eastAsia="fr-FR"/>
    </w:rPr>
  </w:style>
  <w:style w:type="paragraph" w:customStyle="1" w:styleId="xl292">
    <w:name w:val="xl292"/>
    <w:basedOn w:val="Normal"/>
    <w:rsid w:val="00B23F8A"/>
    <w:pPr>
      <w:pBdr>
        <w:top w:val="single" w:sz="4" w:space="0" w:color="auto"/>
        <w:bottom w:val="single" w:sz="4" w:space="0" w:color="auto"/>
      </w:pBdr>
      <w:shd w:val="clear" w:color="000000" w:fill="006F80"/>
      <w:spacing w:before="100" w:beforeAutospacing="1" w:after="100" w:afterAutospacing="1" w:line="240" w:lineRule="auto"/>
      <w:textAlignment w:val="center"/>
    </w:pPr>
    <w:rPr>
      <w:rFonts w:ascii="Times New Roman" w:eastAsia="Times New Roman" w:hAnsi="Times New Roman" w:cs="Times New Roman"/>
      <w:b/>
      <w:bCs/>
      <w:color w:val="FFFFFF"/>
      <w:sz w:val="28"/>
      <w:szCs w:val="28"/>
      <w:lang w:val="fr-FR" w:eastAsia="fr-FR"/>
    </w:rPr>
  </w:style>
  <w:style w:type="paragraph" w:customStyle="1" w:styleId="xl293">
    <w:name w:val="xl293"/>
    <w:basedOn w:val="Normal"/>
    <w:rsid w:val="00B23F8A"/>
    <w:pPr>
      <w:pBdr>
        <w:top w:val="single" w:sz="4" w:space="0" w:color="auto"/>
        <w:bottom w:val="single" w:sz="4" w:space="0" w:color="auto"/>
        <w:right w:val="single" w:sz="4" w:space="0" w:color="auto"/>
      </w:pBdr>
      <w:shd w:val="clear" w:color="000000" w:fill="BCCFE6"/>
      <w:spacing w:before="100" w:beforeAutospacing="1" w:after="100" w:afterAutospacing="1" w:line="240" w:lineRule="auto"/>
      <w:textAlignment w:val="center"/>
    </w:pPr>
    <w:rPr>
      <w:rFonts w:ascii="Times New Roman" w:eastAsia="Times New Roman" w:hAnsi="Times New Roman" w:cs="Times New Roman"/>
      <w:b/>
      <w:bCs/>
      <w:sz w:val="24"/>
      <w:szCs w:val="24"/>
      <w:lang w:val="fr-FR" w:eastAsia="fr-FR"/>
    </w:rPr>
  </w:style>
  <w:style w:type="paragraph" w:customStyle="1" w:styleId="xl294">
    <w:name w:val="xl294"/>
    <w:basedOn w:val="Normal"/>
    <w:rsid w:val="00B23F8A"/>
    <w:pPr>
      <w:pBdr>
        <w:top w:val="single" w:sz="4" w:space="0" w:color="auto"/>
        <w:bottom w:val="single" w:sz="4" w:space="0" w:color="auto"/>
        <w:right w:val="single" w:sz="4" w:space="0" w:color="auto"/>
      </w:pBdr>
      <w:shd w:val="clear" w:color="000000" w:fill="006F80"/>
      <w:spacing w:before="100" w:beforeAutospacing="1" w:after="100" w:afterAutospacing="1" w:line="240" w:lineRule="auto"/>
      <w:textAlignment w:val="center"/>
    </w:pPr>
    <w:rPr>
      <w:rFonts w:ascii="Times New Roman" w:eastAsia="Times New Roman" w:hAnsi="Times New Roman" w:cs="Times New Roman"/>
      <w:b/>
      <w:bCs/>
      <w:color w:val="FFFFFF"/>
      <w:sz w:val="28"/>
      <w:szCs w:val="28"/>
      <w:lang w:val="fr-FR" w:eastAsia="fr-FR"/>
    </w:rPr>
  </w:style>
  <w:style w:type="paragraph" w:customStyle="1" w:styleId="xl295">
    <w:name w:val="xl295"/>
    <w:basedOn w:val="Normal"/>
    <w:rsid w:val="00B23F8A"/>
    <w:pPr>
      <w:pBdr>
        <w:top w:val="single" w:sz="4" w:space="0" w:color="auto"/>
        <w:bottom w:val="single" w:sz="4" w:space="0" w:color="auto"/>
        <w:right w:val="single" w:sz="4" w:space="0" w:color="auto"/>
      </w:pBdr>
      <w:shd w:val="clear" w:color="000000" w:fill="BCCFE6"/>
      <w:spacing w:before="100" w:beforeAutospacing="1" w:after="100" w:afterAutospacing="1" w:line="240" w:lineRule="auto"/>
      <w:textAlignment w:val="center"/>
    </w:pPr>
    <w:rPr>
      <w:rFonts w:ascii="Times New Roman" w:eastAsia="Times New Roman" w:hAnsi="Times New Roman" w:cs="Times New Roman"/>
      <w:b/>
      <w:bCs/>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691967">
      <w:bodyDiv w:val="1"/>
      <w:marLeft w:val="0"/>
      <w:marRight w:val="0"/>
      <w:marTop w:val="0"/>
      <w:marBottom w:val="0"/>
      <w:divBdr>
        <w:top w:val="none" w:sz="0" w:space="0" w:color="auto"/>
        <w:left w:val="none" w:sz="0" w:space="0" w:color="auto"/>
        <w:bottom w:val="none" w:sz="0" w:space="0" w:color="auto"/>
        <w:right w:val="none" w:sz="0" w:space="0" w:color="auto"/>
      </w:divBdr>
    </w:div>
    <w:div w:id="156969568">
      <w:bodyDiv w:val="1"/>
      <w:marLeft w:val="0"/>
      <w:marRight w:val="0"/>
      <w:marTop w:val="0"/>
      <w:marBottom w:val="0"/>
      <w:divBdr>
        <w:top w:val="none" w:sz="0" w:space="0" w:color="auto"/>
        <w:left w:val="none" w:sz="0" w:space="0" w:color="auto"/>
        <w:bottom w:val="none" w:sz="0" w:space="0" w:color="auto"/>
        <w:right w:val="none" w:sz="0" w:space="0" w:color="auto"/>
      </w:divBdr>
    </w:div>
    <w:div w:id="616915293">
      <w:bodyDiv w:val="1"/>
      <w:marLeft w:val="0"/>
      <w:marRight w:val="0"/>
      <w:marTop w:val="0"/>
      <w:marBottom w:val="0"/>
      <w:divBdr>
        <w:top w:val="none" w:sz="0" w:space="0" w:color="auto"/>
        <w:left w:val="none" w:sz="0" w:space="0" w:color="auto"/>
        <w:bottom w:val="none" w:sz="0" w:space="0" w:color="auto"/>
        <w:right w:val="none" w:sz="0" w:space="0" w:color="auto"/>
      </w:divBdr>
    </w:div>
    <w:div w:id="1303124010">
      <w:bodyDiv w:val="1"/>
      <w:marLeft w:val="0"/>
      <w:marRight w:val="0"/>
      <w:marTop w:val="0"/>
      <w:marBottom w:val="0"/>
      <w:divBdr>
        <w:top w:val="none" w:sz="0" w:space="0" w:color="auto"/>
        <w:left w:val="none" w:sz="0" w:space="0" w:color="auto"/>
        <w:bottom w:val="none" w:sz="0" w:space="0" w:color="auto"/>
        <w:right w:val="none" w:sz="0" w:space="0" w:color="auto"/>
      </w:divBdr>
    </w:div>
    <w:div w:id="1392656663">
      <w:bodyDiv w:val="1"/>
      <w:marLeft w:val="0"/>
      <w:marRight w:val="0"/>
      <w:marTop w:val="0"/>
      <w:marBottom w:val="0"/>
      <w:divBdr>
        <w:top w:val="none" w:sz="0" w:space="0" w:color="auto"/>
        <w:left w:val="none" w:sz="0" w:space="0" w:color="auto"/>
        <w:bottom w:val="none" w:sz="0" w:space="0" w:color="auto"/>
        <w:right w:val="none" w:sz="0" w:space="0" w:color="auto"/>
      </w:divBdr>
    </w:div>
    <w:div w:id="1965038813">
      <w:bodyDiv w:val="1"/>
      <w:marLeft w:val="0"/>
      <w:marRight w:val="0"/>
      <w:marTop w:val="0"/>
      <w:marBottom w:val="0"/>
      <w:divBdr>
        <w:top w:val="none" w:sz="0" w:space="0" w:color="auto"/>
        <w:left w:val="none" w:sz="0" w:space="0" w:color="auto"/>
        <w:bottom w:val="none" w:sz="0" w:space="0" w:color="auto"/>
        <w:right w:val="none" w:sz="0" w:space="0" w:color="auto"/>
      </w:divBdr>
    </w:div>
    <w:div w:id="2143887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00CC30-6106-41FF-AF89-01EB913C9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55</Pages>
  <Words>14996</Words>
  <Characters>82480</Characters>
  <Application>Microsoft Office Word</Application>
  <DocSecurity>0</DocSecurity>
  <Lines>687</Lines>
  <Paragraphs>194</Paragraphs>
  <ScaleCrop>false</ScaleCrop>
  <HeadingPairs>
    <vt:vector size="2" baseType="variant">
      <vt:variant>
        <vt:lpstr>Titre</vt:lpstr>
      </vt:variant>
      <vt:variant>
        <vt:i4>1</vt:i4>
      </vt:variant>
    </vt:vector>
  </HeadingPairs>
  <TitlesOfParts>
    <vt:vector size="1" baseType="lpstr">
      <vt:lpstr/>
    </vt:vector>
  </TitlesOfParts>
  <Company>PPT/DSI</Company>
  <LinksUpToDate>false</LinksUpToDate>
  <CharactersWithSpaces>97282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FABRE, Pierre (DGOS/SOUS-DIR PILOTAGE PERFORMANCE/PF4)</dc:creator>
  <cp:keywords/>
  <dc:description/>
  <cp:lastModifiedBy>Marc TABAR</cp:lastModifiedBy>
  <cp:revision>2</cp:revision>
  <dcterms:created xsi:type="dcterms:W3CDTF">2024-08-26T14:49:00Z</dcterms:created>
  <dcterms:modified xsi:type="dcterms:W3CDTF">2024-08-26T14:49:00Z</dcterms:modified>
</cp:coreProperties>
</file>